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F5" w:rsidRDefault="00F50CF5" w:rsidP="004962C0">
      <w:pPr>
        <w:tabs>
          <w:tab w:val="left" w:pos="284"/>
          <w:tab w:val="left" w:pos="1480"/>
          <w:tab w:val="left" w:pos="9360"/>
        </w:tabs>
        <w:spacing w:line="240" w:lineRule="exact"/>
        <w:jc w:val="center"/>
        <w:rPr>
          <w:b/>
          <w:bCs/>
          <w:sz w:val="18"/>
          <w:szCs w:val="18"/>
        </w:rPr>
      </w:pPr>
    </w:p>
    <w:p w:rsidR="00F50CF5" w:rsidRDefault="00F50CF5" w:rsidP="004962C0">
      <w:pPr>
        <w:tabs>
          <w:tab w:val="left" w:pos="284"/>
          <w:tab w:val="left" w:pos="1480"/>
          <w:tab w:val="left" w:pos="9360"/>
        </w:tabs>
        <w:spacing w:line="240" w:lineRule="exact"/>
        <w:jc w:val="center"/>
        <w:rPr>
          <w:b/>
          <w:bCs/>
          <w:sz w:val="18"/>
          <w:szCs w:val="18"/>
        </w:rPr>
      </w:pPr>
    </w:p>
    <w:p w:rsidR="00F50CF5" w:rsidRDefault="00F50CF5" w:rsidP="004962C0">
      <w:pPr>
        <w:tabs>
          <w:tab w:val="left" w:pos="284"/>
          <w:tab w:val="left" w:pos="1480"/>
          <w:tab w:val="left" w:pos="9360"/>
        </w:tabs>
        <w:spacing w:line="240" w:lineRule="exact"/>
        <w:jc w:val="center"/>
        <w:rPr>
          <w:b/>
          <w:bCs/>
          <w:sz w:val="18"/>
          <w:szCs w:val="18"/>
        </w:rPr>
      </w:pPr>
    </w:p>
    <w:p w:rsidR="004962C0" w:rsidRDefault="004962C0" w:rsidP="004962C0">
      <w:pPr>
        <w:tabs>
          <w:tab w:val="left" w:pos="284"/>
          <w:tab w:val="left" w:pos="1480"/>
          <w:tab w:val="left" w:pos="9360"/>
        </w:tabs>
        <w:spacing w:line="240" w:lineRule="exact"/>
        <w:jc w:val="center"/>
        <w:rPr>
          <w:b/>
          <w:bCs/>
          <w:sz w:val="18"/>
          <w:szCs w:val="18"/>
        </w:rPr>
      </w:pPr>
      <w:r w:rsidRPr="009B14D4">
        <w:rPr>
          <w:b/>
          <w:bCs/>
          <w:sz w:val="18"/>
          <w:szCs w:val="18"/>
        </w:rPr>
        <w:t>BAŞVURULARIN İDARİ UYGUNLUK KONTROL LİSTESİ</w:t>
      </w:r>
      <w:r w:rsidR="00F50CF5">
        <w:rPr>
          <w:b/>
          <w:bCs/>
          <w:sz w:val="18"/>
          <w:szCs w:val="18"/>
        </w:rPr>
        <w:t xml:space="preserve"> (TABLO-1)</w:t>
      </w:r>
    </w:p>
    <w:p w:rsidR="00F50CF5" w:rsidRPr="009B14D4" w:rsidRDefault="00F50CF5" w:rsidP="004962C0">
      <w:pPr>
        <w:tabs>
          <w:tab w:val="left" w:pos="284"/>
          <w:tab w:val="left" w:pos="1480"/>
          <w:tab w:val="left" w:pos="9360"/>
        </w:tabs>
        <w:spacing w:line="240" w:lineRule="exact"/>
        <w:jc w:val="center"/>
        <w:rPr>
          <w:b/>
          <w:bCs/>
          <w:sz w:val="18"/>
          <w:szCs w:val="18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57"/>
        <w:gridCol w:w="1093"/>
        <w:gridCol w:w="1586"/>
      </w:tblGrid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B14D4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557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B14D4">
              <w:rPr>
                <w:b/>
                <w:bCs/>
                <w:sz w:val="18"/>
                <w:szCs w:val="18"/>
              </w:rPr>
              <w:t>KONTROL EDİLECEK BELGELER</w:t>
            </w:r>
          </w:p>
        </w:tc>
        <w:tc>
          <w:tcPr>
            <w:tcW w:w="1093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ind w:left="27"/>
              <w:rPr>
                <w:b/>
                <w:bCs/>
                <w:sz w:val="18"/>
                <w:szCs w:val="18"/>
              </w:rPr>
            </w:pPr>
            <w:r w:rsidRPr="009B14D4">
              <w:rPr>
                <w:b/>
                <w:bCs/>
                <w:sz w:val="18"/>
                <w:szCs w:val="18"/>
              </w:rPr>
              <w:t>VAR/YOK</w:t>
            </w:r>
          </w:p>
        </w:tc>
        <w:tc>
          <w:tcPr>
            <w:tcW w:w="158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B14D4">
              <w:rPr>
                <w:b/>
                <w:bCs/>
                <w:sz w:val="18"/>
                <w:szCs w:val="18"/>
              </w:rPr>
              <w:t>UYGUN/UYGUN DEĞİL</w:t>
            </w:r>
          </w:p>
        </w:tc>
      </w:tr>
      <w:tr w:rsidR="004962C0" w:rsidRPr="009B14D4" w:rsidTr="003167DB">
        <w:trPr>
          <w:trHeight w:val="24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1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spacing w:line="240" w:lineRule="atLeast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Gerçek kişiler için nüfus cüzdanı kopyası/nüfus kayıt örneği.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spacing w:line="240" w:lineRule="atLeast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Ortaklık varsa; İmzalı ortaklık bilgi formu.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3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Başvuru sahibi kuruluşun tüzük veya ana sözleşmesinin yer aldığı ticaret sicil gazetesi.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4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Başvuru sahibinin Bakanlık kayıt sistemine kayıtlı olduğuna dair belge. </w:t>
            </w:r>
            <w:r>
              <w:rPr>
                <w:sz w:val="18"/>
                <w:szCs w:val="18"/>
              </w:rPr>
              <w:t>(</w:t>
            </w:r>
            <w:r w:rsidRPr="009B14D4">
              <w:rPr>
                <w:sz w:val="18"/>
                <w:szCs w:val="18"/>
              </w:rPr>
              <w:t>Kırsal turizm ve el sanatlarında Bakanlık kayıt sistemine kayıtlı olduğuna dair belge istenmez.)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5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Tüzel kişiler için Ticaret ve Sanayi Odasından Tebliğ tarihinden sonra alınmış Faaliyet Belgesi.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6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Yatırım için yetkili kurul kararı ile yetkilendirme kararı.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7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proofErr w:type="gramStart"/>
            <w:r w:rsidRPr="009B14D4">
              <w:rPr>
                <w:sz w:val="18"/>
                <w:szCs w:val="18"/>
              </w:rPr>
              <w:t xml:space="preserve">Yetkilendirilen kişiye ait imza sirküleri. </w:t>
            </w:r>
            <w:proofErr w:type="gramEnd"/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8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Projesinde varsa ayni katkının karşılanacağına dair taahhütname.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9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İnşaat varsa, inşaat metrajı, keşif özeti ve teknik şartnamesi.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10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Makine </w:t>
            </w:r>
            <w:proofErr w:type="gramStart"/>
            <w:r w:rsidRPr="009B14D4">
              <w:rPr>
                <w:sz w:val="18"/>
                <w:szCs w:val="18"/>
              </w:rPr>
              <w:t>ekipman</w:t>
            </w:r>
            <w:proofErr w:type="gramEnd"/>
            <w:r w:rsidRPr="009B14D4">
              <w:rPr>
                <w:sz w:val="18"/>
                <w:szCs w:val="18"/>
              </w:rPr>
              <w:t xml:space="preserve"> varsa, makine ekipman teknik şartnamesi.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11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Başvuru sahibinin kâr-zarar hesabı ve son yıl bilanço hesapları (Başvuru yılında faaliyete geçenler hariç).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12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Proje bütçesi, ek-1 tablosuna göre hazırlanmıştır. 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13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Projesinde inşaat işleri varsa; alım giderleri ek-</w:t>
            </w:r>
            <w:proofErr w:type="gramStart"/>
            <w:r w:rsidRPr="009B14D4">
              <w:rPr>
                <w:sz w:val="18"/>
                <w:szCs w:val="18"/>
              </w:rPr>
              <w:t>1.1</w:t>
            </w:r>
            <w:proofErr w:type="gramEnd"/>
            <w:r w:rsidRPr="009B14D4">
              <w:rPr>
                <w:sz w:val="18"/>
                <w:szCs w:val="18"/>
              </w:rPr>
              <w:t xml:space="preserve"> tablosuna göre hazırlanmıştır.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14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Projesinde makine-</w:t>
            </w:r>
            <w:proofErr w:type="gramStart"/>
            <w:r w:rsidRPr="009B14D4">
              <w:rPr>
                <w:sz w:val="18"/>
                <w:szCs w:val="18"/>
              </w:rPr>
              <w:t>ekipman</w:t>
            </w:r>
            <w:proofErr w:type="gramEnd"/>
            <w:r w:rsidRPr="009B14D4">
              <w:rPr>
                <w:sz w:val="18"/>
                <w:szCs w:val="18"/>
              </w:rPr>
              <w:t xml:space="preserve"> ve malzeme alımı varsa; giderleri ek-1.2 tablosuna göre hazırlanmıştır.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15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Projesinde ayni katkı varsa; ayni katkı ek-</w:t>
            </w:r>
            <w:proofErr w:type="gramStart"/>
            <w:r w:rsidRPr="009B14D4">
              <w:rPr>
                <w:sz w:val="18"/>
                <w:szCs w:val="18"/>
              </w:rPr>
              <w:t>1.3</w:t>
            </w:r>
            <w:proofErr w:type="gramEnd"/>
            <w:r w:rsidRPr="009B14D4">
              <w:rPr>
                <w:sz w:val="18"/>
                <w:szCs w:val="18"/>
              </w:rPr>
              <w:t xml:space="preserve"> tablosuna göre hazırlanmıştır.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16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Gider gerekçeleri ek-2 tablosuna göre hazırlanmıştır.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17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Finansman kaynakları ek-3 tablosuna göre hazırlanmıştır.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color w:val="000001"/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color w:val="000001"/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color w:val="000001"/>
                <w:sz w:val="18"/>
                <w:szCs w:val="18"/>
              </w:rPr>
            </w:pPr>
            <w:r w:rsidRPr="009B14D4">
              <w:rPr>
                <w:color w:val="000001"/>
                <w:sz w:val="18"/>
                <w:szCs w:val="18"/>
              </w:rPr>
              <w:t>18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Tahmini iş takvimi ek-4 tablosuna göre hazırlanmıştır.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color w:val="000001"/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color w:val="000001"/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19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Yatırım işletme planı dosyası ek-5 formatına göre hazırlanmıştır.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20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Proje başvuruları için </w:t>
            </w:r>
            <w:proofErr w:type="spellStart"/>
            <w:r w:rsidRPr="009B14D4">
              <w:rPr>
                <w:sz w:val="18"/>
                <w:szCs w:val="18"/>
              </w:rPr>
              <w:t>avan</w:t>
            </w:r>
            <w:proofErr w:type="spellEnd"/>
            <w:r w:rsidRPr="009B14D4">
              <w:rPr>
                <w:sz w:val="18"/>
                <w:szCs w:val="18"/>
              </w:rPr>
              <w:t xml:space="preserve"> / tatbikat projesi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21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Proje başvuruları için alınması planlanan makine ve </w:t>
            </w:r>
            <w:proofErr w:type="gramStart"/>
            <w:r w:rsidRPr="009B14D4">
              <w:rPr>
                <w:sz w:val="18"/>
                <w:szCs w:val="18"/>
              </w:rPr>
              <w:t>ekipmana</w:t>
            </w:r>
            <w:proofErr w:type="gramEnd"/>
            <w:r w:rsidRPr="009B14D4">
              <w:rPr>
                <w:sz w:val="18"/>
                <w:szCs w:val="18"/>
              </w:rPr>
              <w:t xml:space="preserve"> ait ölçekli yerleşim planı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22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Yatırım yeri başvuru sahibine ait ise yatırım yeri mülkiyet (tapu) belgesi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23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Yatırım yeri başvuru sahibine ait değilse kamu kurum ve kuruluşları ile yapılan kira kontratı veya tahsis/irtifak belgesi, yatırım yeri kamu kurum ve kuruluşları dışında gerçek ya da tüzel kişilerden kiralanmış ise noter tasdikli kira sözleşmesi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24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Kapasite artırımı ve/veya teknoloji yenileme konusunda yapılan başvurular için üretim izin belgesi (işletme kayıt belgesi/işletme onay belgesi)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25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Kapasite artırımı ve/veya teknoloji yenileme konusunda yapılan başvurular için kapasite raporu veya </w:t>
            </w:r>
            <w:proofErr w:type="gramStart"/>
            <w:r w:rsidRPr="009B14D4">
              <w:rPr>
                <w:sz w:val="18"/>
                <w:szCs w:val="18"/>
              </w:rPr>
              <w:t>ekspertiz</w:t>
            </w:r>
            <w:proofErr w:type="gramEnd"/>
            <w:r w:rsidRPr="009B14D4">
              <w:rPr>
                <w:sz w:val="18"/>
                <w:szCs w:val="18"/>
              </w:rPr>
              <w:t xml:space="preserve"> raporu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26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Kapasite artırımı ve/veya teknoloji yenileme konusunda yapılan başvurular için yapı kullanma izin belgesi </w:t>
            </w:r>
            <w:r w:rsidRPr="00C51E06">
              <w:rPr>
                <w:sz w:val="18"/>
                <w:szCs w:val="18"/>
                <w:highlight w:val="yellow"/>
              </w:rPr>
              <w:t xml:space="preserve">(Bu belge için Tebliğin </w:t>
            </w:r>
            <w:proofErr w:type="gramStart"/>
            <w:r w:rsidRPr="00C51E06">
              <w:rPr>
                <w:sz w:val="18"/>
                <w:szCs w:val="18"/>
                <w:highlight w:val="yellow"/>
              </w:rPr>
              <w:t>8.8</w:t>
            </w:r>
            <w:proofErr w:type="gramEnd"/>
            <w:r w:rsidRPr="00C51E06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51E06">
              <w:rPr>
                <w:sz w:val="18"/>
                <w:szCs w:val="18"/>
                <w:highlight w:val="yellow"/>
              </w:rPr>
              <w:t>nci</w:t>
            </w:r>
            <w:proofErr w:type="spellEnd"/>
            <w:r w:rsidRPr="00C51E06">
              <w:rPr>
                <w:sz w:val="18"/>
                <w:szCs w:val="18"/>
                <w:highlight w:val="yellow"/>
              </w:rPr>
              <w:t xml:space="preserve"> maddesine dikkat edilmesi gerekir.)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27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Tamamlama proje başvuruları için yapı ruhsatı veya yapı kullanma izin belgesi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28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Bütün başvurularda yatırım yerinin icralı ve davalı olmadığına ilişkin yatırımcı beyanı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29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Bütün başvurularda yatırım yerinin ipotekli ve şerhli olup olmadığına ilişkin tapu müdürlüğünden alınan belge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30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Bütün başvurularda yatırım yerinde 3083 Sayılı Sulama Alanlarında Arazi Düzenlenmesine Dair Tarım Reformu Kanunu kapsamında konulan şerh varsa, ilgili kurumundan yatırım yapılmasında sakınca olmadığına dair alınan belge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31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 xml:space="preserve">Kapasite artırımı ve/veya teknoloji yenileme konularında; mevcut tesisin faaliyeti ile ilişkili olarak başvuru sahibi tarafından bankalardan alınan kredi nedeniyle yatırım yerinin ipotekli </w:t>
            </w:r>
            <w:proofErr w:type="spellStart"/>
            <w:r w:rsidRPr="009B14D4">
              <w:rPr>
                <w:sz w:val="18"/>
                <w:szCs w:val="18"/>
              </w:rPr>
              <w:t>olmasıp</w:t>
            </w:r>
            <w:proofErr w:type="spellEnd"/>
            <w:r w:rsidRPr="009B14D4">
              <w:rPr>
                <w:sz w:val="18"/>
                <w:szCs w:val="18"/>
              </w:rPr>
              <w:t xml:space="preserve"> halinde, geri ödemelerinin düzenli yapıldığına dair ilgili bankadan alınan belge 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32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Başvuruya esas proje için, bu Tebliğ kapsamında verilecek destek dışında hiçbir kamu kurum ve kuruluşun desteklerinden, faiz niteliğindeki destekler hariç, yararlanmayacağına dair taahhütname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33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Organik ürünün işlenmesi, paketlenmesi ve depolanmasına yönelik kapasite artırımı ve/veya teknoloji yenileme başvuruları için organik tarım müteşebbis sertifikası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4962C0" w:rsidRPr="009B14D4" w:rsidTr="003167DB">
        <w:trPr>
          <w:trHeight w:val="20"/>
          <w:jc w:val="center"/>
        </w:trPr>
        <w:tc>
          <w:tcPr>
            <w:tcW w:w="436" w:type="dxa"/>
            <w:vAlign w:val="center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0" w:lineRule="atLeast"/>
              <w:jc w:val="center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34</w:t>
            </w:r>
          </w:p>
        </w:tc>
        <w:tc>
          <w:tcPr>
            <w:tcW w:w="6557" w:type="dxa"/>
          </w:tcPr>
          <w:p w:rsidR="004962C0" w:rsidRPr="009B14D4" w:rsidRDefault="004962C0" w:rsidP="003167DB">
            <w:pPr>
              <w:jc w:val="both"/>
              <w:rPr>
                <w:sz w:val="18"/>
                <w:szCs w:val="18"/>
              </w:rPr>
            </w:pPr>
            <w:r w:rsidRPr="009B14D4">
              <w:rPr>
                <w:sz w:val="18"/>
                <w:szCs w:val="18"/>
              </w:rPr>
              <w:t>Organik ürünün işlenmesi, paketlenmesi ve depolanmasına yönelik kapasite artırımı ve/veya teknoloji yenileme başvuruları için ürün sertifikası</w:t>
            </w:r>
          </w:p>
        </w:tc>
        <w:tc>
          <w:tcPr>
            <w:tcW w:w="1093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962C0" w:rsidRPr="009B14D4" w:rsidRDefault="004962C0" w:rsidP="003167DB">
            <w:pPr>
              <w:tabs>
                <w:tab w:val="left" w:pos="1480"/>
                <w:tab w:val="left" w:pos="9360"/>
              </w:tabs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962C0" w:rsidRPr="009B14D4" w:rsidRDefault="004962C0" w:rsidP="004962C0">
      <w:pPr>
        <w:spacing w:line="240" w:lineRule="exact"/>
        <w:rPr>
          <w:b/>
          <w:bCs/>
          <w:sz w:val="18"/>
          <w:szCs w:val="18"/>
        </w:rPr>
      </w:pPr>
    </w:p>
    <w:p w:rsidR="004962C0" w:rsidRDefault="004962C0" w:rsidP="00F50CF5">
      <w:pPr>
        <w:spacing w:line="240" w:lineRule="atLeast"/>
        <w:ind w:left="-142"/>
        <w:jc w:val="both"/>
        <w:rPr>
          <w:b/>
          <w:i/>
          <w:sz w:val="20"/>
          <w:szCs w:val="20"/>
        </w:rPr>
      </w:pPr>
      <w:r w:rsidRPr="00F50CF5">
        <w:rPr>
          <w:b/>
          <w:bCs/>
          <w:color w:val="FFFFFF" w:themeColor="background1"/>
          <w:sz w:val="18"/>
          <w:szCs w:val="18"/>
        </w:rPr>
        <w:t>Not 1:</w:t>
      </w:r>
      <w:r w:rsidRPr="00F50CF5">
        <w:rPr>
          <w:i/>
          <w:iCs/>
          <w:color w:val="FFFFFF" w:themeColor="background1"/>
          <w:sz w:val="18"/>
          <w:szCs w:val="18"/>
        </w:rPr>
        <w:t xml:space="preserve"> </w:t>
      </w:r>
      <w:bookmarkStart w:id="0" w:name="_GoBack"/>
      <w:bookmarkEnd w:id="0"/>
    </w:p>
    <w:p w:rsidR="00A56124" w:rsidRDefault="00F50CF5"/>
    <w:sectPr w:rsidR="00A56124" w:rsidSect="00A45E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4D45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717C2E"/>
    <w:multiLevelType w:val="hybridMultilevel"/>
    <w:tmpl w:val="522CF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6"/>
    <w:rsid w:val="0024490F"/>
    <w:rsid w:val="003E7520"/>
    <w:rsid w:val="003F3AB2"/>
    <w:rsid w:val="0040294A"/>
    <w:rsid w:val="004962C0"/>
    <w:rsid w:val="004F3C66"/>
    <w:rsid w:val="0097281A"/>
    <w:rsid w:val="00A45E2B"/>
    <w:rsid w:val="00C52F96"/>
    <w:rsid w:val="00C81B4C"/>
    <w:rsid w:val="00E14C74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5D09-4C81-4997-8794-033E158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2C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09937-54DA-4245-8F5B-52C0EB8AE747}"/>
</file>

<file path=customXml/itemProps2.xml><?xml version="1.0" encoding="utf-8"?>
<ds:datastoreItem xmlns:ds="http://schemas.openxmlformats.org/officeDocument/2006/customXml" ds:itemID="{74A2BFC6-46FE-46A9-A7EF-A0D804BF8D32}"/>
</file>

<file path=customXml/itemProps3.xml><?xml version="1.0" encoding="utf-8"?>
<ds:datastoreItem xmlns:ds="http://schemas.openxmlformats.org/officeDocument/2006/customXml" ds:itemID="{8109F863-1093-4DBA-A89A-A1AE33958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NESIM ÇEVIK</dc:creator>
  <cp:keywords/>
  <dc:description/>
  <cp:lastModifiedBy>NESIM ÇEVIK</cp:lastModifiedBy>
  <cp:revision>2</cp:revision>
  <cp:lastPrinted>2017-01-09T08:43:00Z</cp:lastPrinted>
  <dcterms:created xsi:type="dcterms:W3CDTF">2017-01-09T08:44:00Z</dcterms:created>
  <dcterms:modified xsi:type="dcterms:W3CDTF">2017-01-09T08:44:00Z</dcterms:modified>
</cp:coreProperties>
</file>