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9423E" w14:textId="452F8278" w:rsidR="00AC2F2C" w:rsidRPr="00BD2970" w:rsidRDefault="00AC2F2C" w:rsidP="00111505">
      <w:pPr>
        <w:spacing w:before="120" w:after="120" w:line="23" w:lineRule="atLeast"/>
        <w:rPr>
          <w:rFonts w:ascii="Arial" w:hAnsi="Arial" w:cs="Arial"/>
          <w:sz w:val="24"/>
          <w:szCs w:val="24"/>
        </w:rPr>
      </w:pPr>
      <w:bookmarkStart w:id="0" w:name="_Toc475355738"/>
    </w:p>
    <w:p w14:paraId="519A92E8" w14:textId="2394160C" w:rsidR="0079502F" w:rsidRPr="006D704B" w:rsidRDefault="00DF2DEC" w:rsidP="004E5D79">
      <w:pPr>
        <w:tabs>
          <w:tab w:val="left" w:pos="3330"/>
        </w:tabs>
        <w:spacing w:before="120" w:after="120" w:line="23" w:lineRule="atLeast"/>
        <w:rPr>
          <w:rFonts w:ascii="Arial" w:hAnsi="Arial" w:cs="Arial"/>
          <w:b/>
          <w:sz w:val="24"/>
          <w:szCs w:val="24"/>
        </w:rPr>
      </w:pPr>
      <w:r w:rsidRPr="006D704B">
        <w:rPr>
          <w:rFonts w:ascii="Arial" w:hAnsi="Arial" w:cs="Arial"/>
          <w:b/>
          <w:bCs/>
          <w:noProof/>
          <w:sz w:val="24"/>
          <w:szCs w:val="24"/>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6D704B">
        <w:rPr>
          <w:rFonts w:ascii="Arial" w:hAnsi="Arial" w:cs="Arial"/>
          <w:b/>
          <w:sz w:val="24"/>
          <w:szCs w:val="24"/>
        </w:rPr>
        <w:tab/>
      </w:r>
    </w:p>
    <w:p w14:paraId="3202BDB3" w14:textId="2562CBDD" w:rsidR="004B1848" w:rsidRPr="006D704B" w:rsidRDefault="004B1848" w:rsidP="004B1848">
      <w:pPr>
        <w:jc w:val="center"/>
        <w:rPr>
          <w:rFonts w:ascii="Arial" w:hAnsi="Arial" w:cs="Arial"/>
          <w:sz w:val="24"/>
          <w:szCs w:val="24"/>
        </w:rPr>
      </w:pPr>
    </w:p>
    <w:p w14:paraId="2E3459B0" w14:textId="0BA0D3B8" w:rsidR="004B1848" w:rsidRPr="006D704B" w:rsidRDefault="004B1848" w:rsidP="004B1848">
      <w:pPr>
        <w:jc w:val="center"/>
        <w:rPr>
          <w:rFonts w:ascii="Arial" w:hAnsi="Arial" w:cs="Arial"/>
          <w:sz w:val="24"/>
          <w:szCs w:val="24"/>
        </w:rPr>
      </w:pPr>
    </w:p>
    <w:p w14:paraId="296190BA" w14:textId="59B978EF" w:rsidR="004B1848" w:rsidRPr="006D704B" w:rsidRDefault="004B1848" w:rsidP="004B1848">
      <w:pPr>
        <w:jc w:val="center"/>
        <w:rPr>
          <w:rFonts w:ascii="Arial" w:hAnsi="Arial" w:cs="Arial"/>
          <w:sz w:val="24"/>
          <w:szCs w:val="24"/>
        </w:rPr>
      </w:pPr>
    </w:p>
    <w:p w14:paraId="1EF9F69B" w14:textId="437CDF19" w:rsidR="004B1848" w:rsidRPr="006D704B" w:rsidRDefault="004B1848" w:rsidP="004B1848">
      <w:pPr>
        <w:jc w:val="center"/>
        <w:rPr>
          <w:rFonts w:ascii="Arial" w:hAnsi="Arial" w:cs="Arial"/>
          <w:sz w:val="24"/>
          <w:szCs w:val="24"/>
        </w:rPr>
      </w:pPr>
    </w:p>
    <w:p w14:paraId="3A21CFE8" w14:textId="0B0B40F9" w:rsidR="004B1848" w:rsidRPr="006D704B" w:rsidRDefault="004B1848" w:rsidP="004B1848">
      <w:pPr>
        <w:jc w:val="center"/>
        <w:rPr>
          <w:rFonts w:ascii="Arial" w:hAnsi="Arial" w:cs="Arial"/>
          <w:b/>
          <w:bCs/>
          <w:sz w:val="24"/>
          <w:szCs w:val="24"/>
        </w:rPr>
      </w:pPr>
    </w:p>
    <w:p w14:paraId="3E31D28B" w14:textId="31A43F30" w:rsidR="004B1848" w:rsidRPr="006D704B" w:rsidRDefault="004B1848" w:rsidP="004B1848">
      <w:pPr>
        <w:jc w:val="center"/>
        <w:rPr>
          <w:rFonts w:ascii="Arial" w:hAnsi="Arial" w:cs="Arial"/>
          <w:b/>
          <w:bCs/>
          <w:sz w:val="24"/>
          <w:szCs w:val="24"/>
        </w:rPr>
      </w:pPr>
    </w:p>
    <w:p w14:paraId="0213E46A" w14:textId="62F9C8AA" w:rsidR="00B83F95" w:rsidRPr="006D704B" w:rsidRDefault="00B83F95" w:rsidP="004B1848">
      <w:pPr>
        <w:jc w:val="center"/>
        <w:rPr>
          <w:rFonts w:ascii="Arial" w:hAnsi="Arial" w:cs="Arial"/>
          <w:b/>
          <w:bCs/>
          <w:sz w:val="24"/>
          <w:szCs w:val="24"/>
        </w:rPr>
      </w:pPr>
    </w:p>
    <w:p w14:paraId="2165260C" w14:textId="77777777" w:rsidR="00B83F95" w:rsidRPr="006D704B" w:rsidRDefault="00B83F95" w:rsidP="004B1848">
      <w:pPr>
        <w:jc w:val="center"/>
        <w:rPr>
          <w:rFonts w:ascii="Arial" w:hAnsi="Arial" w:cs="Arial"/>
          <w:b/>
          <w:bCs/>
          <w:sz w:val="24"/>
          <w:szCs w:val="24"/>
        </w:rPr>
      </w:pPr>
    </w:p>
    <w:p w14:paraId="07BD7D10" w14:textId="68D1736D" w:rsidR="0079502F" w:rsidRPr="006D704B" w:rsidRDefault="004E5D79" w:rsidP="00B83F95">
      <w:pPr>
        <w:jc w:val="center"/>
        <w:rPr>
          <w:rFonts w:ascii="Arial" w:hAnsi="Arial" w:cs="Arial"/>
          <w:sz w:val="24"/>
          <w:szCs w:val="24"/>
        </w:rPr>
      </w:pPr>
      <w:r w:rsidRPr="006D704B">
        <w:rPr>
          <w:rFonts w:ascii="Arial" w:hAnsi="Arial" w:cs="Arial"/>
          <w:noProof/>
          <w:sz w:val="24"/>
          <w:szCs w:val="24"/>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F73A89" w:rsidRPr="001E5C82" w:rsidRDefault="00F73A89" w:rsidP="004E5D79">
                            <w:pPr>
                              <w:jc w:val="center"/>
                              <w:rPr>
                                <w:b/>
                                <w:sz w:val="36"/>
                                <w:szCs w:val="40"/>
                              </w:rPr>
                            </w:pPr>
                            <w:r w:rsidRPr="001E5C82">
                              <w:rPr>
                                <w:b/>
                                <w:sz w:val="36"/>
                                <w:szCs w:val="40"/>
                              </w:rPr>
                              <w:t>T.C.</w:t>
                            </w:r>
                          </w:p>
                          <w:p w14:paraId="58E2777A" w14:textId="77777777" w:rsidR="00F73A89" w:rsidRPr="001E5C82" w:rsidRDefault="00F73A89"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F73A89" w:rsidRPr="001E5C82" w:rsidRDefault="00F73A89" w:rsidP="004E5D79">
                      <w:pPr>
                        <w:jc w:val="center"/>
                        <w:rPr>
                          <w:b/>
                          <w:sz w:val="36"/>
                          <w:szCs w:val="40"/>
                        </w:rPr>
                      </w:pPr>
                      <w:r w:rsidRPr="001E5C82">
                        <w:rPr>
                          <w:b/>
                          <w:sz w:val="36"/>
                          <w:szCs w:val="40"/>
                        </w:rPr>
                        <w:t>T.C.</w:t>
                      </w:r>
                    </w:p>
                    <w:p w14:paraId="58E2777A" w14:textId="77777777" w:rsidR="00F73A89" w:rsidRPr="001E5C82" w:rsidRDefault="00F73A89"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6D704B" w:rsidRDefault="00B83F95" w:rsidP="00111505">
      <w:pPr>
        <w:spacing w:before="120" w:after="120" w:line="23" w:lineRule="atLeast"/>
        <w:rPr>
          <w:rFonts w:ascii="Arial" w:hAnsi="Arial" w:cs="Arial"/>
          <w:sz w:val="24"/>
          <w:szCs w:val="24"/>
        </w:rPr>
      </w:pPr>
    </w:p>
    <w:p w14:paraId="6E4079F0" w14:textId="464616F5" w:rsidR="00B83F95" w:rsidRPr="006D704B" w:rsidRDefault="00B83F95" w:rsidP="00111505">
      <w:pPr>
        <w:spacing w:before="120" w:after="120" w:line="23" w:lineRule="atLeast"/>
        <w:rPr>
          <w:rFonts w:ascii="Arial" w:hAnsi="Arial" w:cs="Arial"/>
          <w:sz w:val="24"/>
          <w:szCs w:val="24"/>
        </w:rPr>
      </w:pPr>
    </w:p>
    <w:p w14:paraId="671F1C23" w14:textId="77777777" w:rsidR="00B83F95" w:rsidRPr="006D704B" w:rsidRDefault="00B83F95" w:rsidP="00111505">
      <w:pPr>
        <w:spacing w:before="120" w:after="120" w:line="23" w:lineRule="atLeast"/>
        <w:rPr>
          <w:rFonts w:ascii="Arial" w:hAnsi="Arial" w:cs="Arial"/>
          <w:sz w:val="24"/>
          <w:szCs w:val="24"/>
        </w:rPr>
      </w:pPr>
    </w:p>
    <w:p w14:paraId="2CACA1BE" w14:textId="77777777" w:rsidR="00B83F95" w:rsidRPr="006D704B" w:rsidRDefault="00B83F95" w:rsidP="00111505">
      <w:pPr>
        <w:spacing w:before="120" w:after="120" w:line="23" w:lineRule="atLeast"/>
        <w:rPr>
          <w:rFonts w:ascii="Arial" w:hAnsi="Arial" w:cs="Arial"/>
          <w:sz w:val="24"/>
          <w:szCs w:val="24"/>
        </w:rPr>
      </w:pPr>
    </w:p>
    <w:p w14:paraId="569D97DA" w14:textId="7C268DC5" w:rsidR="00B83F95" w:rsidRPr="006D704B" w:rsidRDefault="009549B0" w:rsidP="00B83F95">
      <w:pPr>
        <w:spacing w:before="240" w:line="360" w:lineRule="auto"/>
        <w:jc w:val="center"/>
        <w:rPr>
          <w:rFonts w:ascii="Arial" w:hAnsi="Arial" w:cs="Arial"/>
          <w:b/>
          <w:sz w:val="24"/>
          <w:szCs w:val="24"/>
        </w:rPr>
      </w:pPr>
      <w:r w:rsidRPr="006D704B">
        <w:rPr>
          <w:rFonts w:ascii="Arial" w:hAnsi="Arial" w:cs="Arial"/>
          <w:b/>
          <w:sz w:val="24"/>
          <w:szCs w:val="24"/>
        </w:rPr>
        <w:t>202</w:t>
      </w:r>
      <w:r w:rsidR="003266D3" w:rsidRPr="006D704B">
        <w:rPr>
          <w:rFonts w:ascii="Arial" w:hAnsi="Arial" w:cs="Arial"/>
          <w:b/>
          <w:sz w:val="24"/>
          <w:szCs w:val="24"/>
        </w:rPr>
        <w:t>5</w:t>
      </w:r>
      <w:r w:rsidRPr="006D704B">
        <w:rPr>
          <w:rFonts w:ascii="Arial" w:hAnsi="Arial" w:cs="Arial"/>
          <w:b/>
          <w:sz w:val="24"/>
          <w:szCs w:val="24"/>
        </w:rPr>
        <w:t xml:space="preserve"> </w:t>
      </w:r>
      <w:r w:rsidR="0095540D" w:rsidRPr="006D704B">
        <w:rPr>
          <w:rFonts w:ascii="Arial" w:hAnsi="Arial" w:cs="Arial"/>
          <w:b/>
          <w:sz w:val="24"/>
          <w:szCs w:val="24"/>
        </w:rPr>
        <w:t>YILI</w:t>
      </w:r>
    </w:p>
    <w:p w14:paraId="76D75744" w14:textId="7733946B" w:rsidR="00B83F95" w:rsidRPr="006D704B" w:rsidRDefault="009A658A" w:rsidP="00B83F95">
      <w:pPr>
        <w:spacing w:line="360" w:lineRule="auto"/>
        <w:jc w:val="center"/>
        <w:rPr>
          <w:rFonts w:ascii="Arial" w:hAnsi="Arial" w:cs="Arial"/>
          <w:b/>
          <w:sz w:val="24"/>
          <w:szCs w:val="24"/>
        </w:rPr>
      </w:pPr>
      <w:r w:rsidRPr="006D704B">
        <w:rPr>
          <w:rFonts w:ascii="Arial" w:hAnsi="Arial" w:cs="Arial"/>
          <w:b/>
          <w:sz w:val="24"/>
          <w:szCs w:val="24"/>
        </w:rPr>
        <w:t xml:space="preserve">KÜTAHYA </w:t>
      </w:r>
      <w:r w:rsidR="0095540D" w:rsidRPr="006D704B">
        <w:rPr>
          <w:rFonts w:ascii="Arial" w:hAnsi="Arial" w:cs="Arial"/>
          <w:b/>
          <w:sz w:val="24"/>
          <w:szCs w:val="24"/>
        </w:rPr>
        <w:t>İL TARIM VE ORMAN MÜDÜRLÜĞÜ</w:t>
      </w:r>
    </w:p>
    <w:p w14:paraId="3E3BBA13" w14:textId="77777777" w:rsidR="00B83F95" w:rsidRPr="006D704B" w:rsidRDefault="00B83F95" w:rsidP="00B83F95">
      <w:pPr>
        <w:spacing w:line="360" w:lineRule="auto"/>
        <w:jc w:val="center"/>
        <w:rPr>
          <w:rFonts w:ascii="Arial" w:hAnsi="Arial" w:cs="Arial"/>
          <w:b/>
          <w:sz w:val="24"/>
          <w:szCs w:val="24"/>
        </w:rPr>
      </w:pPr>
      <w:r w:rsidRPr="006D704B">
        <w:rPr>
          <w:rFonts w:ascii="Arial" w:hAnsi="Arial" w:cs="Arial"/>
          <w:b/>
          <w:sz w:val="24"/>
          <w:szCs w:val="24"/>
        </w:rPr>
        <w:t>FAALİYET RAPORU</w:t>
      </w:r>
    </w:p>
    <w:p w14:paraId="0B737E05" w14:textId="55E1E867" w:rsidR="0079502F" w:rsidRPr="006D704B" w:rsidRDefault="0079502F" w:rsidP="00111505">
      <w:pPr>
        <w:spacing w:before="120" w:after="120" w:line="23" w:lineRule="atLeast"/>
        <w:rPr>
          <w:rFonts w:ascii="Arial" w:hAnsi="Arial" w:cs="Arial"/>
          <w:sz w:val="24"/>
          <w:szCs w:val="24"/>
        </w:rPr>
      </w:pPr>
    </w:p>
    <w:p w14:paraId="68B649ED" w14:textId="4606EFDD" w:rsidR="0079502F" w:rsidRPr="006D704B" w:rsidRDefault="0079502F" w:rsidP="00111505">
      <w:pPr>
        <w:spacing w:before="120" w:after="120" w:line="23" w:lineRule="atLeast"/>
        <w:rPr>
          <w:rFonts w:ascii="Arial" w:hAnsi="Arial" w:cs="Arial"/>
          <w:sz w:val="24"/>
          <w:szCs w:val="24"/>
        </w:rPr>
      </w:pPr>
    </w:p>
    <w:p w14:paraId="04810600" w14:textId="2E82826D" w:rsidR="00762F4D" w:rsidRPr="006D704B" w:rsidRDefault="00762F4D" w:rsidP="00111505">
      <w:pPr>
        <w:spacing w:before="120" w:after="120" w:line="23" w:lineRule="atLeast"/>
        <w:rPr>
          <w:rFonts w:ascii="Arial" w:hAnsi="Arial" w:cs="Arial"/>
          <w:sz w:val="24"/>
          <w:szCs w:val="24"/>
        </w:rPr>
      </w:pPr>
    </w:p>
    <w:p w14:paraId="5B284C01" w14:textId="77777777" w:rsidR="002C6205" w:rsidRPr="006D704B" w:rsidRDefault="002C6205" w:rsidP="002C6205">
      <w:pPr>
        <w:spacing w:before="120" w:after="120" w:line="23" w:lineRule="atLeast"/>
        <w:jc w:val="center"/>
        <w:rPr>
          <w:rFonts w:ascii="Arial" w:hAnsi="Arial" w:cs="Arial"/>
          <w:sz w:val="24"/>
          <w:szCs w:val="24"/>
        </w:rPr>
      </w:pPr>
    </w:p>
    <w:p w14:paraId="5B25C036" w14:textId="524BC2EA" w:rsidR="00D274F9" w:rsidRPr="006D704B" w:rsidRDefault="00D274F9" w:rsidP="002C6205">
      <w:pPr>
        <w:spacing w:before="120" w:after="120" w:line="23" w:lineRule="atLeast"/>
        <w:jc w:val="center"/>
        <w:rPr>
          <w:rFonts w:ascii="Arial" w:hAnsi="Arial" w:cs="Arial"/>
          <w:sz w:val="24"/>
          <w:szCs w:val="24"/>
        </w:rPr>
      </w:pPr>
    </w:p>
    <w:p w14:paraId="3F81690B" w14:textId="62A7A343" w:rsidR="00D274F9" w:rsidRPr="006D704B" w:rsidRDefault="00D274F9" w:rsidP="002C6205">
      <w:pPr>
        <w:spacing w:before="120" w:after="120" w:line="23" w:lineRule="atLeast"/>
        <w:jc w:val="center"/>
        <w:rPr>
          <w:rFonts w:ascii="Arial" w:hAnsi="Arial" w:cs="Arial"/>
          <w:sz w:val="24"/>
          <w:szCs w:val="24"/>
        </w:rPr>
      </w:pPr>
    </w:p>
    <w:p w14:paraId="542F1A21" w14:textId="2E0A4732" w:rsidR="00D274F9" w:rsidRPr="006D704B" w:rsidRDefault="00D274F9" w:rsidP="002C6205">
      <w:pPr>
        <w:spacing w:before="120" w:after="120" w:line="23" w:lineRule="atLeast"/>
        <w:jc w:val="center"/>
        <w:rPr>
          <w:rFonts w:ascii="Arial" w:hAnsi="Arial" w:cs="Arial"/>
          <w:sz w:val="24"/>
          <w:szCs w:val="24"/>
        </w:rPr>
      </w:pPr>
    </w:p>
    <w:p w14:paraId="2FBD7449" w14:textId="77777777" w:rsidR="002C6205" w:rsidRPr="006D704B" w:rsidRDefault="002C6205" w:rsidP="002C6205">
      <w:pPr>
        <w:spacing w:before="120" w:after="120" w:line="23" w:lineRule="atLeast"/>
        <w:jc w:val="center"/>
        <w:rPr>
          <w:rFonts w:ascii="Arial" w:hAnsi="Arial" w:cs="Arial"/>
          <w:sz w:val="24"/>
          <w:szCs w:val="24"/>
        </w:rPr>
      </w:pPr>
    </w:p>
    <w:p w14:paraId="61053242" w14:textId="00D664AC" w:rsidR="002C6205" w:rsidRPr="006D704B" w:rsidRDefault="00D274F9" w:rsidP="00D274F9">
      <w:pPr>
        <w:tabs>
          <w:tab w:val="left" w:pos="8511"/>
        </w:tabs>
        <w:spacing w:before="120" w:after="120" w:line="23" w:lineRule="atLeast"/>
        <w:rPr>
          <w:rFonts w:ascii="Arial" w:hAnsi="Arial" w:cs="Arial"/>
          <w:sz w:val="24"/>
          <w:szCs w:val="24"/>
        </w:rPr>
      </w:pPr>
      <w:r w:rsidRPr="006D704B">
        <w:rPr>
          <w:rFonts w:ascii="Arial" w:hAnsi="Arial" w:cs="Arial"/>
          <w:sz w:val="24"/>
          <w:szCs w:val="24"/>
        </w:rPr>
        <w:tab/>
      </w:r>
    </w:p>
    <w:p w14:paraId="64CFD868" w14:textId="04504FB7" w:rsidR="00762F4D" w:rsidRPr="006D704B" w:rsidRDefault="003266D3" w:rsidP="002C6205">
      <w:pPr>
        <w:spacing w:before="120" w:after="120" w:line="23" w:lineRule="atLeast"/>
        <w:jc w:val="center"/>
        <w:rPr>
          <w:rFonts w:ascii="Arial" w:hAnsi="Arial" w:cs="Arial"/>
          <w:b/>
          <w:bCs/>
          <w:sz w:val="24"/>
          <w:szCs w:val="24"/>
        </w:rPr>
      </w:pPr>
      <w:r w:rsidRPr="006D704B">
        <w:rPr>
          <w:rFonts w:ascii="Arial" w:hAnsi="Arial" w:cs="Arial"/>
          <w:b/>
          <w:bCs/>
          <w:sz w:val="24"/>
          <w:szCs w:val="24"/>
        </w:rPr>
        <w:t>Ocak</w:t>
      </w:r>
      <w:r w:rsidR="002C6205" w:rsidRPr="006D704B">
        <w:rPr>
          <w:rFonts w:ascii="Arial" w:hAnsi="Arial" w:cs="Arial"/>
          <w:b/>
          <w:bCs/>
          <w:sz w:val="24"/>
          <w:szCs w:val="24"/>
        </w:rPr>
        <w:t xml:space="preserve"> 20</w:t>
      </w:r>
      <w:r w:rsidR="009549B0" w:rsidRPr="006D704B">
        <w:rPr>
          <w:rFonts w:ascii="Arial" w:hAnsi="Arial" w:cs="Arial"/>
          <w:b/>
          <w:bCs/>
          <w:sz w:val="24"/>
          <w:szCs w:val="24"/>
        </w:rPr>
        <w:t>2</w:t>
      </w:r>
      <w:r w:rsidRPr="006D704B">
        <w:rPr>
          <w:rFonts w:ascii="Arial" w:hAnsi="Arial" w:cs="Arial"/>
          <w:b/>
          <w:bCs/>
          <w:sz w:val="24"/>
          <w:szCs w:val="24"/>
        </w:rPr>
        <w:t>6</w:t>
      </w:r>
    </w:p>
    <w:p w14:paraId="2636D78F" w14:textId="77777777" w:rsidR="00E51D0E" w:rsidRPr="006D704B" w:rsidRDefault="00E51D0E" w:rsidP="002C6205">
      <w:pPr>
        <w:spacing w:before="120" w:after="120" w:line="23" w:lineRule="atLeast"/>
        <w:jc w:val="center"/>
        <w:rPr>
          <w:rFonts w:ascii="Arial" w:hAnsi="Arial" w:cs="Arial"/>
          <w:b/>
          <w:bCs/>
          <w:sz w:val="24"/>
          <w:szCs w:val="24"/>
        </w:rPr>
      </w:pPr>
    </w:p>
    <w:p w14:paraId="120840C6" w14:textId="77777777" w:rsidR="00E51D0E" w:rsidRPr="006D704B" w:rsidRDefault="00E51D0E" w:rsidP="00111505">
      <w:pPr>
        <w:spacing w:before="120" w:after="120" w:line="23" w:lineRule="atLeast"/>
        <w:jc w:val="center"/>
        <w:rPr>
          <w:rFonts w:ascii="Arial" w:hAnsi="Arial" w:cs="Arial"/>
          <w:b/>
          <w:sz w:val="24"/>
          <w:szCs w:val="24"/>
        </w:rPr>
        <w:sectPr w:rsidR="00E51D0E" w:rsidRPr="006D704B" w:rsidSect="00976B82">
          <w:footerReference w:type="default" r:id="rId9"/>
          <w:footerReference w:type="first" r:id="rId10"/>
          <w:pgSz w:w="11906" w:h="16838"/>
          <w:pgMar w:top="1134" w:right="1134" w:bottom="1134" w:left="1134" w:header="709" w:footer="709" w:gutter="0"/>
          <w:cols w:space="708"/>
          <w:docGrid w:linePitch="360"/>
        </w:sectPr>
      </w:pPr>
    </w:p>
    <w:p w14:paraId="4CB96EC7" w14:textId="765E12E8" w:rsidR="0005260B" w:rsidRPr="006D704B" w:rsidRDefault="0005260B" w:rsidP="00111505">
      <w:pPr>
        <w:spacing w:before="120" w:after="120" w:line="23" w:lineRule="atLeast"/>
        <w:jc w:val="center"/>
        <w:rPr>
          <w:rFonts w:ascii="Arial" w:hAnsi="Arial" w:cs="Arial"/>
          <w:b/>
          <w:sz w:val="24"/>
          <w:szCs w:val="24"/>
        </w:rPr>
      </w:pPr>
    </w:p>
    <w:bookmarkStart w:id="1" w:name="_Toc32919510" w:displacedByCustomXml="next"/>
    <w:bookmarkStart w:id="2" w:name="_Toc33715045" w:displacedByCustomXml="next"/>
    <w:bookmarkStart w:id="3" w:name="_Toc33534722" w:displacedByCustomXml="next"/>
    <w:bookmarkStart w:id="4" w:name="_Toc220493606"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6D704B" w:rsidRDefault="008C6EBD" w:rsidP="00111505">
          <w:pPr>
            <w:pStyle w:val="Balk1"/>
            <w:spacing w:before="120" w:after="120" w:line="23" w:lineRule="atLeast"/>
            <w:rPr>
              <w:sz w:val="24"/>
              <w:szCs w:val="24"/>
            </w:rPr>
          </w:pPr>
          <w:r w:rsidRPr="006D704B">
            <w:rPr>
              <w:sz w:val="24"/>
              <w:szCs w:val="24"/>
            </w:rPr>
            <w:t>İÇİNDEKİLER</w:t>
          </w:r>
          <w:bookmarkEnd w:id="4"/>
          <w:bookmarkEnd w:id="3"/>
          <w:bookmarkEnd w:id="2"/>
          <w:bookmarkEnd w:id="1"/>
        </w:p>
        <w:p w14:paraId="52CBECF6" w14:textId="19FCA846" w:rsidR="003222AE" w:rsidRPr="006D704B" w:rsidRDefault="0079502F">
          <w:pPr>
            <w:pStyle w:val="T1"/>
            <w:rPr>
              <w:rFonts w:eastAsiaTheme="minorEastAsia"/>
              <w:bCs w:val="0"/>
              <w:iCs w:val="0"/>
              <w:sz w:val="24"/>
              <w:szCs w:val="24"/>
            </w:rPr>
          </w:pPr>
          <w:r w:rsidRPr="006D704B">
            <w:rPr>
              <w:sz w:val="24"/>
              <w:szCs w:val="24"/>
            </w:rPr>
            <w:fldChar w:fldCharType="begin"/>
          </w:r>
          <w:r w:rsidRPr="006D704B">
            <w:rPr>
              <w:sz w:val="24"/>
              <w:szCs w:val="24"/>
            </w:rPr>
            <w:instrText xml:space="preserve"> TOC \o "1-3" \h \z \u </w:instrText>
          </w:r>
          <w:r w:rsidRPr="006D704B">
            <w:rPr>
              <w:sz w:val="24"/>
              <w:szCs w:val="24"/>
            </w:rPr>
            <w:fldChar w:fldCharType="separate"/>
          </w:r>
          <w:hyperlink w:anchor="_Toc220493606" w:history="1">
            <w:r w:rsidR="003222AE" w:rsidRPr="006D704B">
              <w:rPr>
                <w:rStyle w:val="Kpr"/>
                <w:sz w:val="24"/>
                <w:szCs w:val="24"/>
              </w:rPr>
              <w:t>İÇİNDEKİLER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_Toc220493606 \h </w:instrText>
            </w:r>
            <w:r w:rsidR="003222AE" w:rsidRPr="006D704B">
              <w:rPr>
                <w:webHidden/>
                <w:sz w:val="24"/>
                <w:szCs w:val="24"/>
              </w:rPr>
            </w:r>
            <w:r w:rsidR="003222AE" w:rsidRPr="006D704B">
              <w:rPr>
                <w:webHidden/>
                <w:sz w:val="24"/>
                <w:szCs w:val="24"/>
              </w:rPr>
              <w:fldChar w:fldCharType="separate"/>
            </w:r>
            <w:r w:rsidR="0057711A">
              <w:rPr>
                <w:webHidden/>
                <w:sz w:val="24"/>
                <w:szCs w:val="24"/>
              </w:rPr>
              <w:t>2</w:t>
            </w:r>
            <w:r w:rsidR="003222AE" w:rsidRPr="006D704B">
              <w:rPr>
                <w:webHidden/>
                <w:sz w:val="24"/>
                <w:szCs w:val="24"/>
              </w:rPr>
              <w:fldChar w:fldCharType="end"/>
            </w:r>
          </w:hyperlink>
        </w:p>
        <w:p w14:paraId="744E82B7" w14:textId="532BBDCC" w:rsidR="003222AE" w:rsidRPr="006D704B" w:rsidRDefault="00B32821">
          <w:pPr>
            <w:pStyle w:val="T1"/>
            <w:rPr>
              <w:rFonts w:eastAsiaTheme="minorEastAsia"/>
              <w:bCs w:val="0"/>
              <w:iCs w:val="0"/>
              <w:sz w:val="24"/>
              <w:szCs w:val="24"/>
            </w:rPr>
          </w:pPr>
          <w:hyperlink w:anchor="_Toc220493607" w:history="1">
            <w:r w:rsidR="003222AE" w:rsidRPr="006D704B">
              <w:rPr>
                <w:rStyle w:val="Kpr"/>
                <w:sz w:val="24"/>
                <w:szCs w:val="24"/>
              </w:rPr>
              <w:t>TABLOLAR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_Toc220493607 \h </w:instrText>
            </w:r>
            <w:r w:rsidR="003222AE" w:rsidRPr="006D704B">
              <w:rPr>
                <w:webHidden/>
                <w:sz w:val="24"/>
                <w:szCs w:val="24"/>
              </w:rPr>
            </w:r>
            <w:r w:rsidR="003222AE" w:rsidRPr="006D704B">
              <w:rPr>
                <w:webHidden/>
                <w:sz w:val="24"/>
                <w:szCs w:val="24"/>
              </w:rPr>
              <w:fldChar w:fldCharType="separate"/>
            </w:r>
            <w:r w:rsidR="0057711A">
              <w:rPr>
                <w:webHidden/>
                <w:sz w:val="24"/>
                <w:szCs w:val="24"/>
              </w:rPr>
              <w:t>3</w:t>
            </w:r>
            <w:r w:rsidR="003222AE" w:rsidRPr="006D704B">
              <w:rPr>
                <w:webHidden/>
                <w:sz w:val="24"/>
                <w:szCs w:val="24"/>
              </w:rPr>
              <w:fldChar w:fldCharType="end"/>
            </w:r>
          </w:hyperlink>
        </w:p>
        <w:p w14:paraId="02F98F29" w14:textId="087FAB85" w:rsidR="003222AE" w:rsidRPr="006D704B" w:rsidRDefault="00B32821">
          <w:pPr>
            <w:pStyle w:val="T1"/>
            <w:rPr>
              <w:rFonts w:eastAsiaTheme="minorEastAsia"/>
              <w:bCs w:val="0"/>
              <w:iCs w:val="0"/>
              <w:sz w:val="24"/>
              <w:szCs w:val="24"/>
            </w:rPr>
          </w:pPr>
          <w:hyperlink w:anchor="_Toc220493608" w:history="1">
            <w:r w:rsidR="003222AE" w:rsidRPr="006D704B">
              <w:rPr>
                <w:rStyle w:val="Kpr"/>
                <w:sz w:val="24"/>
                <w:szCs w:val="24"/>
              </w:rPr>
              <w:t>ŞEKİLLER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_Toc220493608 \h </w:instrText>
            </w:r>
            <w:r w:rsidR="003222AE" w:rsidRPr="006D704B">
              <w:rPr>
                <w:webHidden/>
                <w:sz w:val="24"/>
                <w:szCs w:val="24"/>
              </w:rPr>
            </w:r>
            <w:r w:rsidR="003222AE" w:rsidRPr="006D704B">
              <w:rPr>
                <w:webHidden/>
                <w:sz w:val="24"/>
                <w:szCs w:val="24"/>
              </w:rPr>
              <w:fldChar w:fldCharType="separate"/>
            </w:r>
            <w:r w:rsidR="0057711A">
              <w:rPr>
                <w:webHidden/>
                <w:sz w:val="24"/>
                <w:szCs w:val="24"/>
              </w:rPr>
              <w:t>3</w:t>
            </w:r>
            <w:r w:rsidR="003222AE" w:rsidRPr="006D704B">
              <w:rPr>
                <w:webHidden/>
                <w:sz w:val="24"/>
                <w:szCs w:val="24"/>
              </w:rPr>
              <w:fldChar w:fldCharType="end"/>
            </w:r>
          </w:hyperlink>
        </w:p>
        <w:p w14:paraId="3AF5C1EE" w14:textId="507EFC62" w:rsidR="003222AE" w:rsidRPr="006D704B" w:rsidRDefault="00B32821">
          <w:pPr>
            <w:pStyle w:val="T1"/>
            <w:rPr>
              <w:rFonts w:eastAsiaTheme="minorEastAsia"/>
              <w:bCs w:val="0"/>
              <w:iCs w:val="0"/>
              <w:sz w:val="24"/>
              <w:szCs w:val="24"/>
            </w:rPr>
          </w:pPr>
          <w:hyperlink w:anchor="_Toc220493609" w:history="1">
            <w:r w:rsidR="003222AE" w:rsidRPr="006D704B">
              <w:rPr>
                <w:rStyle w:val="Kpr"/>
                <w:sz w:val="24"/>
                <w:szCs w:val="24"/>
              </w:rPr>
              <w:t>İL MÜDÜRÜ SUNUŞU</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_Toc220493609 \h </w:instrText>
            </w:r>
            <w:r w:rsidR="003222AE" w:rsidRPr="006D704B">
              <w:rPr>
                <w:webHidden/>
                <w:sz w:val="24"/>
                <w:szCs w:val="24"/>
              </w:rPr>
            </w:r>
            <w:r w:rsidR="003222AE" w:rsidRPr="006D704B">
              <w:rPr>
                <w:webHidden/>
                <w:sz w:val="24"/>
                <w:szCs w:val="24"/>
              </w:rPr>
              <w:fldChar w:fldCharType="separate"/>
            </w:r>
            <w:r w:rsidR="0057711A">
              <w:rPr>
                <w:webHidden/>
                <w:sz w:val="24"/>
                <w:szCs w:val="24"/>
              </w:rPr>
              <w:t>4</w:t>
            </w:r>
            <w:r w:rsidR="003222AE" w:rsidRPr="006D704B">
              <w:rPr>
                <w:webHidden/>
                <w:sz w:val="24"/>
                <w:szCs w:val="24"/>
              </w:rPr>
              <w:fldChar w:fldCharType="end"/>
            </w:r>
          </w:hyperlink>
        </w:p>
        <w:p w14:paraId="011D9D7C" w14:textId="02F21931" w:rsidR="003222AE" w:rsidRPr="006D704B" w:rsidRDefault="00B32821">
          <w:pPr>
            <w:pStyle w:val="T1"/>
            <w:rPr>
              <w:rFonts w:eastAsiaTheme="minorEastAsia"/>
              <w:bCs w:val="0"/>
              <w:iCs w:val="0"/>
              <w:sz w:val="24"/>
              <w:szCs w:val="24"/>
            </w:rPr>
          </w:pPr>
          <w:hyperlink w:anchor="_Toc220493610" w:history="1">
            <w:r w:rsidR="003222AE" w:rsidRPr="006D704B">
              <w:rPr>
                <w:rStyle w:val="Kpr"/>
                <w:sz w:val="24"/>
                <w:szCs w:val="24"/>
              </w:rPr>
              <w:t>I)</w:t>
            </w:r>
            <w:r w:rsidR="003222AE" w:rsidRPr="006D704B">
              <w:rPr>
                <w:rFonts w:eastAsiaTheme="minorEastAsia"/>
                <w:bCs w:val="0"/>
                <w:iCs w:val="0"/>
                <w:sz w:val="24"/>
                <w:szCs w:val="24"/>
              </w:rPr>
              <w:tab/>
            </w:r>
            <w:r w:rsidR="003222AE" w:rsidRPr="006D704B">
              <w:rPr>
                <w:rStyle w:val="Kpr"/>
                <w:sz w:val="24"/>
                <w:szCs w:val="24"/>
              </w:rPr>
              <w:t>GENEL BİLGİLER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_Toc220493610 \h </w:instrText>
            </w:r>
            <w:r w:rsidR="003222AE" w:rsidRPr="006D704B">
              <w:rPr>
                <w:webHidden/>
                <w:sz w:val="24"/>
                <w:szCs w:val="24"/>
              </w:rPr>
            </w:r>
            <w:r w:rsidR="003222AE" w:rsidRPr="006D704B">
              <w:rPr>
                <w:webHidden/>
                <w:sz w:val="24"/>
                <w:szCs w:val="24"/>
              </w:rPr>
              <w:fldChar w:fldCharType="separate"/>
            </w:r>
            <w:r w:rsidR="0057711A">
              <w:rPr>
                <w:webHidden/>
                <w:sz w:val="24"/>
                <w:szCs w:val="24"/>
              </w:rPr>
              <w:t>6</w:t>
            </w:r>
            <w:r w:rsidR="003222AE" w:rsidRPr="006D704B">
              <w:rPr>
                <w:webHidden/>
                <w:sz w:val="24"/>
                <w:szCs w:val="24"/>
              </w:rPr>
              <w:fldChar w:fldCharType="end"/>
            </w:r>
          </w:hyperlink>
        </w:p>
        <w:p w14:paraId="682F563E" w14:textId="1DF69C32" w:rsidR="003222AE" w:rsidRPr="006D704B" w:rsidRDefault="00B32821">
          <w:pPr>
            <w:pStyle w:val="T2"/>
            <w:tabs>
              <w:tab w:val="left" w:pos="800"/>
              <w:tab w:val="right" w:leader="dot" w:pos="9628"/>
            </w:tabs>
            <w:rPr>
              <w:rFonts w:ascii="Arial" w:eastAsiaTheme="minorEastAsia" w:hAnsi="Arial" w:cs="Arial"/>
              <w:b w:val="0"/>
              <w:bCs w:val="0"/>
              <w:noProof/>
              <w:sz w:val="24"/>
              <w:szCs w:val="24"/>
            </w:rPr>
          </w:pPr>
          <w:hyperlink w:anchor="_Toc220493611" w:history="1">
            <w:r w:rsidR="003222AE" w:rsidRPr="006D704B">
              <w:rPr>
                <w:rStyle w:val="Kpr"/>
                <w:rFonts w:ascii="Arial" w:hAnsi="Arial" w:cs="Arial"/>
                <w:noProof/>
                <w:sz w:val="24"/>
                <w:szCs w:val="24"/>
              </w:rPr>
              <w:t>A.</w:t>
            </w:r>
            <w:r w:rsidR="003222AE" w:rsidRPr="006D704B">
              <w:rPr>
                <w:rFonts w:ascii="Arial" w:eastAsiaTheme="minorEastAsia" w:hAnsi="Arial" w:cs="Arial"/>
                <w:b w:val="0"/>
                <w:bCs w:val="0"/>
                <w:noProof/>
                <w:sz w:val="24"/>
                <w:szCs w:val="24"/>
              </w:rPr>
              <w:tab/>
            </w:r>
            <w:r w:rsidR="003222AE" w:rsidRPr="006D704B">
              <w:rPr>
                <w:rStyle w:val="Kpr"/>
                <w:rFonts w:ascii="Arial" w:hAnsi="Arial" w:cs="Arial"/>
                <w:noProof/>
                <w:sz w:val="24"/>
                <w:szCs w:val="24"/>
              </w:rPr>
              <w:t>MİSYON VE VİZYON</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_Toc220493611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7</w:t>
            </w:r>
            <w:r w:rsidR="003222AE" w:rsidRPr="006D704B">
              <w:rPr>
                <w:rFonts w:ascii="Arial" w:hAnsi="Arial" w:cs="Arial"/>
                <w:noProof/>
                <w:webHidden/>
                <w:sz w:val="24"/>
                <w:szCs w:val="24"/>
              </w:rPr>
              <w:fldChar w:fldCharType="end"/>
            </w:r>
          </w:hyperlink>
        </w:p>
        <w:p w14:paraId="7B0C6B34" w14:textId="6D8D82BD" w:rsidR="003222AE" w:rsidRPr="006D704B" w:rsidRDefault="00B32821">
          <w:pPr>
            <w:pStyle w:val="T2"/>
            <w:tabs>
              <w:tab w:val="left" w:pos="800"/>
              <w:tab w:val="right" w:leader="dot" w:pos="9628"/>
            </w:tabs>
            <w:rPr>
              <w:rFonts w:ascii="Arial" w:eastAsiaTheme="minorEastAsia" w:hAnsi="Arial" w:cs="Arial"/>
              <w:b w:val="0"/>
              <w:bCs w:val="0"/>
              <w:noProof/>
              <w:sz w:val="24"/>
              <w:szCs w:val="24"/>
            </w:rPr>
          </w:pPr>
          <w:hyperlink w:anchor="_Toc220493612" w:history="1">
            <w:r w:rsidR="003222AE" w:rsidRPr="006D704B">
              <w:rPr>
                <w:rStyle w:val="Kpr"/>
                <w:rFonts w:ascii="Arial" w:hAnsi="Arial" w:cs="Arial"/>
                <w:noProof/>
                <w:sz w:val="24"/>
                <w:szCs w:val="24"/>
              </w:rPr>
              <w:t>B.</w:t>
            </w:r>
            <w:r w:rsidR="003222AE" w:rsidRPr="006D704B">
              <w:rPr>
                <w:rFonts w:ascii="Arial" w:eastAsiaTheme="minorEastAsia" w:hAnsi="Arial" w:cs="Arial"/>
                <w:b w:val="0"/>
                <w:bCs w:val="0"/>
                <w:noProof/>
                <w:sz w:val="24"/>
                <w:szCs w:val="24"/>
              </w:rPr>
              <w:tab/>
            </w:r>
            <w:r w:rsidR="003222AE" w:rsidRPr="006D704B">
              <w:rPr>
                <w:rStyle w:val="Kpr"/>
                <w:rFonts w:ascii="Arial" w:hAnsi="Arial" w:cs="Arial"/>
                <w:noProof/>
                <w:sz w:val="24"/>
                <w:szCs w:val="24"/>
              </w:rPr>
              <w:t>YETKİ, GÖREV VE SORUMLULUKLAR</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_Toc220493612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8</w:t>
            </w:r>
            <w:r w:rsidR="003222AE" w:rsidRPr="006D704B">
              <w:rPr>
                <w:rFonts w:ascii="Arial" w:hAnsi="Arial" w:cs="Arial"/>
                <w:noProof/>
                <w:webHidden/>
                <w:sz w:val="24"/>
                <w:szCs w:val="24"/>
              </w:rPr>
              <w:fldChar w:fldCharType="end"/>
            </w:r>
          </w:hyperlink>
        </w:p>
        <w:p w14:paraId="267997AA" w14:textId="13279201" w:rsidR="003222AE" w:rsidRPr="006D704B" w:rsidRDefault="00B32821">
          <w:pPr>
            <w:pStyle w:val="T2"/>
            <w:tabs>
              <w:tab w:val="left" w:pos="600"/>
              <w:tab w:val="right" w:leader="dot" w:pos="9628"/>
            </w:tabs>
            <w:rPr>
              <w:rFonts w:ascii="Arial" w:eastAsiaTheme="minorEastAsia" w:hAnsi="Arial" w:cs="Arial"/>
              <w:b w:val="0"/>
              <w:bCs w:val="0"/>
              <w:noProof/>
              <w:sz w:val="24"/>
              <w:szCs w:val="24"/>
            </w:rPr>
          </w:pPr>
          <w:hyperlink w:anchor="_Toc220493613" w:history="1">
            <w:r w:rsidR="003222AE" w:rsidRPr="006D704B">
              <w:rPr>
                <w:rStyle w:val="Kpr"/>
                <w:rFonts w:ascii="Arial" w:hAnsi="Arial" w:cs="Arial"/>
                <w:noProof/>
                <w:sz w:val="24"/>
                <w:szCs w:val="24"/>
              </w:rPr>
              <w:t>C.</w:t>
            </w:r>
            <w:r w:rsidR="003222AE" w:rsidRPr="006D704B">
              <w:rPr>
                <w:rFonts w:ascii="Arial" w:eastAsiaTheme="minorEastAsia" w:hAnsi="Arial" w:cs="Arial"/>
                <w:b w:val="0"/>
                <w:bCs w:val="0"/>
                <w:noProof/>
                <w:sz w:val="24"/>
                <w:szCs w:val="24"/>
              </w:rPr>
              <w:tab/>
            </w:r>
            <w:r w:rsidR="003222AE" w:rsidRPr="006D704B">
              <w:rPr>
                <w:rStyle w:val="Kpr"/>
                <w:rFonts w:ascii="Arial" w:hAnsi="Arial" w:cs="Arial"/>
                <w:noProof/>
                <w:sz w:val="24"/>
                <w:szCs w:val="24"/>
              </w:rPr>
              <w:t>İDAREYE İLİŞKİN BİLGİLER</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_Toc220493613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12</w:t>
            </w:r>
            <w:r w:rsidR="003222AE" w:rsidRPr="006D704B">
              <w:rPr>
                <w:rFonts w:ascii="Arial" w:hAnsi="Arial" w:cs="Arial"/>
                <w:noProof/>
                <w:webHidden/>
                <w:sz w:val="24"/>
                <w:szCs w:val="24"/>
              </w:rPr>
              <w:fldChar w:fldCharType="end"/>
            </w:r>
          </w:hyperlink>
        </w:p>
        <w:p w14:paraId="21BC0C48" w14:textId="04E9AC4B"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14" w:history="1">
            <w:r w:rsidR="003222AE" w:rsidRPr="006D704B">
              <w:rPr>
                <w:rStyle w:val="Kpr"/>
                <w:rFonts w:ascii="Arial" w:hAnsi="Arial" w:cs="Arial"/>
                <w:noProof/>
                <w:sz w:val="24"/>
                <w:szCs w:val="24"/>
              </w:rPr>
              <w:t>1.</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İlin Genel Tarımsal Görünümü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_Toc220493614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12</w:t>
            </w:r>
            <w:r w:rsidR="003222AE" w:rsidRPr="006D704B">
              <w:rPr>
                <w:rFonts w:ascii="Arial" w:hAnsi="Arial" w:cs="Arial"/>
                <w:noProof/>
                <w:webHidden/>
                <w:sz w:val="24"/>
                <w:szCs w:val="24"/>
              </w:rPr>
              <w:fldChar w:fldCharType="end"/>
            </w:r>
          </w:hyperlink>
        </w:p>
        <w:p w14:paraId="462FF07C" w14:textId="3159A4A0"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15" w:history="1">
            <w:r w:rsidR="003222AE" w:rsidRPr="006D704B">
              <w:rPr>
                <w:rStyle w:val="Kpr"/>
                <w:rFonts w:ascii="Arial" w:hAnsi="Arial" w:cs="Arial"/>
                <w:noProof/>
                <w:sz w:val="24"/>
                <w:szCs w:val="24"/>
              </w:rPr>
              <w:t>2.</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Teşkilat Yapısı</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_Toc220493615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14</w:t>
            </w:r>
            <w:r w:rsidR="003222AE" w:rsidRPr="006D704B">
              <w:rPr>
                <w:rFonts w:ascii="Arial" w:hAnsi="Arial" w:cs="Arial"/>
                <w:noProof/>
                <w:webHidden/>
                <w:sz w:val="24"/>
                <w:szCs w:val="24"/>
              </w:rPr>
              <w:fldChar w:fldCharType="end"/>
            </w:r>
          </w:hyperlink>
        </w:p>
        <w:p w14:paraId="3829A614" w14:textId="3699D494"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16" w:history="1">
            <w:r w:rsidR="003222AE" w:rsidRPr="006D704B">
              <w:rPr>
                <w:rStyle w:val="Kpr"/>
                <w:rFonts w:ascii="Arial" w:hAnsi="Arial" w:cs="Arial"/>
                <w:noProof/>
                <w:sz w:val="24"/>
                <w:szCs w:val="24"/>
              </w:rPr>
              <w:t>3.</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Fiziksel Yapı</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_Toc220493616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15</w:t>
            </w:r>
            <w:r w:rsidR="003222AE" w:rsidRPr="006D704B">
              <w:rPr>
                <w:rFonts w:ascii="Arial" w:hAnsi="Arial" w:cs="Arial"/>
                <w:noProof/>
                <w:webHidden/>
                <w:sz w:val="24"/>
                <w:szCs w:val="24"/>
              </w:rPr>
              <w:fldChar w:fldCharType="end"/>
            </w:r>
          </w:hyperlink>
        </w:p>
        <w:p w14:paraId="30D52FB9" w14:textId="44BD5BCB"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17" w:history="1">
            <w:r w:rsidR="003222AE" w:rsidRPr="006D704B">
              <w:rPr>
                <w:rStyle w:val="Kpr"/>
                <w:rFonts w:ascii="Arial" w:hAnsi="Arial" w:cs="Arial"/>
                <w:noProof/>
                <w:sz w:val="24"/>
                <w:szCs w:val="24"/>
              </w:rPr>
              <w:t>4.</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Teknoloji ve Bilişim Altyapısı</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_Toc220493617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17</w:t>
            </w:r>
            <w:r w:rsidR="003222AE" w:rsidRPr="006D704B">
              <w:rPr>
                <w:rFonts w:ascii="Arial" w:hAnsi="Arial" w:cs="Arial"/>
                <w:noProof/>
                <w:webHidden/>
                <w:sz w:val="24"/>
                <w:szCs w:val="24"/>
              </w:rPr>
              <w:fldChar w:fldCharType="end"/>
            </w:r>
          </w:hyperlink>
        </w:p>
        <w:p w14:paraId="7D94999B" w14:textId="0FAFD345"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18" w:history="1">
            <w:r w:rsidR="003222AE" w:rsidRPr="006D704B">
              <w:rPr>
                <w:rStyle w:val="Kpr"/>
                <w:rFonts w:ascii="Arial" w:hAnsi="Arial" w:cs="Arial"/>
                <w:noProof/>
                <w:sz w:val="24"/>
                <w:szCs w:val="24"/>
              </w:rPr>
              <w:t>5.</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İnsan Kaynakları</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_Toc220493618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18</w:t>
            </w:r>
            <w:r w:rsidR="003222AE" w:rsidRPr="006D704B">
              <w:rPr>
                <w:rFonts w:ascii="Arial" w:hAnsi="Arial" w:cs="Arial"/>
                <w:noProof/>
                <w:webHidden/>
                <w:sz w:val="24"/>
                <w:szCs w:val="24"/>
              </w:rPr>
              <w:fldChar w:fldCharType="end"/>
            </w:r>
          </w:hyperlink>
        </w:p>
        <w:p w14:paraId="48D5C180" w14:textId="6E118DA9"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19" w:history="1">
            <w:r w:rsidR="003222AE" w:rsidRPr="006D704B">
              <w:rPr>
                <w:rStyle w:val="Kpr"/>
                <w:rFonts w:ascii="Arial" w:hAnsi="Arial" w:cs="Arial"/>
                <w:noProof/>
                <w:sz w:val="24"/>
                <w:szCs w:val="24"/>
              </w:rPr>
              <w:t>6.</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Yönetim ve İç Kontrol Sistemi</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_Toc220493619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19</w:t>
            </w:r>
            <w:r w:rsidR="003222AE" w:rsidRPr="006D704B">
              <w:rPr>
                <w:rFonts w:ascii="Arial" w:hAnsi="Arial" w:cs="Arial"/>
                <w:noProof/>
                <w:webHidden/>
                <w:sz w:val="24"/>
                <w:szCs w:val="24"/>
              </w:rPr>
              <w:fldChar w:fldCharType="end"/>
            </w:r>
          </w:hyperlink>
        </w:p>
        <w:p w14:paraId="4B6D1E72" w14:textId="3B512631" w:rsidR="003222AE" w:rsidRPr="006D704B" w:rsidRDefault="00B32821">
          <w:pPr>
            <w:pStyle w:val="T1"/>
            <w:rPr>
              <w:rFonts w:eastAsiaTheme="minorEastAsia"/>
              <w:bCs w:val="0"/>
              <w:iCs w:val="0"/>
              <w:sz w:val="24"/>
              <w:szCs w:val="24"/>
            </w:rPr>
          </w:pPr>
          <w:hyperlink w:anchor="_Toc220493620" w:history="1">
            <w:r w:rsidR="003222AE" w:rsidRPr="006D704B">
              <w:rPr>
                <w:rStyle w:val="Kpr"/>
                <w:sz w:val="24"/>
                <w:szCs w:val="24"/>
              </w:rPr>
              <w:t>II)</w:t>
            </w:r>
            <w:r w:rsidR="003222AE" w:rsidRPr="006D704B">
              <w:rPr>
                <w:rFonts w:eastAsiaTheme="minorEastAsia"/>
                <w:bCs w:val="0"/>
                <w:iCs w:val="0"/>
                <w:sz w:val="24"/>
                <w:szCs w:val="24"/>
              </w:rPr>
              <w:tab/>
            </w:r>
            <w:r w:rsidR="003222AE" w:rsidRPr="006D704B">
              <w:rPr>
                <w:rStyle w:val="Kpr"/>
                <w:sz w:val="24"/>
                <w:szCs w:val="24"/>
              </w:rPr>
              <w:t>FAALİYETLERE İLİŞKİN BİLGİ VE DEĞERLENDİRMELER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_Toc220493620 \h </w:instrText>
            </w:r>
            <w:r w:rsidR="003222AE" w:rsidRPr="006D704B">
              <w:rPr>
                <w:webHidden/>
                <w:sz w:val="24"/>
                <w:szCs w:val="24"/>
              </w:rPr>
            </w:r>
            <w:r w:rsidR="003222AE" w:rsidRPr="006D704B">
              <w:rPr>
                <w:webHidden/>
                <w:sz w:val="24"/>
                <w:szCs w:val="24"/>
              </w:rPr>
              <w:fldChar w:fldCharType="separate"/>
            </w:r>
            <w:r w:rsidR="0057711A">
              <w:rPr>
                <w:webHidden/>
                <w:sz w:val="24"/>
                <w:szCs w:val="24"/>
              </w:rPr>
              <w:t>20</w:t>
            </w:r>
            <w:r w:rsidR="003222AE" w:rsidRPr="006D704B">
              <w:rPr>
                <w:webHidden/>
                <w:sz w:val="24"/>
                <w:szCs w:val="24"/>
              </w:rPr>
              <w:fldChar w:fldCharType="end"/>
            </w:r>
          </w:hyperlink>
        </w:p>
        <w:p w14:paraId="3435D82D" w14:textId="47A29B72" w:rsidR="003222AE" w:rsidRPr="006D704B" w:rsidRDefault="00B32821">
          <w:pPr>
            <w:pStyle w:val="T2"/>
            <w:tabs>
              <w:tab w:val="left" w:pos="800"/>
              <w:tab w:val="right" w:leader="dot" w:pos="9628"/>
            </w:tabs>
            <w:rPr>
              <w:rFonts w:ascii="Arial" w:eastAsiaTheme="minorEastAsia" w:hAnsi="Arial" w:cs="Arial"/>
              <w:b w:val="0"/>
              <w:bCs w:val="0"/>
              <w:noProof/>
              <w:sz w:val="24"/>
              <w:szCs w:val="24"/>
            </w:rPr>
          </w:pPr>
          <w:hyperlink w:anchor="_Toc220493621" w:history="1">
            <w:r w:rsidR="003222AE" w:rsidRPr="006D704B">
              <w:rPr>
                <w:rStyle w:val="Kpr"/>
                <w:rFonts w:ascii="Arial" w:hAnsi="Arial" w:cs="Arial"/>
                <w:noProof/>
                <w:sz w:val="24"/>
                <w:szCs w:val="24"/>
              </w:rPr>
              <w:t>A.</w:t>
            </w:r>
            <w:r w:rsidR="003222AE" w:rsidRPr="006D704B">
              <w:rPr>
                <w:rFonts w:ascii="Arial" w:eastAsiaTheme="minorEastAsia" w:hAnsi="Arial" w:cs="Arial"/>
                <w:b w:val="0"/>
                <w:bCs w:val="0"/>
                <w:noProof/>
                <w:sz w:val="24"/>
                <w:szCs w:val="24"/>
              </w:rPr>
              <w:tab/>
            </w:r>
            <w:r w:rsidR="003222AE" w:rsidRPr="006D704B">
              <w:rPr>
                <w:rStyle w:val="Kpr"/>
                <w:rFonts w:ascii="Arial" w:hAnsi="Arial" w:cs="Arial"/>
                <w:noProof/>
                <w:sz w:val="24"/>
                <w:szCs w:val="24"/>
              </w:rPr>
              <w:t>SUNULAN HİZMETLER</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_Toc220493621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21</w:t>
            </w:r>
            <w:r w:rsidR="003222AE" w:rsidRPr="006D704B">
              <w:rPr>
                <w:rFonts w:ascii="Arial" w:hAnsi="Arial" w:cs="Arial"/>
                <w:noProof/>
                <w:webHidden/>
                <w:sz w:val="24"/>
                <w:szCs w:val="24"/>
              </w:rPr>
              <w:fldChar w:fldCharType="end"/>
            </w:r>
          </w:hyperlink>
        </w:p>
        <w:p w14:paraId="10B30B3F" w14:textId="58935DE0"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2" w:history="1">
            <w:r w:rsidR="003222AE" w:rsidRPr="006D704B">
              <w:rPr>
                <w:rStyle w:val="Kpr"/>
                <w:rFonts w:ascii="Arial" w:hAnsi="Arial" w:cs="Arial"/>
                <w:noProof/>
                <w:sz w:val="24"/>
                <w:szCs w:val="24"/>
              </w:rPr>
              <w:t>1.</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Gıda ve Yem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_Toc220493622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21</w:t>
            </w:r>
            <w:r w:rsidR="003222AE" w:rsidRPr="006D704B">
              <w:rPr>
                <w:rFonts w:ascii="Arial" w:hAnsi="Arial" w:cs="Arial"/>
                <w:noProof/>
                <w:webHidden/>
                <w:sz w:val="24"/>
                <w:szCs w:val="24"/>
              </w:rPr>
              <w:fldChar w:fldCharType="end"/>
            </w:r>
          </w:hyperlink>
        </w:p>
        <w:p w14:paraId="3FC31BA5" w14:textId="1C52EF93"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3" w:history="1">
            <w:r w:rsidR="003222AE" w:rsidRPr="006D704B">
              <w:rPr>
                <w:rStyle w:val="Kpr"/>
                <w:rFonts w:ascii="Arial" w:hAnsi="Arial" w:cs="Arial"/>
                <w:noProof/>
                <w:sz w:val="24"/>
                <w:szCs w:val="24"/>
              </w:rPr>
              <w:t>2.</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Bitkisel Üretim ve Bitki Sağlığı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_Toc220493623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23</w:t>
            </w:r>
            <w:r w:rsidR="003222AE" w:rsidRPr="006D704B">
              <w:rPr>
                <w:rFonts w:ascii="Arial" w:hAnsi="Arial" w:cs="Arial"/>
                <w:noProof/>
                <w:webHidden/>
                <w:sz w:val="24"/>
                <w:szCs w:val="24"/>
              </w:rPr>
              <w:fldChar w:fldCharType="end"/>
            </w:r>
          </w:hyperlink>
        </w:p>
        <w:p w14:paraId="3B0865C7" w14:textId="6712A13E"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4" w:history="1">
            <w:r w:rsidR="003222AE" w:rsidRPr="006D704B">
              <w:rPr>
                <w:rStyle w:val="Kpr"/>
                <w:rFonts w:ascii="Arial" w:hAnsi="Arial" w:cs="Arial"/>
                <w:noProof/>
                <w:sz w:val="24"/>
                <w:szCs w:val="24"/>
              </w:rPr>
              <w:t>3.</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Hayvan Sağlığı ve Yetiştiriciliği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_Toc220493624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27</w:t>
            </w:r>
            <w:r w:rsidR="003222AE" w:rsidRPr="006D704B">
              <w:rPr>
                <w:rFonts w:ascii="Arial" w:hAnsi="Arial" w:cs="Arial"/>
                <w:noProof/>
                <w:webHidden/>
                <w:sz w:val="24"/>
                <w:szCs w:val="24"/>
              </w:rPr>
              <w:fldChar w:fldCharType="end"/>
            </w:r>
          </w:hyperlink>
        </w:p>
        <w:p w14:paraId="4C355F28" w14:textId="0EDA9AD3"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5" w:history="1">
            <w:r w:rsidR="003222AE" w:rsidRPr="006D704B">
              <w:rPr>
                <w:rStyle w:val="Kpr"/>
                <w:rFonts w:ascii="Arial" w:hAnsi="Arial" w:cs="Arial"/>
                <w:noProof/>
                <w:sz w:val="24"/>
                <w:szCs w:val="24"/>
              </w:rPr>
              <w:t>4.</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Tarımsal Altyapı ve Arazi Değerlendirme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_Toc220493625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31</w:t>
            </w:r>
            <w:r w:rsidR="003222AE" w:rsidRPr="006D704B">
              <w:rPr>
                <w:rFonts w:ascii="Arial" w:hAnsi="Arial" w:cs="Arial"/>
                <w:noProof/>
                <w:webHidden/>
                <w:sz w:val="24"/>
                <w:szCs w:val="24"/>
              </w:rPr>
              <w:fldChar w:fldCharType="end"/>
            </w:r>
          </w:hyperlink>
        </w:p>
        <w:p w14:paraId="36904F88" w14:textId="008FE478"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6" w:history="1">
            <w:r w:rsidR="003222AE" w:rsidRPr="006D704B">
              <w:rPr>
                <w:rStyle w:val="Kpr"/>
                <w:rFonts w:ascii="Arial" w:hAnsi="Arial" w:cs="Arial"/>
                <w:noProof/>
                <w:sz w:val="24"/>
                <w:szCs w:val="24"/>
              </w:rPr>
              <w:t>5.</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Kırsal Kalkınma ve Örgütlenme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_Toc220493626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33</w:t>
            </w:r>
            <w:r w:rsidR="003222AE" w:rsidRPr="006D704B">
              <w:rPr>
                <w:rFonts w:ascii="Arial" w:hAnsi="Arial" w:cs="Arial"/>
                <w:noProof/>
                <w:webHidden/>
                <w:sz w:val="24"/>
                <w:szCs w:val="24"/>
              </w:rPr>
              <w:fldChar w:fldCharType="end"/>
            </w:r>
          </w:hyperlink>
        </w:p>
        <w:p w14:paraId="5947F19E" w14:textId="4955340B"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7" w:history="1">
            <w:r w:rsidR="003222AE" w:rsidRPr="006D704B">
              <w:rPr>
                <w:rStyle w:val="Kpr"/>
                <w:rFonts w:ascii="Arial" w:hAnsi="Arial" w:cs="Arial"/>
                <w:noProof/>
                <w:sz w:val="24"/>
                <w:szCs w:val="24"/>
              </w:rPr>
              <w:t>6.</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Koordinasyon ve Tarımsal Veriler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_Toc220493627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35</w:t>
            </w:r>
            <w:r w:rsidR="003222AE" w:rsidRPr="006D704B">
              <w:rPr>
                <w:rFonts w:ascii="Arial" w:hAnsi="Arial" w:cs="Arial"/>
                <w:noProof/>
                <w:webHidden/>
                <w:sz w:val="24"/>
                <w:szCs w:val="24"/>
              </w:rPr>
              <w:fldChar w:fldCharType="end"/>
            </w:r>
          </w:hyperlink>
        </w:p>
        <w:p w14:paraId="380D12BD" w14:textId="5D14F034"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8" w:history="1">
            <w:r w:rsidR="003222AE" w:rsidRPr="006D704B">
              <w:rPr>
                <w:rStyle w:val="Kpr"/>
                <w:rFonts w:ascii="Arial" w:hAnsi="Arial" w:cs="Arial"/>
                <w:noProof/>
                <w:sz w:val="24"/>
                <w:szCs w:val="24"/>
              </w:rPr>
              <w:t>7.</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Çayır, Mera ve Yem Bitkileri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_Toc220493628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40</w:t>
            </w:r>
            <w:r w:rsidR="003222AE" w:rsidRPr="006D704B">
              <w:rPr>
                <w:rFonts w:ascii="Arial" w:hAnsi="Arial" w:cs="Arial"/>
                <w:noProof/>
                <w:webHidden/>
                <w:sz w:val="24"/>
                <w:szCs w:val="24"/>
              </w:rPr>
              <w:fldChar w:fldCharType="end"/>
            </w:r>
          </w:hyperlink>
        </w:p>
        <w:p w14:paraId="6894BC6B" w14:textId="2191A2B4"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29" w:history="1">
            <w:r w:rsidR="003222AE" w:rsidRPr="006D704B">
              <w:rPr>
                <w:rStyle w:val="Kpr"/>
                <w:rFonts w:ascii="Arial" w:hAnsi="Arial" w:cs="Arial"/>
                <w:noProof/>
                <w:sz w:val="24"/>
                <w:szCs w:val="24"/>
              </w:rPr>
              <w:t>8.</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İdari ve Mali İşler Şube Müdürlüğü</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_Toc220493629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43</w:t>
            </w:r>
            <w:r w:rsidR="003222AE" w:rsidRPr="006D704B">
              <w:rPr>
                <w:rFonts w:ascii="Arial" w:hAnsi="Arial" w:cs="Arial"/>
                <w:noProof/>
                <w:webHidden/>
                <w:sz w:val="24"/>
                <w:szCs w:val="24"/>
              </w:rPr>
              <w:fldChar w:fldCharType="end"/>
            </w:r>
          </w:hyperlink>
        </w:p>
        <w:p w14:paraId="2D0D33F5" w14:textId="1E395479"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30" w:history="1">
            <w:r w:rsidR="003222AE" w:rsidRPr="006D704B">
              <w:rPr>
                <w:rStyle w:val="Kpr"/>
                <w:rFonts w:ascii="Arial" w:hAnsi="Arial" w:cs="Arial"/>
                <w:noProof/>
                <w:sz w:val="24"/>
                <w:szCs w:val="24"/>
              </w:rPr>
              <w:t>9.</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Diğer birimler</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_Toc220493630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43</w:t>
            </w:r>
            <w:r w:rsidR="003222AE" w:rsidRPr="006D704B">
              <w:rPr>
                <w:rFonts w:ascii="Arial" w:hAnsi="Arial" w:cs="Arial"/>
                <w:noProof/>
                <w:webHidden/>
                <w:sz w:val="24"/>
                <w:szCs w:val="24"/>
              </w:rPr>
              <w:fldChar w:fldCharType="end"/>
            </w:r>
          </w:hyperlink>
        </w:p>
        <w:p w14:paraId="6E8F04BC" w14:textId="445A38F6" w:rsidR="003222AE" w:rsidRPr="006D704B" w:rsidRDefault="00B32821">
          <w:pPr>
            <w:pStyle w:val="T2"/>
            <w:tabs>
              <w:tab w:val="left" w:pos="800"/>
              <w:tab w:val="right" w:leader="dot" w:pos="9628"/>
            </w:tabs>
            <w:rPr>
              <w:rFonts w:ascii="Arial" w:eastAsiaTheme="minorEastAsia" w:hAnsi="Arial" w:cs="Arial"/>
              <w:b w:val="0"/>
              <w:bCs w:val="0"/>
              <w:noProof/>
              <w:sz w:val="24"/>
              <w:szCs w:val="24"/>
            </w:rPr>
          </w:pPr>
          <w:hyperlink w:anchor="_Toc220493631" w:history="1">
            <w:r w:rsidR="003222AE" w:rsidRPr="006D704B">
              <w:rPr>
                <w:rStyle w:val="Kpr"/>
                <w:rFonts w:ascii="Arial" w:hAnsi="Arial" w:cs="Arial"/>
                <w:noProof/>
                <w:sz w:val="24"/>
                <w:szCs w:val="24"/>
              </w:rPr>
              <w:t>B.</w:t>
            </w:r>
            <w:r w:rsidR="003222AE" w:rsidRPr="006D704B">
              <w:rPr>
                <w:rFonts w:ascii="Arial" w:eastAsiaTheme="minorEastAsia" w:hAnsi="Arial" w:cs="Arial"/>
                <w:b w:val="0"/>
                <w:bCs w:val="0"/>
                <w:noProof/>
                <w:sz w:val="24"/>
                <w:szCs w:val="24"/>
              </w:rPr>
              <w:tab/>
            </w:r>
            <w:r w:rsidR="003222AE" w:rsidRPr="006D704B">
              <w:rPr>
                <w:rStyle w:val="Kpr"/>
                <w:rFonts w:ascii="Arial" w:hAnsi="Arial" w:cs="Arial"/>
                <w:noProof/>
                <w:sz w:val="24"/>
                <w:szCs w:val="24"/>
              </w:rPr>
              <w:t>MALİ BİLGİLER</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_Toc220493631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45</w:t>
            </w:r>
            <w:r w:rsidR="003222AE" w:rsidRPr="006D704B">
              <w:rPr>
                <w:rFonts w:ascii="Arial" w:hAnsi="Arial" w:cs="Arial"/>
                <w:noProof/>
                <w:webHidden/>
                <w:sz w:val="24"/>
                <w:szCs w:val="24"/>
              </w:rPr>
              <w:fldChar w:fldCharType="end"/>
            </w:r>
          </w:hyperlink>
        </w:p>
        <w:p w14:paraId="7FB58C1D" w14:textId="69938BE9"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32" w:history="1">
            <w:r w:rsidR="003222AE" w:rsidRPr="006D704B">
              <w:rPr>
                <w:rStyle w:val="Kpr"/>
                <w:rFonts w:ascii="Arial" w:hAnsi="Arial" w:cs="Arial"/>
                <w:noProof/>
                <w:sz w:val="24"/>
                <w:szCs w:val="24"/>
              </w:rPr>
              <w:t>1.</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Bütçe Uygulama Sonuçları</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_Toc220493632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45</w:t>
            </w:r>
            <w:r w:rsidR="003222AE" w:rsidRPr="006D704B">
              <w:rPr>
                <w:rFonts w:ascii="Arial" w:hAnsi="Arial" w:cs="Arial"/>
                <w:noProof/>
                <w:webHidden/>
                <w:sz w:val="24"/>
                <w:szCs w:val="24"/>
              </w:rPr>
              <w:fldChar w:fldCharType="end"/>
            </w:r>
          </w:hyperlink>
        </w:p>
        <w:p w14:paraId="72CD436C" w14:textId="1B78AD2B" w:rsidR="003222AE" w:rsidRPr="006D704B" w:rsidRDefault="00B32821">
          <w:pPr>
            <w:pStyle w:val="T3"/>
            <w:tabs>
              <w:tab w:val="left" w:pos="800"/>
              <w:tab w:val="right" w:leader="dot" w:pos="9628"/>
            </w:tabs>
            <w:rPr>
              <w:rFonts w:ascii="Arial" w:eastAsiaTheme="minorEastAsia" w:hAnsi="Arial" w:cs="Arial"/>
              <w:noProof/>
              <w:sz w:val="24"/>
              <w:szCs w:val="24"/>
            </w:rPr>
          </w:pPr>
          <w:hyperlink w:anchor="_Toc220493633" w:history="1">
            <w:r w:rsidR="003222AE" w:rsidRPr="006D704B">
              <w:rPr>
                <w:rStyle w:val="Kpr"/>
                <w:rFonts w:ascii="Arial" w:hAnsi="Arial" w:cs="Arial"/>
                <w:noProof/>
                <w:sz w:val="24"/>
                <w:szCs w:val="24"/>
              </w:rPr>
              <w:t>2.</w:t>
            </w:r>
            <w:r w:rsidR="003222AE" w:rsidRPr="006D704B">
              <w:rPr>
                <w:rFonts w:ascii="Arial" w:eastAsiaTheme="minorEastAsia" w:hAnsi="Arial" w:cs="Arial"/>
                <w:noProof/>
                <w:sz w:val="24"/>
                <w:szCs w:val="24"/>
              </w:rPr>
              <w:tab/>
            </w:r>
            <w:r w:rsidR="003222AE" w:rsidRPr="006D704B">
              <w:rPr>
                <w:rStyle w:val="Kpr"/>
                <w:rFonts w:ascii="Arial" w:hAnsi="Arial" w:cs="Arial"/>
                <w:noProof/>
                <w:sz w:val="24"/>
                <w:szCs w:val="24"/>
              </w:rPr>
              <w:t>Mali Denetim Sonuçları</w:t>
            </w:r>
            <w:r w:rsidR="003222AE" w:rsidRPr="006D704B">
              <w:rPr>
                <w:rFonts w:ascii="Arial" w:hAnsi="Arial" w:cs="Arial"/>
                <w:noProof/>
                <w:webHidden/>
                <w:sz w:val="24"/>
                <w:szCs w:val="24"/>
              </w:rPr>
              <w:tab/>
            </w:r>
            <w:r w:rsidR="003222AE" w:rsidRPr="006D704B">
              <w:rPr>
                <w:rFonts w:ascii="Arial" w:hAnsi="Arial" w:cs="Arial"/>
                <w:noProof/>
                <w:webHidden/>
                <w:sz w:val="24"/>
                <w:szCs w:val="24"/>
              </w:rPr>
              <w:fldChar w:fldCharType="begin"/>
            </w:r>
            <w:r w:rsidR="003222AE" w:rsidRPr="006D704B">
              <w:rPr>
                <w:rFonts w:ascii="Arial" w:hAnsi="Arial" w:cs="Arial"/>
                <w:noProof/>
                <w:webHidden/>
                <w:sz w:val="24"/>
                <w:szCs w:val="24"/>
              </w:rPr>
              <w:instrText xml:space="preserve"> PAGEREF _Toc220493633 \h </w:instrText>
            </w:r>
            <w:r w:rsidR="003222AE" w:rsidRPr="006D704B">
              <w:rPr>
                <w:rFonts w:ascii="Arial" w:hAnsi="Arial" w:cs="Arial"/>
                <w:noProof/>
                <w:webHidden/>
                <w:sz w:val="24"/>
                <w:szCs w:val="24"/>
              </w:rPr>
            </w:r>
            <w:r w:rsidR="003222AE" w:rsidRPr="006D704B">
              <w:rPr>
                <w:rFonts w:ascii="Arial" w:hAnsi="Arial" w:cs="Arial"/>
                <w:noProof/>
                <w:webHidden/>
                <w:sz w:val="24"/>
                <w:szCs w:val="24"/>
              </w:rPr>
              <w:fldChar w:fldCharType="separate"/>
            </w:r>
            <w:r w:rsidR="0057711A">
              <w:rPr>
                <w:rFonts w:ascii="Arial" w:hAnsi="Arial" w:cs="Arial"/>
                <w:noProof/>
                <w:webHidden/>
                <w:sz w:val="24"/>
                <w:szCs w:val="24"/>
              </w:rPr>
              <w:t>47</w:t>
            </w:r>
            <w:r w:rsidR="003222AE" w:rsidRPr="006D704B">
              <w:rPr>
                <w:rFonts w:ascii="Arial" w:hAnsi="Arial" w:cs="Arial"/>
                <w:noProof/>
                <w:webHidden/>
                <w:sz w:val="24"/>
                <w:szCs w:val="24"/>
              </w:rPr>
              <w:fldChar w:fldCharType="end"/>
            </w:r>
          </w:hyperlink>
        </w:p>
        <w:p w14:paraId="47A06F0F" w14:textId="065A86FB" w:rsidR="003222AE" w:rsidRPr="006D704B" w:rsidRDefault="00B32821">
          <w:pPr>
            <w:pStyle w:val="T1"/>
            <w:rPr>
              <w:rFonts w:eastAsiaTheme="minorEastAsia"/>
              <w:bCs w:val="0"/>
              <w:iCs w:val="0"/>
              <w:sz w:val="24"/>
              <w:szCs w:val="24"/>
            </w:rPr>
          </w:pPr>
          <w:hyperlink w:anchor="_Toc220493634" w:history="1">
            <w:r w:rsidR="003222AE" w:rsidRPr="006D704B">
              <w:rPr>
                <w:rStyle w:val="Kpr"/>
                <w:sz w:val="24"/>
                <w:szCs w:val="24"/>
              </w:rPr>
              <w:t>III)</w:t>
            </w:r>
            <w:r w:rsidR="003222AE" w:rsidRPr="006D704B">
              <w:rPr>
                <w:rFonts w:eastAsiaTheme="minorEastAsia"/>
                <w:bCs w:val="0"/>
                <w:iCs w:val="0"/>
                <w:sz w:val="24"/>
                <w:szCs w:val="24"/>
              </w:rPr>
              <w:tab/>
            </w:r>
            <w:r w:rsidR="003222AE" w:rsidRPr="006D704B">
              <w:rPr>
                <w:rStyle w:val="Kpr"/>
                <w:sz w:val="24"/>
                <w:szCs w:val="24"/>
              </w:rPr>
              <w:t>KURUMSAL KABİLİYET VE KAPASİTENİN DEĞERLENDİRİLMESİ</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_Toc220493634 \h </w:instrText>
            </w:r>
            <w:r w:rsidR="003222AE" w:rsidRPr="006D704B">
              <w:rPr>
                <w:webHidden/>
                <w:sz w:val="24"/>
                <w:szCs w:val="24"/>
              </w:rPr>
            </w:r>
            <w:r w:rsidR="003222AE" w:rsidRPr="006D704B">
              <w:rPr>
                <w:webHidden/>
                <w:sz w:val="24"/>
                <w:szCs w:val="24"/>
              </w:rPr>
              <w:fldChar w:fldCharType="separate"/>
            </w:r>
            <w:r w:rsidR="0057711A">
              <w:rPr>
                <w:webHidden/>
                <w:sz w:val="24"/>
                <w:szCs w:val="24"/>
              </w:rPr>
              <w:t>48</w:t>
            </w:r>
            <w:r w:rsidR="003222AE" w:rsidRPr="006D704B">
              <w:rPr>
                <w:webHidden/>
                <w:sz w:val="24"/>
                <w:szCs w:val="24"/>
              </w:rPr>
              <w:fldChar w:fldCharType="end"/>
            </w:r>
          </w:hyperlink>
        </w:p>
        <w:p w14:paraId="70D170C8" w14:textId="3FA1F2D4" w:rsidR="003222AE" w:rsidRPr="006D704B" w:rsidRDefault="00B32821">
          <w:pPr>
            <w:pStyle w:val="T1"/>
            <w:rPr>
              <w:rFonts w:eastAsiaTheme="minorEastAsia"/>
              <w:bCs w:val="0"/>
              <w:iCs w:val="0"/>
              <w:sz w:val="24"/>
              <w:szCs w:val="24"/>
            </w:rPr>
          </w:pPr>
          <w:hyperlink w:anchor="_Toc220493635" w:history="1">
            <w:r w:rsidR="003222AE" w:rsidRPr="006D704B">
              <w:rPr>
                <w:rStyle w:val="Kpr"/>
                <w:sz w:val="24"/>
                <w:szCs w:val="24"/>
              </w:rPr>
              <w:t>IV)</w:t>
            </w:r>
            <w:r w:rsidR="003222AE" w:rsidRPr="006D704B">
              <w:rPr>
                <w:rFonts w:eastAsiaTheme="minorEastAsia"/>
                <w:bCs w:val="0"/>
                <w:iCs w:val="0"/>
                <w:sz w:val="24"/>
                <w:szCs w:val="24"/>
              </w:rPr>
              <w:tab/>
            </w:r>
            <w:r w:rsidR="003222AE" w:rsidRPr="006D704B">
              <w:rPr>
                <w:rStyle w:val="Kpr"/>
                <w:sz w:val="24"/>
                <w:szCs w:val="24"/>
              </w:rPr>
              <w:t>ÖNERİ VE TEDBİRLER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_Toc220493635 \h </w:instrText>
            </w:r>
            <w:r w:rsidR="003222AE" w:rsidRPr="006D704B">
              <w:rPr>
                <w:webHidden/>
                <w:sz w:val="24"/>
                <w:szCs w:val="24"/>
              </w:rPr>
            </w:r>
            <w:r w:rsidR="003222AE" w:rsidRPr="006D704B">
              <w:rPr>
                <w:webHidden/>
                <w:sz w:val="24"/>
                <w:szCs w:val="24"/>
              </w:rPr>
              <w:fldChar w:fldCharType="separate"/>
            </w:r>
            <w:r w:rsidR="0057711A">
              <w:rPr>
                <w:webHidden/>
                <w:sz w:val="24"/>
                <w:szCs w:val="24"/>
              </w:rPr>
              <w:t>50</w:t>
            </w:r>
            <w:r w:rsidR="003222AE" w:rsidRPr="006D704B">
              <w:rPr>
                <w:webHidden/>
                <w:sz w:val="24"/>
                <w:szCs w:val="24"/>
              </w:rPr>
              <w:fldChar w:fldCharType="end"/>
            </w:r>
          </w:hyperlink>
        </w:p>
        <w:p w14:paraId="2DE09CCC" w14:textId="2A6670BD" w:rsidR="003222AE" w:rsidRPr="006D704B" w:rsidRDefault="00B32821">
          <w:pPr>
            <w:pStyle w:val="T1"/>
            <w:rPr>
              <w:rFonts w:eastAsiaTheme="minorEastAsia"/>
              <w:bCs w:val="0"/>
              <w:iCs w:val="0"/>
              <w:sz w:val="24"/>
              <w:szCs w:val="24"/>
            </w:rPr>
          </w:pPr>
          <w:hyperlink w:anchor="_Toc220493636" w:history="1">
            <w:r w:rsidR="003222AE" w:rsidRPr="006D704B">
              <w:rPr>
                <w:rStyle w:val="Kpr"/>
                <w:sz w:val="24"/>
                <w:szCs w:val="24"/>
              </w:rPr>
              <w:t>V)</w:t>
            </w:r>
            <w:r w:rsidR="003222AE" w:rsidRPr="006D704B">
              <w:rPr>
                <w:rFonts w:eastAsiaTheme="minorEastAsia"/>
                <w:bCs w:val="0"/>
                <w:iCs w:val="0"/>
                <w:sz w:val="24"/>
                <w:szCs w:val="24"/>
              </w:rPr>
              <w:tab/>
            </w:r>
            <w:r w:rsidR="003222AE" w:rsidRPr="006D704B">
              <w:rPr>
                <w:rStyle w:val="Kpr"/>
                <w:sz w:val="24"/>
                <w:szCs w:val="24"/>
              </w:rPr>
              <w:t>EK TABLOLAR</w:t>
            </w:r>
            <w:r w:rsidR="003222AE" w:rsidRPr="006D704B">
              <w:rPr>
                <w:webHidden/>
                <w:sz w:val="24"/>
                <w:szCs w:val="24"/>
              </w:rPr>
              <w:tab/>
            </w:r>
            <w:r w:rsidR="003222AE" w:rsidRPr="006D704B">
              <w:rPr>
                <w:webHidden/>
                <w:sz w:val="24"/>
                <w:szCs w:val="24"/>
              </w:rPr>
              <w:fldChar w:fldCharType="begin"/>
            </w:r>
            <w:r w:rsidR="003222AE" w:rsidRPr="006D704B">
              <w:rPr>
                <w:webHidden/>
                <w:sz w:val="24"/>
                <w:szCs w:val="24"/>
              </w:rPr>
              <w:instrText xml:space="preserve"> PAGEREF _Toc220493636 \h </w:instrText>
            </w:r>
            <w:r w:rsidR="003222AE" w:rsidRPr="006D704B">
              <w:rPr>
                <w:webHidden/>
                <w:sz w:val="24"/>
                <w:szCs w:val="24"/>
              </w:rPr>
            </w:r>
            <w:r w:rsidR="003222AE" w:rsidRPr="006D704B">
              <w:rPr>
                <w:webHidden/>
                <w:sz w:val="24"/>
                <w:szCs w:val="24"/>
              </w:rPr>
              <w:fldChar w:fldCharType="separate"/>
            </w:r>
            <w:r w:rsidR="0057711A">
              <w:rPr>
                <w:webHidden/>
                <w:sz w:val="24"/>
                <w:szCs w:val="24"/>
              </w:rPr>
              <w:t>52</w:t>
            </w:r>
            <w:r w:rsidR="003222AE" w:rsidRPr="006D704B">
              <w:rPr>
                <w:webHidden/>
                <w:sz w:val="24"/>
                <w:szCs w:val="24"/>
              </w:rPr>
              <w:fldChar w:fldCharType="end"/>
            </w:r>
          </w:hyperlink>
        </w:p>
        <w:p w14:paraId="4EC5BE24" w14:textId="106376A9" w:rsidR="005927A8" w:rsidRPr="006D704B" w:rsidRDefault="0079502F" w:rsidP="00111505">
          <w:pPr>
            <w:spacing w:before="120" w:after="120" w:line="23" w:lineRule="atLeast"/>
            <w:rPr>
              <w:rFonts w:ascii="Arial" w:hAnsi="Arial" w:cs="Arial"/>
              <w:bCs/>
              <w:sz w:val="24"/>
              <w:szCs w:val="24"/>
            </w:rPr>
          </w:pPr>
          <w:r w:rsidRPr="006D704B">
            <w:rPr>
              <w:rFonts w:ascii="Arial" w:hAnsi="Arial" w:cs="Arial"/>
              <w:bCs/>
              <w:sz w:val="24"/>
              <w:szCs w:val="24"/>
            </w:rPr>
            <w:fldChar w:fldCharType="end"/>
          </w:r>
        </w:p>
      </w:sdtContent>
    </w:sdt>
    <w:p w14:paraId="131C4645" w14:textId="35E4702F" w:rsidR="005927A8" w:rsidRPr="006D704B" w:rsidRDefault="005927A8" w:rsidP="005927A8">
      <w:pPr>
        <w:rPr>
          <w:rFonts w:ascii="Arial" w:hAnsi="Arial" w:cs="Arial"/>
          <w:sz w:val="24"/>
          <w:szCs w:val="24"/>
        </w:rPr>
      </w:pPr>
    </w:p>
    <w:p w14:paraId="17B094D7" w14:textId="7288A3F7" w:rsidR="00A34E25" w:rsidRPr="006D704B" w:rsidRDefault="00A34E25" w:rsidP="005927A8">
      <w:pPr>
        <w:rPr>
          <w:rFonts w:ascii="Arial" w:hAnsi="Arial" w:cs="Arial"/>
          <w:sz w:val="24"/>
          <w:szCs w:val="24"/>
        </w:rPr>
      </w:pPr>
    </w:p>
    <w:p w14:paraId="7F07305D" w14:textId="49E0A154" w:rsidR="00A34E25" w:rsidRPr="006D704B" w:rsidRDefault="00A34E25" w:rsidP="005927A8">
      <w:pPr>
        <w:rPr>
          <w:rFonts w:ascii="Arial" w:hAnsi="Arial" w:cs="Arial"/>
          <w:sz w:val="24"/>
          <w:szCs w:val="24"/>
        </w:rPr>
      </w:pPr>
    </w:p>
    <w:p w14:paraId="499A0016" w14:textId="26254912" w:rsidR="00A34E25" w:rsidRPr="006D704B" w:rsidRDefault="00A34E25" w:rsidP="005927A8">
      <w:pPr>
        <w:rPr>
          <w:rFonts w:ascii="Arial" w:hAnsi="Arial" w:cs="Arial"/>
          <w:sz w:val="24"/>
          <w:szCs w:val="24"/>
        </w:rPr>
      </w:pPr>
    </w:p>
    <w:p w14:paraId="7F71053C" w14:textId="7AFCDF9B" w:rsidR="00EB04C0" w:rsidRPr="006D704B" w:rsidRDefault="00EB04C0">
      <w:pPr>
        <w:widowControl/>
        <w:autoSpaceDE/>
        <w:autoSpaceDN/>
        <w:adjustRightInd/>
        <w:spacing w:after="160" w:line="259" w:lineRule="auto"/>
        <w:rPr>
          <w:rFonts w:ascii="Arial" w:hAnsi="Arial" w:cs="Arial"/>
          <w:sz w:val="24"/>
          <w:szCs w:val="24"/>
        </w:rPr>
      </w:pPr>
      <w:r w:rsidRPr="006D704B">
        <w:rPr>
          <w:rFonts w:ascii="Arial" w:hAnsi="Arial" w:cs="Arial"/>
          <w:sz w:val="24"/>
          <w:szCs w:val="24"/>
        </w:rPr>
        <w:br w:type="page"/>
      </w:r>
    </w:p>
    <w:p w14:paraId="58A0CFD7" w14:textId="74882D10" w:rsidR="0079502F" w:rsidRPr="006D704B" w:rsidRDefault="008C6EBD" w:rsidP="00111505">
      <w:pPr>
        <w:pStyle w:val="Balk1"/>
        <w:spacing w:before="120" w:after="120" w:line="23" w:lineRule="atLeast"/>
        <w:rPr>
          <w:b w:val="0"/>
          <w:sz w:val="24"/>
          <w:szCs w:val="24"/>
        </w:rPr>
      </w:pPr>
      <w:bookmarkStart w:id="5" w:name="_Toc220493607"/>
      <w:r w:rsidRPr="006D704B">
        <w:rPr>
          <w:b w:val="0"/>
          <w:sz w:val="24"/>
          <w:szCs w:val="24"/>
        </w:rPr>
        <w:lastRenderedPageBreak/>
        <w:t>TABLOLAR</w:t>
      </w:r>
      <w:bookmarkEnd w:id="5"/>
    </w:p>
    <w:p w14:paraId="2CAB6BCF" w14:textId="34E4098B" w:rsidR="003222AE" w:rsidRPr="006D704B" w:rsidRDefault="0079502F">
      <w:pPr>
        <w:pStyle w:val="ekillerTablosu"/>
        <w:tabs>
          <w:tab w:val="right" w:leader="dot" w:pos="9628"/>
        </w:tabs>
        <w:rPr>
          <w:rFonts w:ascii="Arial" w:eastAsiaTheme="minorEastAsia" w:hAnsi="Arial" w:cs="Arial"/>
          <w:b w:val="0"/>
          <w:bCs w:val="0"/>
          <w:noProof/>
          <w:szCs w:val="24"/>
        </w:rPr>
      </w:pPr>
      <w:r w:rsidRPr="006D704B">
        <w:rPr>
          <w:rFonts w:ascii="Arial" w:hAnsi="Arial" w:cs="Arial"/>
          <w:b w:val="0"/>
          <w:bCs w:val="0"/>
          <w:szCs w:val="24"/>
        </w:rPr>
        <w:fldChar w:fldCharType="begin"/>
      </w:r>
      <w:r w:rsidRPr="006D704B">
        <w:rPr>
          <w:rFonts w:ascii="Arial" w:hAnsi="Arial" w:cs="Arial"/>
          <w:b w:val="0"/>
          <w:bCs w:val="0"/>
          <w:szCs w:val="24"/>
        </w:rPr>
        <w:instrText xml:space="preserve"> TOC \h \z \c "Tablo" </w:instrText>
      </w:r>
      <w:r w:rsidRPr="006D704B">
        <w:rPr>
          <w:rFonts w:ascii="Arial" w:hAnsi="Arial" w:cs="Arial"/>
          <w:b w:val="0"/>
          <w:bCs w:val="0"/>
          <w:szCs w:val="24"/>
        </w:rPr>
        <w:fldChar w:fldCharType="separate"/>
      </w:r>
      <w:hyperlink w:anchor="_Toc220493637" w:history="1">
        <w:r w:rsidR="003222AE" w:rsidRPr="006D704B">
          <w:rPr>
            <w:rStyle w:val="Kpr"/>
            <w:rFonts w:ascii="Arial" w:eastAsia="Times" w:hAnsi="Arial" w:cs="Arial"/>
            <w:b w:val="0"/>
            <w:noProof/>
            <w:szCs w:val="24"/>
          </w:rPr>
          <w:t>Tablo 1: Bina Varlığı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_Toc220493637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15</w:t>
        </w:r>
        <w:r w:rsidR="003222AE" w:rsidRPr="006D704B">
          <w:rPr>
            <w:rFonts w:ascii="Arial" w:hAnsi="Arial" w:cs="Arial"/>
            <w:b w:val="0"/>
            <w:noProof/>
            <w:webHidden/>
            <w:szCs w:val="24"/>
          </w:rPr>
          <w:fldChar w:fldCharType="end"/>
        </w:r>
      </w:hyperlink>
    </w:p>
    <w:p w14:paraId="4753BD10" w14:textId="0CF711A5"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38" w:history="1">
        <w:r w:rsidR="003222AE" w:rsidRPr="006D704B">
          <w:rPr>
            <w:rStyle w:val="Kpr"/>
            <w:rFonts w:ascii="Arial" w:eastAsia="Times" w:hAnsi="Arial" w:cs="Arial"/>
            <w:b w:val="0"/>
            <w:noProof/>
            <w:szCs w:val="24"/>
          </w:rPr>
          <w:t>Tablo 2: Araç Durumu</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_Toc220493638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16</w:t>
        </w:r>
        <w:r w:rsidR="003222AE" w:rsidRPr="006D704B">
          <w:rPr>
            <w:rFonts w:ascii="Arial" w:hAnsi="Arial" w:cs="Arial"/>
            <w:b w:val="0"/>
            <w:noProof/>
            <w:webHidden/>
            <w:szCs w:val="24"/>
          </w:rPr>
          <w:fldChar w:fldCharType="end"/>
        </w:r>
      </w:hyperlink>
    </w:p>
    <w:p w14:paraId="7288F8FC" w14:textId="4AA08A37"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39" w:history="1">
        <w:r w:rsidR="003222AE" w:rsidRPr="006D704B">
          <w:rPr>
            <w:rStyle w:val="Kpr"/>
            <w:rFonts w:ascii="Arial" w:eastAsia="Times" w:hAnsi="Arial" w:cs="Arial"/>
            <w:b w:val="0"/>
            <w:noProof/>
            <w:szCs w:val="24"/>
          </w:rPr>
          <w:t>Tablo 3: Teknolojik Kaynaklar (adet)</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_Toc220493639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17</w:t>
        </w:r>
        <w:r w:rsidR="003222AE" w:rsidRPr="006D704B">
          <w:rPr>
            <w:rFonts w:ascii="Arial" w:hAnsi="Arial" w:cs="Arial"/>
            <w:b w:val="0"/>
            <w:noProof/>
            <w:webHidden/>
            <w:szCs w:val="24"/>
          </w:rPr>
          <w:fldChar w:fldCharType="end"/>
        </w:r>
      </w:hyperlink>
    </w:p>
    <w:p w14:paraId="0BC4C426" w14:textId="277E7B57"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0" w:history="1">
        <w:r w:rsidR="003222AE" w:rsidRPr="006D704B">
          <w:rPr>
            <w:rStyle w:val="Kpr"/>
            <w:rFonts w:ascii="Arial" w:eastAsia="Times" w:hAnsi="Arial" w:cs="Arial"/>
            <w:b w:val="0"/>
            <w:noProof/>
            <w:szCs w:val="24"/>
          </w:rPr>
          <w:t>Tablo 4: Personelin Hizmet Sınıflarına Göre Dağılımı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_Toc220493640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18</w:t>
        </w:r>
        <w:r w:rsidR="003222AE" w:rsidRPr="006D704B">
          <w:rPr>
            <w:rFonts w:ascii="Arial" w:hAnsi="Arial" w:cs="Arial"/>
            <w:b w:val="0"/>
            <w:noProof/>
            <w:webHidden/>
            <w:szCs w:val="24"/>
          </w:rPr>
          <w:fldChar w:fldCharType="end"/>
        </w:r>
      </w:hyperlink>
    </w:p>
    <w:p w14:paraId="16A5AF2A" w14:textId="73383260"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1" w:history="1">
        <w:r w:rsidR="003222AE" w:rsidRPr="006D704B">
          <w:rPr>
            <w:rStyle w:val="Kpr"/>
            <w:rFonts w:ascii="Arial" w:eastAsia="Times" w:hAnsi="Arial" w:cs="Arial"/>
            <w:b w:val="0"/>
            <w:noProof/>
            <w:szCs w:val="24"/>
          </w:rPr>
          <w:t>Tablo 5: Meyve, Sebze ve Tarla üretim Tablosu</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_Toc220493641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23</w:t>
        </w:r>
        <w:r w:rsidR="003222AE" w:rsidRPr="006D704B">
          <w:rPr>
            <w:rFonts w:ascii="Arial" w:hAnsi="Arial" w:cs="Arial"/>
            <w:b w:val="0"/>
            <w:noProof/>
            <w:webHidden/>
            <w:szCs w:val="24"/>
          </w:rPr>
          <w:fldChar w:fldCharType="end"/>
        </w:r>
      </w:hyperlink>
    </w:p>
    <w:p w14:paraId="6D3D8B10" w14:textId="471A05E0"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2" w:history="1">
        <w:r w:rsidR="003222AE" w:rsidRPr="006D704B">
          <w:rPr>
            <w:rStyle w:val="Kpr"/>
            <w:rFonts w:ascii="Arial" w:eastAsia="Times" w:hAnsi="Arial" w:cs="Arial"/>
            <w:b w:val="0"/>
            <w:noProof/>
            <w:szCs w:val="24"/>
          </w:rPr>
          <w:t>Tablo 6: Bitkisel Üretimde Öne Çıkan Ürünler</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_Toc220493642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23</w:t>
        </w:r>
        <w:r w:rsidR="003222AE" w:rsidRPr="006D704B">
          <w:rPr>
            <w:rFonts w:ascii="Arial" w:hAnsi="Arial" w:cs="Arial"/>
            <w:b w:val="0"/>
            <w:noProof/>
            <w:webHidden/>
            <w:szCs w:val="24"/>
          </w:rPr>
          <w:fldChar w:fldCharType="end"/>
        </w:r>
      </w:hyperlink>
    </w:p>
    <w:p w14:paraId="6D0CD67A" w14:textId="21690D5F"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3" w:history="1">
        <w:r w:rsidR="003222AE" w:rsidRPr="006D704B">
          <w:rPr>
            <w:rStyle w:val="Kpr"/>
            <w:rFonts w:ascii="Arial" w:eastAsia="Times" w:hAnsi="Arial" w:cs="Arial"/>
            <w:b w:val="0"/>
            <w:noProof/>
            <w:szCs w:val="24"/>
          </w:rPr>
          <w:t>Tablo 7: Hayvan Varlığı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_Toc220493643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27</w:t>
        </w:r>
        <w:r w:rsidR="003222AE" w:rsidRPr="006D704B">
          <w:rPr>
            <w:rFonts w:ascii="Arial" w:hAnsi="Arial" w:cs="Arial"/>
            <w:b w:val="0"/>
            <w:noProof/>
            <w:webHidden/>
            <w:szCs w:val="24"/>
          </w:rPr>
          <w:fldChar w:fldCharType="end"/>
        </w:r>
      </w:hyperlink>
    </w:p>
    <w:p w14:paraId="208CF54B" w14:textId="749774E4"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4" w:history="1">
        <w:r w:rsidR="003222AE" w:rsidRPr="006D704B">
          <w:rPr>
            <w:rStyle w:val="Kpr"/>
            <w:rFonts w:ascii="Arial" w:eastAsia="Times" w:hAnsi="Arial" w:cs="Arial"/>
            <w:b w:val="0"/>
            <w:noProof/>
            <w:szCs w:val="24"/>
          </w:rPr>
          <w:t>Tablo 8: İşletme Sayıları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_Toc220493644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27</w:t>
        </w:r>
        <w:r w:rsidR="003222AE" w:rsidRPr="006D704B">
          <w:rPr>
            <w:rFonts w:ascii="Arial" w:hAnsi="Arial" w:cs="Arial"/>
            <w:b w:val="0"/>
            <w:noProof/>
            <w:webHidden/>
            <w:szCs w:val="24"/>
          </w:rPr>
          <w:fldChar w:fldCharType="end"/>
        </w:r>
      </w:hyperlink>
    </w:p>
    <w:p w14:paraId="5AAAF22C" w14:textId="645449E3"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5" w:history="1">
        <w:r w:rsidR="003222AE" w:rsidRPr="006D704B">
          <w:rPr>
            <w:rStyle w:val="Kpr"/>
            <w:rFonts w:ascii="Arial" w:eastAsia="Times" w:hAnsi="Arial" w:cs="Arial"/>
            <w:b w:val="0"/>
            <w:noProof/>
            <w:szCs w:val="24"/>
          </w:rPr>
          <w:t>Tablo 9: Desteklemeler</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_Toc220493645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28</w:t>
        </w:r>
        <w:r w:rsidR="003222AE" w:rsidRPr="006D704B">
          <w:rPr>
            <w:rFonts w:ascii="Arial" w:hAnsi="Arial" w:cs="Arial"/>
            <w:b w:val="0"/>
            <w:noProof/>
            <w:webHidden/>
            <w:szCs w:val="24"/>
          </w:rPr>
          <w:fldChar w:fldCharType="end"/>
        </w:r>
      </w:hyperlink>
    </w:p>
    <w:p w14:paraId="6B19571A" w14:textId="6C16401A"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6" w:history="1">
        <w:r w:rsidR="003222AE" w:rsidRPr="006D704B">
          <w:rPr>
            <w:rStyle w:val="Kpr"/>
            <w:rFonts w:ascii="Arial" w:eastAsia="Times" w:hAnsi="Arial" w:cs="Arial"/>
            <w:b w:val="0"/>
            <w:noProof/>
            <w:szCs w:val="24"/>
          </w:rPr>
          <w:t>Tablo 10: Hayvancılık Verileri</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_Toc220493646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29</w:t>
        </w:r>
        <w:r w:rsidR="003222AE" w:rsidRPr="006D704B">
          <w:rPr>
            <w:rFonts w:ascii="Arial" w:hAnsi="Arial" w:cs="Arial"/>
            <w:b w:val="0"/>
            <w:noProof/>
            <w:webHidden/>
            <w:szCs w:val="24"/>
          </w:rPr>
          <w:fldChar w:fldCharType="end"/>
        </w:r>
      </w:hyperlink>
    </w:p>
    <w:p w14:paraId="462F6779" w14:textId="7B66F56A"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7" w:history="1">
        <w:r w:rsidR="003222AE" w:rsidRPr="006D704B">
          <w:rPr>
            <w:rStyle w:val="Kpr"/>
            <w:rFonts w:ascii="Arial" w:eastAsia="Times" w:hAnsi="Arial" w:cs="Arial"/>
            <w:b w:val="0"/>
            <w:noProof/>
            <w:szCs w:val="24"/>
          </w:rPr>
          <w:t>Tablo 11: (Altyapı) Kapsamında Hibe Sözleşmesi İmzalan Projelerin Dağılımı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_Toc220493647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33</w:t>
        </w:r>
        <w:r w:rsidR="003222AE" w:rsidRPr="006D704B">
          <w:rPr>
            <w:rFonts w:ascii="Arial" w:hAnsi="Arial" w:cs="Arial"/>
            <w:b w:val="0"/>
            <w:noProof/>
            <w:webHidden/>
            <w:szCs w:val="24"/>
          </w:rPr>
          <w:fldChar w:fldCharType="end"/>
        </w:r>
      </w:hyperlink>
    </w:p>
    <w:p w14:paraId="23A15D82" w14:textId="6C9994F0"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8" w:history="1">
        <w:r w:rsidR="003222AE" w:rsidRPr="006D704B">
          <w:rPr>
            <w:rStyle w:val="Kpr"/>
            <w:rFonts w:ascii="Arial" w:eastAsia="Times" w:hAnsi="Arial" w:cs="Arial"/>
            <w:b w:val="0"/>
            <w:noProof/>
            <w:szCs w:val="24"/>
          </w:rPr>
          <w:t>Tablo 12: Kütahya İli Tarımsal Örgütlerin Dağılımı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_Toc220493648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34</w:t>
        </w:r>
        <w:r w:rsidR="003222AE" w:rsidRPr="006D704B">
          <w:rPr>
            <w:rFonts w:ascii="Arial" w:hAnsi="Arial" w:cs="Arial"/>
            <w:b w:val="0"/>
            <w:noProof/>
            <w:webHidden/>
            <w:szCs w:val="24"/>
          </w:rPr>
          <w:fldChar w:fldCharType="end"/>
        </w:r>
      </w:hyperlink>
    </w:p>
    <w:p w14:paraId="008D01D2" w14:textId="518E727D"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49" w:history="1">
        <w:r w:rsidR="003222AE" w:rsidRPr="006D704B">
          <w:rPr>
            <w:rStyle w:val="Kpr"/>
            <w:rFonts w:ascii="Arial" w:eastAsia="Times" w:hAnsi="Arial" w:cs="Arial"/>
            <w:b w:val="0"/>
            <w:noProof/>
            <w:szCs w:val="24"/>
          </w:rPr>
          <w:t>Tablo 13: Toplantı Bilgileri</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_Toc220493649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35</w:t>
        </w:r>
        <w:r w:rsidR="003222AE" w:rsidRPr="006D704B">
          <w:rPr>
            <w:rFonts w:ascii="Arial" w:hAnsi="Arial" w:cs="Arial"/>
            <w:b w:val="0"/>
            <w:noProof/>
            <w:webHidden/>
            <w:szCs w:val="24"/>
          </w:rPr>
          <w:fldChar w:fldCharType="end"/>
        </w:r>
      </w:hyperlink>
    </w:p>
    <w:p w14:paraId="3C8B949B" w14:textId="671F26E0"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0" w:history="1">
        <w:r w:rsidR="003222AE" w:rsidRPr="006D704B">
          <w:rPr>
            <w:rStyle w:val="Kpr"/>
            <w:rFonts w:ascii="Arial" w:eastAsia="Times" w:hAnsi="Arial" w:cs="Arial"/>
            <w:b w:val="0"/>
            <w:noProof/>
            <w:szCs w:val="24"/>
          </w:rPr>
          <w:t>Tablo 14: Tarım Sayımı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_Toc220493650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38</w:t>
        </w:r>
        <w:r w:rsidR="003222AE" w:rsidRPr="006D704B">
          <w:rPr>
            <w:rFonts w:ascii="Arial" w:hAnsi="Arial" w:cs="Arial"/>
            <w:b w:val="0"/>
            <w:noProof/>
            <w:webHidden/>
            <w:szCs w:val="24"/>
          </w:rPr>
          <w:fldChar w:fldCharType="end"/>
        </w:r>
      </w:hyperlink>
    </w:p>
    <w:p w14:paraId="51D0C471" w14:textId="33EE6FC2"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1" w:history="1">
        <w:r w:rsidR="003222AE" w:rsidRPr="006D704B">
          <w:rPr>
            <w:rStyle w:val="Kpr"/>
            <w:rFonts w:ascii="Arial" w:eastAsia="Times" w:hAnsi="Arial" w:cs="Arial"/>
            <w:b w:val="0"/>
            <w:noProof/>
            <w:szCs w:val="24"/>
          </w:rPr>
          <w:t>Tablo 15: Mera Bilgileri</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_Toc220493651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40</w:t>
        </w:r>
        <w:r w:rsidR="003222AE" w:rsidRPr="006D704B">
          <w:rPr>
            <w:rFonts w:ascii="Arial" w:hAnsi="Arial" w:cs="Arial"/>
            <w:b w:val="0"/>
            <w:noProof/>
            <w:webHidden/>
            <w:szCs w:val="24"/>
          </w:rPr>
          <w:fldChar w:fldCharType="end"/>
        </w:r>
      </w:hyperlink>
    </w:p>
    <w:p w14:paraId="510D08F4" w14:textId="51D1749B"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2" w:history="1">
        <w:r w:rsidR="003222AE" w:rsidRPr="006D704B">
          <w:rPr>
            <w:rStyle w:val="Kpr"/>
            <w:rFonts w:ascii="Arial" w:eastAsia="Times" w:hAnsi="Arial" w:cs="Arial"/>
            <w:b w:val="0"/>
            <w:noProof/>
            <w:szCs w:val="24"/>
          </w:rPr>
          <w:t>Tablo 16: Giderler Döküm Cetveli</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_Toc220493652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43</w:t>
        </w:r>
        <w:r w:rsidR="003222AE" w:rsidRPr="006D704B">
          <w:rPr>
            <w:rFonts w:ascii="Arial" w:hAnsi="Arial" w:cs="Arial"/>
            <w:b w:val="0"/>
            <w:noProof/>
            <w:webHidden/>
            <w:szCs w:val="24"/>
          </w:rPr>
          <w:fldChar w:fldCharType="end"/>
        </w:r>
      </w:hyperlink>
    </w:p>
    <w:p w14:paraId="7C1D53AD" w14:textId="3EBF35A8"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3" w:history="1">
        <w:r w:rsidR="003222AE" w:rsidRPr="006D704B">
          <w:rPr>
            <w:rStyle w:val="Kpr"/>
            <w:rFonts w:ascii="Arial" w:eastAsia="Times" w:hAnsi="Arial" w:cs="Arial"/>
            <w:b w:val="0"/>
            <w:noProof/>
            <w:szCs w:val="24"/>
          </w:rPr>
          <w:t>Tablo 17: Kütahya İli 2025 Yılı Tarım ve Orman Müdürlüğü 2025 Yılı Bütçe Giderleri Tablosu</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_Toc220493653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45</w:t>
        </w:r>
        <w:r w:rsidR="003222AE" w:rsidRPr="006D704B">
          <w:rPr>
            <w:rFonts w:ascii="Arial" w:hAnsi="Arial" w:cs="Arial"/>
            <w:b w:val="0"/>
            <w:noProof/>
            <w:webHidden/>
            <w:szCs w:val="24"/>
          </w:rPr>
          <w:fldChar w:fldCharType="end"/>
        </w:r>
      </w:hyperlink>
    </w:p>
    <w:p w14:paraId="0C20084A" w14:textId="1709FD57"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4" w:history="1">
        <w:r w:rsidR="003222AE" w:rsidRPr="006D704B">
          <w:rPr>
            <w:rStyle w:val="Kpr"/>
            <w:rFonts w:ascii="Arial" w:eastAsia="Times" w:hAnsi="Arial" w:cs="Arial"/>
            <w:b w:val="0"/>
            <w:noProof/>
            <w:szCs w:val="24"/>
          </w:rPr>
          <w:t>Tablo 18: Kütahya İli 2025 Yılı Tarım ve Orman Müdürlüğü 2025 Yılı Kurumsal Yatırım Değerlendirmesi (TL)</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_Toc220493654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46</w:t>
        </w:r>
        <w:r w:rsidR="003222AE" w:rsidRPr="006D704B">
          <w:rPr>
            <w:rFonts w:ascii="Arial" w:hAnsi="Arial" w:cs="Arial"/>
            <w:b w:val="0"/>
            <w:noProof/>
            <w:webHidden/>
            <w:szCs w:val="24"/>
          </w:rPr>
          <w:fldChar w:fldCharType="end"/>
        </w:r>
      </w:hyperlink>
    </w:p>
    <w:p w14:paraId="43EABCD9" w14:textId="015CEB2E"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5" w:history="1">
        <w:r w:rsidR="003222AE" w:rsidRPr="006D704B">
          <w:rPr>
            <w:rStyle w:val="Kpr"/>
            <w:rFonts w:ascii="Arial" w:eastAsia="Times" w:hAnsi="Arial" w:cs="Arial"/>
            <w:b w:val="0"/>
            <w:noProof/>
            <w:szCs w:val="24"/>
          </w:rPr>
          <w:t>Tablo 19: Kütahya İli 2025 Yılı Tarım ve Orman Müdürlüğü 2025 Yılı Yatırımları (TL)</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_Toc220493655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47</w:t>
        </w:r>
        <w:r w:rsidR="003222AE" w:rsidRPr="006D704B">
          <w:rPr>
            <w:rFonts w:ascii="Arial" w:hAnsi="Arial" w:cs="Arial"/>
            <w:b w:val="0"/>
            <w:noProof/>
            <w:webHidden/>
            <w:szCs w:val="24"/>
          </w:rPr>
          <w:fldChar w:fldCharType="end"/>
        </w:r>
      </w:hyperlink>
    </w:p>
    <w:p w14:paraId="1F5BB2FE" w14:textId="5BDF2AF8"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6" w:history="1">
        <w:r w:rsidR="003222AE" w:rsidRPr="006D704B">
          <w:rPr>
            <w:rStyle w:val="Kpr"/>
            <w:rFonts w:ascii="Arial" w:eastAsia="Times" w:hAnsi="Arial" w:cs="Arial"/>
            <w:b w:val="0"/>
            <w:noProof/>
            <w:szCs w:val="24"/>
          </w:rPr>
          <w:t>Tablo 20: Bina Varlığı İlçelere Göre Dağılım</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_Toc220493656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53</w:t>
        </w:r>
        <w:r w:rsidR="003222AE" w:rsidRPr="006D704B">
          <w:rPr>
            <w:rFonts w:ascii="Arial" w:hAnsi="Arial" w:cs="Arial"/>
            <w:b w:val="0"/>
            <w:noProof/>
            <w:webHidden/>
            <w:szCs w:val="24"/>
          </w:rPr>
          <w:fldChar w:fldCharType="end"/>
        </w:r>
      </w:hyperlink>
    </w:p>
    <w:p w14:paraId="1BEE6BCE" w14:textId="2543B9C3"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7" w:history="1">
        <w:r w:rsidR="003222AE" w:rsidRPr="006D704B">
          <w:rPr>
            <w:rStyle w:val="Kpr"/>
            <w:rFonts w:ascii="Arial" w:eastAsia="Times" w:hAnsi="Arial" w:cs="Arial"/>
            <w:b w:val="0"/>
            <w:noProof/>
            <w:szCs w:val="24"/>
          </w:rPr>
          <w:t>Tablo 21: Araç Durumu İlçelere Göre Dağılım</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_Toc220493657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55</w:t>
        </w:r>
        <w:r w:rsidR="003222AE" w:rsidRPr="006D704B">
          <w:rPr>
            <w:rFonts w:ascii="Arial" w:hAnsi="Arial" w:cs="Arial"/>
            <w:b w:val="0"/>
            <w:noProof/>
            <w:webHidden/>
            <w:szCs w:val="24"/>
          </w:rPr>
          <w:fldChar w:fldCharType="end"/>
        </w:r>
      </w:hyperlink>
    </w:p>
    <w:p w14:paraId="24AA73C9" w14:textId="7EA0A99D"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8" w:history="1">
        <w:r w:rsidR="003222AE" w:rsidRPr="006D704B">
          <w:rPr>
            <w:rStyle w:val="Kpr"/>
            <w:rFonts w:ascii="Arial" w:eastAsia="Times" w:hAnsi="Arial" w:cs="Arial"/>
            <w:b w:val="0"/>
            <w:noProof/>
            <w:szCs w:val="24"/>
          </w:rPr>
          <w:t>Tablo 22: Teknolojik Kaynakların İlçelere Göre Dağılımı (adet)</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_Toc220493658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56</w:t>
        </w:r>
        <w:r w:rsidR="003222AE" w:rsidRPr="006D704B">
          <w:rPr>
            <w:rFonts w:ascii="Arial" w:hAnsi="Arial" w:cs="Arial"/>
            <w:b w:val="0"/>
            <w:noProof/>
            <w:webHidden/>
            <w:szCs w:val="24"/>
          </w:rPr>
          <w:fldChar w:fldCharType="end"/>
        </w:r>
      </w:hyperlink>
    </w:p>
    <w:p w14:paraId="3A28B778" w14:textId="056839CD" w:rsidR="003222AE" w:rsidRPr="006D704B" w:rsidRDefault="00B32821">
      <w:pPr>
        <w:pStyle w:val="ekillerTablosu"/>
        <w:tabs>
          <w:tab w:val="right" w:leader="dot" w:pos="9628"/>
        </w:tabs>
        <w:rPr>
          <w:rFonts w:ascii="Arial" w:eastAsiaTheme="minorEastAsia" w:hAnsi="Arial" w:cs="Arial"/>
          <w:b w:val="0"/>
          <w:bCs w:val="0"/>
          <w:noProof/>
          <w:szCs w:val="24"/>
        </w:rPr>
      </w:pPr>
      <w:hyperlink w:anchor="_Toc220493659" w:history="1">
        <w:r w:rsidR="003222AE" w:rsidRPr="006D704B">
          <w:rPr>
            <w:rStyle w:val="Kpr"/>
            <w:rFonts w:ascii="Arial" w:eastAsia="Times" w:hAnsi="Arial" w:cs="Arial"/>
            <w:b w:val="0"/>
            <w:noProof/>
            <w:szCs w:val="24"/>
          </w:rPr>
          <w:t>Tablo 23: Personelin Hizmet Sınıflarına Göre İlçelere Dağılımı</w:t>
        </w:r>
        <w:r w:rsidR="003222AE" w:rsidRPr="006D704B">
          <w:rPr>
            <w:rFonts w:ascii="Arial" w:hAnsi="Arial" w:cs="Arial"/>
            <w:b w:val="0"/>
            <w:noProof/>
            <w:webHidden/>
            <w:szCs w:val="24"/>
          </w:rPr>
          <w:tab/>
        </w:r>
        <w:r w:rsidR="003222AE" w:rsidRPr="006D704B">
          <w:rPr>
            <w:rFonts w:ascii="Arial" w:hAnsi="Arial" w:cs="Arial"/>
            <w:b w:val="0"/>
            <w:noProof/>
            <w:webHidden/>
            <w:szCs w:val="24"/>
          </w:rPr>
          <w:fldChar w:fldCharType="begin"/>
        </w:r>
        <w:r w:rsidR="003222AE" w:rsidRPr="006D704B">
          <w:rPr>
            <w:rFonts w:ascii="Arial" w:hAnsi="Arial" w:cs="Arial"/>
            <w:b w:val="0"/>
            <w:noProof/>
            <w:webHidden/>
            <w:szCs w:val="24"/>
          </w:rPr>
          <w:instrText xml:space="preserve"> PAGEREF _Toc220493659 \h </w:instrText>
        </w:r>
        <w:r w:rsidR="003222AE" w:rsidRPr="006D704B">
          <w:rPr>
            <w:rFonts w:ascii="Arial" w:hAnsi="Arial" w:cs="Arial"/>
            <w:b w:val="0"/>
            <w:noProof/>
            <w:webHidden/>
            <w:szCs w:val="24"/>
          </w:rPr>
        </w:r>
        <w:r w:rsidR="003222AE" w:rsidRPr="006D704B">
          <w:rPr>
            <w:rFonts w:ascii="Arial" w:hAnsi="Arial" w:cs="Arial"/>
            <w:b w:val="0"/>
            <w:noProof/>
            <w:webHidden/>
            <w:szCs w:val="24"/>
          </w:rPr>
          <w:fldChar w:fldCharType="separate"/>
        </w:r>
        <w:r w:rsidR="0057711A">
          <w:rPr>
            <w:rFonts w:ascii="Arial" w:hAnsi="Arial" w:cs="Arial"/>
            <w:b w:val="0"/>
            <w:noProof/>
            <w:webHidden/>
            <w:szCs w:val="24"/>
          </w:rPr>
          <w:t>57</w:t>
        </w:r>
        <w:r w:rsidR="003222AE" w:rsidRPr="006D704B">
          <w:rPr>
            <w:rFonts w:ascii="Arial" w:hAnsi="Arial" w:cs="Arial"/>
            <w:b w:val="0"/>
            <w:noProof/>
            <w:webHidden/>
            <w:szCs w:val="24"/>
          </w:rPr>
          <w:fldChar w:fldCharType="end"/>
        </w:r>
      </w:hyperlink>
    </w:p>
    <w:p w14:paraId="19A1F039" w14:textId="237723F6" w:rsidR="00BC727C" w:rsidRPr="006D704B" w:rsidRDefault="0079502F" w:rsidP="00634F46">
      <w:pPr>
        <w:keepLines/>
        <w:widowControl/>
        <w:autoSpaceDE/>
        <w:autoSpaceDN/>
        <w:adjustRightInd/>
        <w:rPr>
          <w:rFonts w:ascii="Arial" w:hAnsi="Arial" w:cs="Arial"/>
          <w:sz w:val="24"/>
          <w:szCs w:val="24"/>
        </w:rPr>
      </w:pPr>
      <w:r w:rsidRPr="006D704B">
        <w:rPr>
          <w:rFonts w:ascii="Arial" w:hAnsi="Arial" w:cs="Arial"/>
          <w:sz w:val="24"/>
          <w:szCs w:val="24"/>
        </w:rPr>
        <w:fldChar w:fldCharType="end"/>
      </w:r>
    </w:p>
    <w:p w14:paraId="47348F80" w14:textId="77777777" w:rsidR="00FA0FE1" w:rsidRPr="006D704B" w:rsidRDefault="00FA0FE1" w:rsidP="00634F46">
      <w:pPr>
        <w:keepLines/>
        <w:widowControl/>
        <w:autoSpaceDE/>
        <w:autoSpaceDN/>
        <w:adjustRightInd/>
        <w:rPr>
          <w:rFonts w:ascii="Arial" w:hAnsi="Arial" w:cs="Arial"/>
          <w:sz w:val="24"/>
          <w:szCs w:val="24"/>
        </w:rPr>
      </w:pPr>
    </w:p>
    <w:p w14:paraId="34D68843" w14:textId="4A0194E3" w:rsidR="0079502F" w:rsidRPr="006D704B" w:rsidRDefault="00565073" w:rsidP="00B15F2D">
      <w:pPr>
        <w:pStyle w:val="Balk1"/>
        <w:spacing w:before="0" w:after="0"/>
        <w:rPr>
          <w:sz w:val="24"/>
          <w:szCs w:val="24"/>
        </w:rPr>
      </w:pPr>
      <w:bookmarkStart w:id="6" w:name="_Toc220493608"/>
      <w:r w:rsidRPr="006D704B">
        <w:rPr>
          <w:sz w:val="24"/>
          <w:szCs w:val="24"/>
        </w:rPr>
        <w:t>ŞEKİLLER</w:t>
      </w:r>
      <w:bookmarkEnd w:id="6"/>
    </w:p>
    <w:p w14:paraId="42683BEF" w14:textId="77777777" w:rsidR="008850DC" w:rsidRPr="006D704B" w:rsidRDefault="008850DC" w:rsidP="008850DC">
      <w:pPr>
        <w:rPr>
          <w:rFonts w:ascii="Arial" w:hAnsi="Arial" w:cs="Arial"/>
          <w:sz w:val="24"/>
          <w:szCs w:val="24"/>
        </w:rPr>
      </w:pPr>
    </w:p>
    <w:p w14:paraId="75413D06" w14:textId="2549CA5D" w:rsidR="00325976" w:rsidRPr="006D704B" w:rsidRDefault="00D443E5">
      <w:pPr>
        <w:pStyle w:val="ekillerTablosu"/>
        <w:tabs>
          <w:tab w:val="right" w:leader="dot" w:pos="10109"/>
        </w:tabs>
        <w:rPr>
          <w:rFonts w:ascii="Arial" w:eastAsiaTheme="minorEastAsia" w:hAnsi="Arial" w:cs="Arial"/>
          <w:b w:val="0"/>
          <w:bCs w:val="0"/>
          <w:noProof/>
          <w:szCs w:val="24"/>
        </w:rPr>
      </w:pPr>
      <w:r w:rsidRPr="006D704B">
        <w:rPr>
          <w:rFonts w:ascii="Arial" w:hAnsi="Arial" w:cs="Arial"/>
          <w:b w:val="0"/>
          <w:bCs w:val="0"/>
          <w:szCs w:val="24"/>
        </w:rPr>
        <w:fldChar w:fldCharType="begin"/>
      </w:r>
      <w:r w:rsidRPr="006D704B">
        <w:rPr>
          <w:rFonts w:ascii="Arial" w:hAnsi="Arial" w:cs="Arial"/>
          <w:b w:val="0"/>
          <w:bCs w:val="0"/>
          <w:szCs w:val="24"/>
        </w:rPr>
        <w:instrText xml:space="preserve"> TOC \h \z \c "Şekil" </w:instrText>
      </w:r>
      <w:r w:rsidRPr="006D704B">
        <w:rPr>
          <w:rFonts w:ascii="Arial" w:hAnsi="Arial" w:cs="Arial"/>
          <w:b w:val="0"/>
          <w:bCs w:val="0"/>
          <w:szCs w:val="24"/>
        </w:rPr>
        <w:fldChar w:fldCharType="separate"/>
      </w:r>
      <w:hyperlink w:anchor="_Toc200961375" w:history="1">
        <w:r w:rsidR="00325976" w:rsidRPr="006D704B">
          <w:rPr>
            <w:rStyle w:val="Kpr"/>
            <w:rFonts w:ascii="Arial" w:eastAsia="Times" w:hAnsi="Arial" w:cs="Arial"/>
            <w:b w:val="0"/>
            <w:bCs w:val="0"/>
            <w:noProof/>
            <w:szCs w:val="24"/>
          </w:rPr>
          <w:t xml:space="preserve">Şekil 1: </w:t>
        </w:r>
        <w:r w:rsidR="009A658A" w:rsidRPr="006D704B">
          <w:rPr>
            <w:rStyle w:val="Kpr"/>
            <w:rFonts w:ascii="Arial" w:eastAsia="Times" w:hAnsi="Arial" w:cs="Arial"/>
            <w:b w:val="0"/>
            <w:bCs w:val="0"/>
            <w:noProof/>
            <w:szCs w:val="24"/>
          </w:rPr>
          <w:t xml:space="preserve">Kütahya </w:t>
        </w:r>
        <w:r w:rsidR="00325976" w:rsidRPr="006D704B">
          <w:rPr>
            <w:rStyle w:val="Kpr"/>
            <w:rFonts w:ascii="Arial" w:eastAsia="Times" w:hAnsi="Arial" w:cs="Arial"/>
            <w:b w:val="0"/>
            <w:bCs w:val="0"/>
            <w:noProof/>
            <w:szCs w:val="24"/>
          </w:rPr>
          <w:t>İli Siyasi Haritası</w:t>
        </w:r>
        <w:r w:rsidR="00325976" w:rsidRPr="006D704B">
          <w:rPr>
            <w:rFonts w:ascii="Arial" w:hAnsi="Arial" w:cs="Arial"/>
            <w:b w:val="0"/>
            <w:bCs w:val="0"/>
            <w:noProof/>
            <w:webHidden/>
            <w:szCs w:val="24"/>
          </w:rPr>
          <w:tab/>
        </w:r>
        <w:r w:rsidR="00325976" w:rsidRPr="006D704B">
          <w:rPr>
            <w:rFonts w:ascii="Arial" w:hAnsi="Arial" w:cs="Arial"/>
            <w:b w:val="0"/>
            <w:bCs w:val="0"/>
            <w:noProof/>
            <w:webHidden/>
            <w:szCs w:val="24"/>
          </w:rPr>
          <w:fldChar w:fldCharType="begin"/>
        </w:r>
        <w:r w:rsidR="00325976" w:rsidRPr="006D704B">
          <w:rPr>
            <w:rFonts w:ascii="Arial" w:hAnsi="Arial" w:cs="Arial"/>
            <w:b w:val="0"/>
            <w:bCs w:val="0"/>
            <w:noProof/>
            <w:webHidden/>
            <w:szCs w:val="24"/>
          </w:rPr>
          <w:instrText xml:space="preserve"> PAGEREF _Toc200961375 \h </w:instrText>
        </w:r>
        <w:r w:rsidR="00325976" w:rsidRPr="006D704B">
          <w:rPr>
            <w:rFonts w:ascii="Arial" w:hAnsi="Arial" w:cs="Arial"/>
            <w:b w:val="0"/>
            <w:bCs w:val="0"/>
            <w:noProof/>
            <w:webHidden/>
            <w:szCs w:val="24"/>
          </w:rPr>
        </w:r>
        <w:r w:rsidR="00325976" w:rsidRPr="006D704B">
          <w:rPr>
            <w:rFonts w:ascii="Arial" w:hAnsi="Arial" w:cs="Arial"/>
            <w:b w:val="0"/>
            <w:bCs w:val="0"/>
            <w:noProof/>
            <w:webHidden/>
            <w:szCs w:val="24"/>
          </w:rPr>
          <w:fldChar w:fldCharType="separate"/>
        </w:r>
        <w:r w:rsidR="0057711A">
          <w:rPr>
            <w:rFonts w:ascii="Arial" w:hAnsi="Arial" w:cs="Arial"/>
            <w:b w:val="0"/>
            <w:bCs w:val="0"/>
            <w:noProof/>
            <w:webHidden/>
            <w:szCs w:val="24"/>
          </w:rPr>
          <w:t>12</w:t>
        </w:r>
        <w:r w:rsidR="00325976" w:rsidRPr="006D704B">
          <w:rPr>
            <w:rFonts w:ascii="Arial" w:hAnsi="Arial" w:cs="Arial"/>
            <w:b w:val="0"/>
            <w:bCs w:val="0"/>
            <w:noProof/>
            <w:webHidden/>
            <w:szCs w:val="24"/>
          </w:rPr>
          <w:fldChar w:fldCharType="end"/>
        </w:r>
      </w:hyperlink>
    </w:p>
    <w:p w14:paraId="03ABA2C5" w14:textId="62CF063E" w:rsidR="00D443E5" w:rsidRPr="006D704B" w:rsidRDefault="00D443E5" w:rsidP="00111505">
      <w:pPr>
        <w:pStyle w:val="ResimYazs"/>
        <w:spacing w:before="120" w:after="120" w:line="23" w:lineRule="atLeast"/>
        <w:rPr>
          <w:rFonts w:ascii="Arial" w:hAnsi="Arial" w:cs="Arial"/>
          <w:b w:val="0"/>
          <w:bCs w:val="0"/>
          <w:sz w:val="24"/>
          <w:szCs w:val="24"/>
        </w:rPr>
      </w:pPr>
      <w:r w:rsidRPr="006D704B">
        <w:rPr>
          <w:rFonts w:ascii="Arial" w:hAnsi="Arial" w:cs="Arial"/>
          <w:b w:val="0"/>
          <w:bCs w:val="0"/>
          <w:sz w:val="24"/>
          <w:szCs w:val="24"/>
        </w:rPr>
        <w:fldChar w:fldCharType="end"/>
      </w:r>
    </w:p>
    <w:p w14:paraId="397AD6F8" w14:textId="7CC9878D" w:rsidR="009A4323" w:rsidRPr="006D704B" w:rsidRDefault="009A4323" w:rsidP="009A4323">
      <w:pPr>
        <w:rPr>
          <w:rFonts w:ascii="Arial" w:hAnsi="Arial" w:cs="Arial"/>
          <w:sz w:val="24"/>
          <w:szCs w:val="24"/>
        </w:rPr>
      </w:pPr>
    </w:p>
    <w:p w14:paraId="642100CA" w14:textId="6128219E" w:rsidR="009A4323" w:rsidRPr="006D704B" w:rsidRDefault="009A4323" w:rsidP="009A4323">
      <w:pPr>
        <w:rPr>
          <w:rFonts w:ascii="Arial" w:hAnsi="Arial" w:cs="Arial"/>
          <w:sz w:val="24"/>
          <w:szCs w:val="24"/>
        </w:rPr>
      </w:pPr>
    </w:p>
    <w:p w14:paraId="5B9E9B3D" w14:textId="6F2D9C33" w:rsidR="009A4323" w:rsidRPr="006D704B" w:rsidRDefault="009A4323" w:rsidP="00B044CF">
      <w:pPr>
        <w:rPr>
          <w:rFonts w:ascii="Arial" w:hAnsi="Arial" w:cs="Arial"/>
          <w:sz w:val="24"/>
          <w:szCs w:val="24"/>
        </w:rPr>
      </w:pPr>
    </w:p>
    <w:p w14:paraId="7C28FD19" w14:textId="77777777" w:rsidR="009A4323" w:rsidRPr="006D704B" w:rsidRDefault="009A4323" w:rsidP="009A4323">
      <w:pPr>
        <w:spacing w:before="120" w:after="120" w:line="23" w:lineRule="atLeast"/>
        <w:rPr>
          <w:rFonts w:ascii="Arial" w:hAnsi="Arial" w:cs="Arial"/>
          <w:sz w:val="24"/>
          <w:szCs w:val="24"/>
        </w:rPr>
      </w:pPr>
    </w:p>
    <w:p w14:paraId="4B82A2BD" w14:textId="77777777" w:rsidR="009A4323" w:rsidRPr="006D704B" w:rsidRDefault="009A4323" w:rsidP="009A4323">
      <w:pPr>
        <w:spacing w:before="120" w:after="120" w:line="23" w:lineRule="atLeast"/>
        <w:rPr>
          <w:rFonts w:ascii="Arial" w:hAnsi="Arial" w:cs="Arial"/>
          <w:sz w:val="24"/>
          <w:szCs w:val="24"/>
        </w:rPr>
        <w:sectPr w:rsidR="009A4323" w:rsidRPr="006D704B" w:rsidSect="00976B82">
          <w:headerReference w:type="default" r:id="rId11"/>
          <w:pgSz w:w="11906" w:h="16838"/>
          <w:pgMar w:top="1134" w:right="1134" w:bottom="1134" w:left="1134" w:header="709" w:footer="709" w:gutter="0"/>
          <w:cols w:space="708"/>
          <w:docGrid w:linePitch="360"/>
        </w:sectPr>
      </w:pPr>
    </w:p>
    <w:p w14:paraId="5F2D3DAC" w14:textId="213B3826" w:rsidR="007B112C" w:rsidRPr="006D704B" w:rsidRDefault="007B112C" w:rsidP="001B70CD">
      <w:pPr>
        <w:pStyle w:val="Balk1"/>
        <w:spacing w:before="120" w:after="120" w:line="23" w:lineRule="atLeast"/>
        <w:rPr>
          <w:bCs w:val="0"/>
          <w:kern w:val="0"/>
          <w:sz w:val="24"/>
          <w:szCs w:val="24"/>
        </w:rPr>
      </w:pPr>
      <w:bookmarkStart w:id="7" w:name="_Toc191888927"/>
      <w:bookmarkStart w:id="8" w:name="_Toc220493609"/>
      <w:bookmarkStart w:id="9" w:name="_Hlk189735567"/>
      <w:r w:rsidRPr="006D704B">
        <w:rPr>
          <w:bCs w:val="0"/>
          <w:kern w:val="0"/>
          <w:sz w:val="24"/>
          <w:szCs w:val="24"/>
        </w:rPr>
        <w:lastRenderedPageBreak/>
        <w:t>İL MÜDÜRÜ SUNUŞU</w:t>
      </w:r>
      <w:bookmarkEnd w:id="7"/>
      <w:bookmarkEnd w:id="8"/>
    </w:p>
    <w:p w14:paraId="104724D6" w14:textId="77777777" w:rsidR="00694566" w:rsidRPr="006D704B" w:rsidRDefault="00D860F7" w:rsidP="00694566">
      <w:pPr>
        <w:ind w:firstLine="426"/>
        <w:jc w:val="both"/>
        <w:rPr>
          <w:rFonts w:ascii="Arial" w:hAnsi="Arial" w:cs="Arial"/>
          <w:sz w:val="24"/>
          <w:szCs w:val="24"/>
        </w:rPr>
      </w:pPr>
      <w:r w:rsidRPr="006D704B">
        <w:rPr>
          <w:rFonts w:ascii="Arial" w:hAnsi="Arial" w:cs="Arial"/>
          <w:iCs/>
          <w:noProof/>
          <w:sz w:val="24"/>
          <w:szCs w:val="24"/>
        </w:rPr>
        <w:drawing>
          <wp:anchor distT="0" distB="0" distL="114300" distR="114300" simplePos="0" relativeHeight="251680256" behindDoc="1" locked="0" layoutInCell="1" allowOverlap="1" wp14:anchorId="04777518" wp14:editId="089E3A17">
            <wp:simplePos x="0" y="0"/>
            <wp:positionH relativeFrom="margin">
              <wp:posOffset>-5715</wp:posOffset>
            </wp:positionH>
            <wp:positionV relativeFrom="paragraph">
              <wp:posOffset>104775</wp:posOffset>
            </wp:positionV>
            <wp:extent cx="3416935" cy="2276475"/>
            <wp:effectExtent l="0" t="0" r="0" b="9525"/>
            <wp:wrapTight wrapText="bothSides">
              <wp:wrapPolygon edited="0">
                <wp:start x="0" y="0"/>
                <wp:lineTo x="0" y="21510"/>
                <wp:lineTo x="21435" y="21510"/>
                <wp:lineTo x="21435"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416935" cy="2276475"/>
                    </a:xfrm>
                    <a:prstGeom prst="rect">
                      <a:avLst/>
                    </a:prstGeom>
                    <a:noFill/>
                  </pic:spPr>
                </pic:pic>
              </a:graphicData>
            </a:graphic>
            <wp14:sizeRelH relativeFrom="page">
              <wp14:pctWidth>0</wp14:pctWidth>
            </wp14:sizeRelH>
            <wp14:sizeRelV relativeFrom="page">
              <wp14:pctHeight>0</wp14:pctHeight>
            </wp14:sizeRelV>
          </wp:anchor>
        </w:drawing>
      </w:r>
      <w:bookmarkEnd w:id="9"/>
      <w:r w:rsidR="00694566" w:rsidRPr="006D704B">
        <w:rPr>
          <w:rFonts w:ascii="Arial" w:hAnsi="Arial" w:cs="Arial"/>
          <w:sz w:val="24"/>
          <w:szCs w:val="24"/>
        </w:rPr>
        <w:t xml:space="preserve">Kuruluş ve Kurutuluşun şehri Kütahya'mıza hoş geldiniz. </w:t>
      </w:r>
    </w:p>
    <w:p w14:paraId="145CDACB" w14:textId="77777777" w:rsidR="00694566" w:rsidRPr="006D704B" w:rsidRDefault="00694566" w:rsidP="00694566">
      <w:pPr>
        <w:ind w:firstLine="426"/>
        <w:jc w:val="both"/>
        <w:rPr>
          <w:rFonts w:ascii="Arial" w:hAnsi="Arial" w:cs="Arial"/>
          <w:sz w:val="24"/>
          <w:szCs w:val="24"/>
        </w:rPr>
      </w:pPr>
    </w:p>
    <w:p w14:paraId="4942684D" w14:textId="77777777"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 xml:space="preserve">İlimiz konumu, iklimi, yer altı ve yer üstü kaynaklarının zenginliği ile tarım, hayvancılık ve madencilik sektörü başlıca gelir kaynaklarımız arasındadır. </w:t>
      </w:r>
    </w:p>
    <w:p w14:paraId="13A8218D" w14:textId="77777777" w:rsidR="00694566" w:rsidRPr="006D704B" w:rsidRDefault="00694566" w:rsidP="00694566">
      <w:pPr>
        <w:ind w:firstLine="426"/>
        <w:jc w:val="both"/>
        <w:rPr>
          <w:rFonts w:ascii="Arial" w:hAnsi="Arial" w:cs="Arial"/>
          <w:sz w:val="24"/>
          <w:szCs w:val="24"/>
        </w:rPr>
      </w:pPr>
    </w:p>
    <w:p w14:paraId="341BCDF4" w14:textId="75D473EA"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1.</w:t>
      </w:r>
      <w:r w:rsidR="0019088A" w:rsidRPr="006D704B">
        <w:rPr>
          <w:rFonts w:ascii="Arial" w:hAnsi="Arial" w:cs="Arial"/>
          <w:sz w:val="24"/>
          <w:szCs w:val="24"/>
        </w:rPr>
        <w:t>163</w:t>
      </w:r>
      <w:r w:rsidRPr="006D704B">
        <w:rPr>
          <w:rFonts w:ascii="Arial" w:hAnsi="Arial" w:cs="Arial"/>
          <w:sz w:val="24"/>
          <w:szCs w:val="24"/>
        </w:rPr>
        <w:t>.</w:t>
      </w:r>
      <w:r w:rsidR="0019088A" w:rsidRPr="006D704B">
        <w:rPr>
          <w:rFonts w:ascii="Arial" w:hAnsi="Arial" w:cs="Arial"/>
          <w:sz w:val="24"/>
          <w:szCs w:val="24"/>
        </w:rPr>
        <w:t>2</w:t>
      </w:r>
      <w:r w:rsidRPr="006D704B">
        <w:rPr>
          <w:rFonts w:ascii="Arial" w:hAnsi="Arial" w:cs="Arial"/>
          <w:sz w:val="24"/>
          <w:szCs w:val="24"/>
        </w:rPr>
        <w:t>00 hektarlık yüzölçümüne sahip Kütahya'nın %5</w:t>
      </w:r>
      <w:r w:rsidR="002822B6" w:rsidRPr="006D704B">
        <w:rPr>
          <w:rFonts w:ascii="Arial" w:hAnsi="Arial" w:cs="Arial"/>
          <w:sz w:val="24"/>
          <w:szCs w:val="24"/>
        </w:rPr>
        <w:t>5</w:t>
      </w:r>
      <w:r w:rsidRPr="006D704B">
        <w:rPr>
          <w:rFonts w:ascii="Arial" w:hAnsi="Arial" w:cs="Arial"/>
          <w:sz w:val="24"/>
          <w:szCs w:val="24"/>
        </w:rPr>
        <w:t>,</w:t>
      </w:r>
      <w:r w:rsidR="002822B6" w:rsidRPr="006D704B">
        <w:rPr>
          <w:rFonts w:ascii="Arial" w:hAnsi="Arial" w:cs="Arial"/>
          <w:sz w:val="24"/>
          <w:szCs w:val="24"/>
        </w:rPr>
        <w:t>6</w:t>
      </w:r>
      <w:r w:rsidRPr="006D704B">
        <w:rPr>
          <w:rFonts w:ascii="Arial" w:hAnsi="Arial" w:cs="Arial"/>
          <w:sz w:val="24"/>
          <w:szCs w:val="24"/>
        </w:rPr>
        <w:t>’</w:t>
      </w:r>
      <w:r w:rsidR="002822B6" w:rsidRPr="006D704B">
        <w:rPr>
          <w:rFonts w:ascii="Arial" w:hAnsi="Arial" w:cs="Arial"/>
          <w:sz w:val="24"/>
          <w:szCs w:val="24"/>
        </w:rPr>
        <w:t>sını</w:t>
      </w:r>
      <w:r w:rsidRPr="006D704B">
        <w:rPr>
          <w:rFonts w:ascii="Arial" w:hAnsi="Arial" w:cs="Arial"/>
          <w:sz w:val="24"/>
          <w:szCs w:val="24"/>
        </w:rPr>
        <w:t xml:space="preserve"> orman ve fundalık alan ile kaplı iken tarım alanları %2</w:t>
      </w:r>
      <w:r w:rsidR="002822B6" w:rsidRPr="006D704B">
        <w:rPr>
          <w:rFonts w:ascii="Arial" w:hAnsi="Arial" w:cs="Arial"/>
          <w:sz w:val="24"/>
          <w:szCs w:val="24"/>
        </w:rPr>
        <w:t>6</w:t>
      </w:r>
      <w:r w:rsidRPr="006D704B">
        <w:rPr>
          <w:rFonts w:ascii="Arial" w:hAnsi="Arial" w:cs="Arial"/>
          <w:sz w:val="24"/>
          <w:szCs w:val="24"/>
        </w:rPr>
        <w:t>'3'lük kısmından oluşmaktadır. Çayır - mera alanlarımız ise  %2,</w:t>
      </w:r>
      <w:r w:rsidR="002822B6" w:rsidRPr="006D704B">
        <w:rPr>
          <w:rFonts w:ascii="Arial" w:hAnsi="Arial" w:cs="Arial"/>
          <w:sz w:val="24"/>
          <w:szCs w:val="24"/>
        </w:rPr>
        <w:t>8</w:t>
      </w:r>
      <w:r w:rsidRPr="006D704B">
        <w:rPr>
          <w:rFonts w:ascii="Arial" w:hAnsi="Arial" w:cs="Arial"/>
          <w:sz w:val="24"/>
          <w:szCs w:val="24"/>
        </w:rPr>
        <w:t xml:space="preserve"> '</w:t>
      </w:r>
      <w:proofErr w:type="spellStart"/>
      <w:r w:rsidRPr="006D704B">
        <w:rPr>
          <w:rFonts w:ascii="Arial" w:hAnsi="Arial" w:cs="Arial"/>
          <w:sz w:val="24"/>
          <w:szCs w:val="24"/>
        </w:rPr>
        <w:t>di</w:t>
      </w:r>
      <w:r w:rsidR="0060720C" w:rsidRPr="006D704B">
        <w:rPr>
          <w:rFonts w:ascii="Arial" w:hAnsi="Arial" w:cs="Arial"/>
          <w:sz w:val="24"/>
          <w:szCs w:val="24"/>
        </w:rPr>
        <w:t>r</w:t>
      </w:r>
      <w:proofErr w:type="spellEnd"/>
      <w:r w:rsidR="0060720C" w:rsidRPr="006D704B">
        <w:rPr>
          <w:rFonts w:ascii="Arial" w:hAnsi="Arial" w:cs="Arial"/>
          <w:sz w:val="24"/>
          <w:szCs w:val="24"/>
        </w:rPr>
        <w:t>. Jeopolitik yapısı itibariyle</w:t>
      </w:r>
      <w:r w:rsidRPr="006D704B">
        <w:rPr>
          <w:rFonts w:ascii="Arial" w:hAnsi="Arial" w:cs="Arial"/>
          <w:sz w:val="24"/>
          <w:szCs w:val="24"/>
        </w:rPr>
        <w:t xml:space="preserve"> ilimiz yeraltı sıcak suları bakımından güçlü bir potansiyele sahiptir. Yıllık yağış miktarımız metrekareye </w:t>
      </w:r>
      <w:r w:rsidR="002822B6" w:rsidRPr="006D704B">
        <w:rPr>
          <w:rFonts w:ascii="Arial" w:hAnsi="Arial" w:cs="Arial"/>
          <w:sz w:val="24"/>
          <w:szCs w:val="24"/>
        </w:rPr>
        <w:t>toplam</w:t>
      </w:r>
      <w:r w:rsidRPr="006D704B">
        <w:rPr>
          <w:rFonts w:ascii="Arial" w:hAnsi="Arial" w:cs="Arial"/>
          <w:sz w:val="24"/>
          <w:szCs w:val="24"/>
        </w:rPr>
        <w:t xml:space="preserve"> 5</w:t>
      </w:r>
      <w:r w:rsidR="002822B6" w:rsidRPr="006D704B">
        <w:rPr>
          <w:rFonts w:ascii="Arial" w:hAnsi="Arial" w:cs="Arial"/>
          <w:sz w:val="24"/>
          <w:szCs w:val="24"/>
        </w:rPr>
        <w:t>59,3</w:t>
      </w:r>
      <w:r w:rsidRPr="006D704B">
        <w:rPr>
          <w:rFonts w:ascii="Arial" w:hAnsi="Arial" w:cs="Arial"/>
          <w:sz w:val="24"/>
          <w:szCs w:val="24"/>
        </w:rPr>
        <w:t xml:space="preserve"> mm’dir.</w:t>
      </w:r>
    </w:p>
    <w:p w14:paraId="29B8D82B" w14:textId="77777777" w:rsidR="00694566" w:rsidRPr="006D704B" w:rsidRDefault="00694566" w:rsidP="00694566">
      <w:pPr>
        <w:ind w:firstLine="426"/>
        <w:jc w:val="both"/>
        <w:rPr>
          <w:rFonts w:ascii="Arial" w:hAnsi="Arial" w:cs="Arial"/>
          <w:sz w:val="24"/>
          <w:szCs w:val="24"/>
        </w:rPr>
      </w:pPr>
    </w:p>
    <w:p w14:paraId="3349AAE2" w14:textId="10CEF4BE"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Veriml</w:t>
      </w:r>
      <w:r w:rsidR="00F73A89" w:rsidRPr="006D704B">
        <w:rPr>
          <w:rFonts w:ascii="Arial" w:hAnsi="Arial" w:cs="Arial"/>
          <w:sz w:val="24"/>
          <w:szCs w:val="24"/>
        </w:rPr>
        <w:t>i ovalarımız</w:t>
      </w:r>
      <w:r w:rsidRPr="006D704B">
        <w:rPr>
          <w:rFonts w:ascii="Arial" w:hAnsi="Arial" w:cs="Arial"/>
          <w:sz w:val="24"/>
          <w:szCs w:val="24"/>
        </w:rPr>
        <w:t>da en çok tahıl ekilir. Sebzecilik ve meyvecilik de oldukça gelişmiştir. Başlıca tarım ürünleri, buğday, arpa, mısır, baklagiller (nohut, fasulye ve burçak), şekerpancarı, kenevir lifi, kenevir tohumu, sakız ve tohum olarak haşhaş, patates ve soğandır. İlimizde 1 adet şeker fabrikası faaliyetini yürütmekte olup elde edilen şeker pancarının şeker oranı çok yüksek ve kalitelidir. Meyvecilik de iler</w:t>
      </w:r>
      <w:r w:rsidR="00F73A89" w:rsidRPr="006D704B">
        <w:rPr>
          <w:rFonts w:ascii="Arial" w:hAnsi="Arial" w:cs="Arial"/>
          <w:sz w:val="24"/>
          <w:szCs w:val="24"/>
        </w:rPr>
        <w:t>idir. Kiraz ve vişne meşhur</w:t>
      </w:r>
      <w:r w:rsidRPr="006D704B">
        <w:rPr>
          <w:rFonts w:ascii="Arial" w:hAnsi="Arial" w:cs="Arial"/>
          <w:sz w:val="24"/>
          <w:szCs w:val="24"/>
        </w:rPr>
        <w:t xml:space="preserve"> olup ihracata yönelik üretim yapılmaktadır.  Elma, armut, şeftali, ceviz, kestane, çilek, kavun ve karpuz</w:t>
      </w:r>
      <w:r w:rsidR="00F73A89" w:rsidRPr="006D704B">
        <w:rPr>
          <w:rFonts w:ascii="Arial" w:hAnsi="Arial" w:cs="Arial"/>
          <w:sz w:val="24"/>
          <w:szCs w:val="24"/>
        </w:rPr>
        <w:t xml:space="preserve"> da</w:t>
      </w:r>
      <w:r w:rsidRPr="006D704B">
        <w:rPr>
          <w:rFonts w:ascii="Arial" w:hAnsi="Arial" w:cs="Arial"/>
          <w:sz w:val="24"/>
          <w:szCs w:val="24"/>
        </w:rPr>
        <w:t xml:space="preserve"> yetişir. Vişne ağaç sayısı Türkiye’de üçüncü sıradadır. Kütahya’da tarla tarımından sonra en mühim tarım kolu hayvancılıktır. Dağlık bölgelerde ise halk geçimini hayvancılıkla sağlar. En çok küçükbaş hayvan beslenir.</w:t>
      </w:r>
    </w:p>
    <w:p w14:paraId="2C2D81F6" w14:textId="77777777"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 xml:space="preserve"> </w:t>
      </w:r>
    </w:p>
    <w:p w14:paraId="68DF7662" w14:textId="77777777"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Neyiz ve neler yapabiliriz biz bunu biliyoruz;</w:t>
      </w:r>
    </w:p>
    <w:p w14:paraId="5FCD7A65" w14:textId="77777777" w:rsidR="00694566" w:rsidRPr="006D704B" w:rsidRDefault="00694566" w:rsidP="00694566">
      <w:pPr>
        <w:ind w:firstLine="426"/>
        <w:jc w:val="both"/>
        <w:rPr>
          <w:rFonts w:ascii="Arial" w:hAnsi="Arial" w:cs="Arial"/>
          <w:sz w:val="24"/>
          <w:szCs w:val="24"/>
        </w:rPr>
      </w:pPr>
    </w:p>
    <w:p w14:paraId="68DD6B00" w14:textId="77777777"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İlin ikliminin ve zengin su kaynakları varlığının yanında tarımsal altyapının uygunluğu ile farklı ürünlerin üretimine uygun olması, tarımsal üretim ve sanayide yetişmiş işgücü varlığımızla hızlı bir büyüme potansiyeline sahip oluşumuz tarım alanında projeler yapma ve girdi sağlama anlamında bizi cesaretlendirmektedir.</w:t>
      </w:r>
    </w:p>
    <w:p w14:paraId="115ED7F0" w14:textId="77777777" w:rsidR="00694566" w:rsidRPr="006D704B" w:rsidRDefault="00694566" w:rsidP="00694566">
      <w:pPr>
        <w:ind w:firstLine="426"/>
        <w:jc w:val="both"/>
        <w:rPr>
          <w:rFonts w:ascii="Arial" w:hAnsi="Arial" w:cs="Arial"/>
          <w:sz w:val="24"/>
          <w:szCs w:val="24"/>
        </w:rPr>
      </w:pPr>
    </w:p>
    <w:p w14:paraId="4739114F" w14:textId="70A09E38"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Elbette bu projeleri hayata geçirmede deneyimli ve etkin çalışma konusunda azimli personele sahip oluşumuz ile kalkınma hedefli ve proje odaklı hibe kuruluşlarının varlığı bizi bir</w:t>
      </w:r>
      <w:r w:rsidR="00F73A89" w:rsidRPr="006D704B">
        <w:rPr>
          <w:rFonts w:ascii="Arial" w:hAnsi="Arial" w:cs="Arial"/>
          <w:sz w:val="24"/>
          <w:szCs w:val="24"/>
        </w:rPr>
        <w:t xml:space="preserve"> adım daha öteye taşımaktadır.</w:t>
      </w:r>
      <w:r w:rsidRPr="006D704B">
        <w:rPr>
          <w:rFonts w:ascii="Arial" w:hAnsi="Arial" w:cs="Arial"/>
          <w:sz w:val="24"/>
          <w:szCs w:val="24"/>
        </w:rPr>
        <w:t xml:space="preserve"> </w:t>
      </w:r>
      <w:r w:rsidR="00A60E9C" w:rsidRPr="006D704B">
        <w:rPr>
          <w:rFonts w:ascii="Arial" w:hAnsi="Arial" w:cs="Arial"/>
          <w:sz w:val="24"/>
          <w:szCs w:val="24"/>
        </w:rPr>
        <w:t>2025 yılında KKYDP Desteklemesi Programı kapsamında sözleşme imzalanan 104 projenin hibe tutarı 47.305.000 TL ve TKDK tarafından 68.007.140,19 TL olmak üzere toplam 115.312.000 TL destek sağladık. 2025 yılında kırsal kalkınma desteklerinde 2002 yılına göre 318 kat artış gerçekleşmiştir.</w:t>
      </w:r>
    </w:p>
    <w:p w14:paraId="7359D3F2" w14:textId="192221D5"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 xml:space="preserve"> Tarım ürünleri, et ve süt ürünleri ve </w:t>
      </w:r>
      <w:r w:rsidR="0060720C" w:rsidRPr="006D704B">
        <w:rPr>
          <w:rFonts w:ascii="Arial" w:hAnsi="Arial" w:cs="Arial"/>
          <w:sz w:val="24"/>
          <w:szCs w:val="24"/>
        </w:rPr>
        <w:t>birçok</w:t>
      </w:r>
      <w:r w:rsidRPr="006D704B">
        <w:rPr>
          <w:rFonts w:ascii="Arial" w:hAnsi="Arial" w:cs="Arial"/>
          <w:sz w:val="24"/>
          <w:szCs w:val="24"/>
        </w:rPr>
        <w:t xml:space="preserve"> ürünün depolanmasını sağlayacak büyük kapasiteli doğal tüf yapılı soğuk hava depolarının varlığı sadece Kütahya'ya değil diğer İllerimize de bu hizmeti sağlama </w:t>
      </w:r>
      <w:r w:rsidR="0060720C" w:rsidRPr="006D704B">
        <w:rPr>
          <w:rFonts w:ascii="Arial" w:hAnsi="Arial" w:cs="Arial"/>
          <w:sz w:val="24"/>
          <w:szCs w:val="24"/>
        </w:rPr>
        <w:t>imkânı</w:t>
      </w:r>
      <w:r w:rsidRPr="006D704B">
        <w:rPr>
          <w:rFonts w:ascii="Arial" w:hAnsi="Arial" w:cs="Arial"/>
          <w:sz w:val="24"/>
          <w:szCs w:val="24"/>
        </w:rPr>
        <w:t xml:space="preserve"> sunmuştur. </w:t>
      </w:r>
    </w:p>
    <w:p w14:paraId="5824D95B" w14:textId="77777777" w:rsidR="00694566" w:rsidRPr="006D704B" w:rsidRDefault="00694566" w:rsidP="00694566">
      <w:pPr>
        <w:ind w:firstLine="426"/>
        <w:jc w:val="both"/>
        <w:rPr>
          <w:rFonts w:ascii="Arial" w:hAnsi="Arial" w:cs="Arial"/>
          <w:sz w:val="24"/>
          <w:szCs w:val="24"/>
        </w:rPr>
      </w:pPr>
    </w:p>
    <w:p w14:paraId="18B36E60" w14:textId="7187673E" w:rsidR="00694566" w:rsidRPr="006D704B" w:rsidRDefault="00694566" w:rsidP="00694566">
      <w:pPr>
        <w:ind w:firstLine="426"/>
        <w:jc w:val="both"/>
        <w:rPr>
          <w:rFonts w:ascii="Arial" w:hAnsi="Arial" w:cs="Arial"/>
          <w:sz w:val="24"/>
          <w:szCs w:val="24"/>
        </w:rPr>
      </w:pPr>
      <w:proofErr w:type="gramStart"/>
      <w:r w:rsidRPr="006D704B">
        <w:rPr>
          <w:rFonts w:ascii="Arial" w:hAnsi="Arial" w:cs="Arial"/>
          <w:sz w:val="24"/>
          <w:szCs w:val="24"/>
        </w:rPr>
        <w:t>Tarımsal yatırımlar için geniş hazine arazileri ile ucuz şahıs arazilerinin varlığı, İlin doğal yapısı, büyük sanayi ve tarım yatırımlarıyla kirletilmediğinden, organik tarım için uygun alanların var olması, çok zengin ormanları, temiz ve bol su kaynakları, dinlence için uygun sessiz ve doğal alanların varlığı ile bölgenin önde gelen kırsal turizm şehridir.</w:t>
      </w:r>
      <w:proofErr w:type="gramEnd"/>
    </w:p>
    <w:p w14:paraId="1D5C9823" w14:textId="77777777" w:rsidR="00694566" w:rsidRPr="006D704B" w:rsidRDefault="00694566" w:rsidP="00694566">
      <w:pPr>
        <w:ind w:firstLine="426"/>
        <w:jc w:val="both"/>
        <w:rPr>
          <w:rFonts w:ascii="Arial" w:hAnsi="Arial" w:cs="Arial"/>
          <w:sz w:val="24"/>
          <w:szCs w:val="24"/>
        </w:rPr>
      </w:pPr>
    </w:p>
    <w:p w14:paraId="369E0515" w14:textId="4D54B66B" w:rsidR="00694566" w:rsidRPr="006D704B" w:rsidRDefault="00694566" w:rsidP="00694566">
      <w:pPr>
        <w:ind w:firstLine="426"/>
        <w:jc w:val="both"/>
        <w:rPr>
          <w:rFonts w:ascii="Arial" w:hAnsi="Arial" w:cs="Arial"/>
          <w:sz w:val="24"/>
          <w:szCs w:val="24"/>
        </w:rPr>
      </w:pPr>
    </w:p>
    <w:p w14:paraId="45E71192" w14:textId="77777777" w:rsidR="00A60E9C" w:rsidRPr="006D704B" w:rsidRDefault="00A60E9C" w:rsidP="00694566">
      <w:pPr>
        <w:ind w:firstLine="426"/>
        <w:jc w:val="both"/>
        <w:rPr>
          <w:rFonts w:ascii="Arial" w:hAnsi="Arial" w:cs="Arial"/>
          <w:sz w:val="24"/>
          <w:szCs w:val="24"/>
        </w:rPr>
      </w:pPr>
    </w:p>
    <w:p w14:paraId="6735D6E9" w14:textId="381FF9E6"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lastRenderedPageBreak/>
        <w:tab/>
        <w:t>Tabi ki bu doğal kaynakların zenginliği sadece kırsal turizme değ</w:t>
      </w:r>
      <w:r w:rsidR="00F73A89" w:rsidRPr="006D704B">
        <w:rPr>
          <w:rFonts w:ascii="Arial" w:hAnsi="Arial" w:cs="Arial"/>
          <w:sz w:val="24"/>
          <w:szCs w:val="24"/>
        </w:rPr>
        <w:t>il başta arıcılık olmak üzere hayvancılığa da hizmet etmektedir. İ</w:t>
      </w:r>
      <w:r w:rsidRPr="006D704B">
        <w:rPr>
          <w:rFonts w:ascii="Arial" w:hAnsi="Arial" w:cs="Arial"/>
          <w:sz w:val="24"/>
          <w:szCs w:val="24"/>
        </w:rPr>
        <w:t xml:space="preserve">limizde hali hazırda </w:t>
      </w:r>
      <w:r w:rsidR="00A60E9C" w:rsidRPr="006D704B">
        <w:rPr>
          <w:rFonts w:ascii="Arial" w:hAnsi="Arial" w:cs="Arial"/>
          <w:sz w:val="24"/>
          <w:szCs w:val="24"/>
        </w:rPr>
        <w:t xml:space="preserve">24.669 </w:t>
      </w:r>
      <w:r w:rsidRPr="006D704B">
        <w:rPr>
          <w:rFonts w:ascii="Arial" w:hAnsi="Arial" w:cs="Arial"/>
          <w:sz w:val="24"/>
          <w:szCs w:val="24"/>
        </w:rPr>
        <w:t xml:space="preserve">adet arılı ovan mevcut olup </w:t>
      </w:r>
      <w:r w:rsidR="00A60E9C" w:rsidRPr="006D704B">
        <w:rPr>
          <w:rFonts w:ascii="Arial" w:hAnsi="Arial" w:cs="Arial"/>
          <w:sz w:val="24"/>
          <w:szCs w:val="24"/>
        </w:rPr>
        <w:t>2025</w:t>
      </w:r>
      <w:r w:rsidRPr="006D704B">
        <w:rPr>
          <w:rFonts w:ascii="Arial" w:hAnsi="Arial" w:cs="Arial"/>
          <w:sz w:val="24"/>
          <w:szCs w:val="24"/>
        </w:rPr>
        <w:t xml:space="preserve"> yılındaki bal üretimimiz </w:t>
      </w:r>
      <w:r w:rsidR="00A60E9C" w:rsidRPr="006D704B">
        <w:rPr>
          <w:rFonts w:ascii="Arial" w:hAnsi="Arial" w:cs="Arial"/>
          <w:sz w:val="24"/>
          <w:szCs w:val="24"/>
        </w:rPr>
        <w:t>175</w:t>
      </w:r>
      <w:r w:rsidRPr="006D704B">
        <w:rPr>
          <w:rFonts w:ascii="Arial" w:hAnsi="Arial" w:cs="Arial"/>
          <w:sz w:val="24"/>
          <w:szCs w:val="24"/>
        </w:rPr>
        <w:t xml:space="preserve"> tondur. Farmakolojik bitkilerin yetiştirilmesine uygun ve mevcut bitki çeşitliliği ile ilaç sanayine, özelikle endemik türlerin varlığı ve bu türlerin yöreye özgü olması zenginliklerimiz arasında yer almaktadır.</w:t>
      </w:r>
    </w:p>
    <w:p w14:paraId="17829225" w14:textId="77777777" w:rsidR="00694566" w:rsidRPr="006D704B" w:rsidRDefault="00694566" w:rsidP="00694566">
      <w:pPr>
        <w:ind w:firstLine="426"/>
        <w:jc w:val="both"/>
        <w:rPr>
          <w:rFonts w:ascii="Arial" w:hAnsi="Arial" w:cs="Arial"/>
          <w:sz w:val="24"/>
          <w:szCs w:val="24"/>
        </w:rPr>
      </w:pPr>
    </w:p>
    <w:p w14:paraId="072D65B2" w14:textId="3D81239F" w:rsidR="00694566" w:rsidRPr="006D704B" w:rsidRDefault="00F73A89" w:rsidP="00694566">
      <w:pPr>
        <w:ind w:firstLine="426"/>
        <w:jc w:val="both"/>
        <w:rPr>
          <w:rFonts w:ascii="Arial" w:hAnsi="Arial" w:cs="Arial"/>
          <w:sz w:val="24"/>
          <w:szCs w:val="24"/>
        </w:rPr>
      </w:pPr>
      <w:r w:rsidRPr="006D704B">
        <w:rPr>
          <w:rFonts w:ascii="Arial" w:hAnsi="Arial" w:cs="Arial"/>
          <w:sz w:val="24"/>
          <w:szCs w:val="24"/>
        </w:rPr>
        <w:t>T</w:t>
      </w:r>
      <w:r w:rsidR="00694566" w:rsidRPr="006D704B">
        <w:rPr>
          <w:rFonts w:ascii="Arial" w:hAnsi="Arial" w:cs="Arial"/>
          <w:sz w:val="24"/>
          <w:szCs w:val="24"/>
        </w:rPr>
        <w:t>arım sektöründe en önemli girdi</w:t>
      </w:r>
      <w:r w:rsidRPr="006D704B">
        <w:rPr>
          <w:rFonts w:ascii="Arial" w:hAnsi="Arial" w:cs="Arial"/>
          <w:sz w:val="24"/>
          <w:szCs w:val="24"/>
        </w:rPr>
        <w:t>lerden biri</w:t>
      </w:r>
      <w:r w:rsidR="00694566" w:rsidRPr="006D704B">
        <w:rPr>
          <w:rFonts w:ascii="Arial" w:hAnsi="Arial" w:cs="Arial"/>
          <w:sz w:val="24"/>
          <w:szCs w:val="24"/>
        </w:rPr>
        <w:t xml:space="preserve"> enerji</w:t>
      </w:r>
      <w:r w:rsidRPr="006D704B">
        <w:rPr>
          <w:rFonts w:ascii="Arial" w:hAnsi="Arial" w:cs="Arial"/>
          <w:sz w:val="24"/>
          <w:szCs w:val="24"/>
        </w:rPr>
        <w:t xml:space="preserve"> maliyetleridir.</w:t>
      </w:r>
      <w:r w:rsidR="00694566" w:rsidRPr="006D704B">
        <w:rPr>
          <w:rFonts w:ascii="Arial" w:hAnsi="Arial" w:cs="Arial"/>
          <w:sz w:val="24"/>
          <w:szCs w:val="24"/>
        </w:rPr>
        <w:t xml:space="preserve"> </w:t>
      </w:r>
      <w:r w:rsidRPr="006D704B">
        <w:rPr>
          <w:rFonts w:ascii="Arial" w:hAnsi="Arial" w:cs="Arial"/>
          <w:sz w:val="24"/>
          <w:szCs w:val="24"/>
        </w:rPr>
        <w:t>S</w:t>
      </w:r>
      <w:r w:rsidR="00694566" w:rsidRPr="006D704B">
        <w:rPr>
          <w:rFonts w:ascii="Arial" w:hAnsi="Arial" w:cs="Arial"/>
          <w:sz w:val="24"/>
          <w:szCs w:val="24"/>
        </w:rPr>
        <w:t>eralarda ürün yetiştirmeye ve kurutmaya uygun alanlar ile termal, jeotermal ve atık buhar (termik santral) ısı kaynaklarının varlığı</w:t>
      </w:r>
      <w:r w:rsidRPr="006D704B">
        <w:rPr>
          <w:rFonts w:ascii="Arial" w:hAnsi="Arial" w:cs="Arial"/>
          <w:sz w:val="24"/>
          <w:szCs w:val="24"/>
        </w:rPr>
        <w:t xml:space="preserve"> yatırımcıların dikkatini çekmektedir.</w:t>
      </w:r>
      <w:r w:rsidR="00694566" w:rsidRPr="006D704B">
        <w:rPr>
          <w:rFonts w:ascii="Arial" w:hAnsi="Arial" w:cs="Arial"/>
          <w:sz w:val="24"/>
          <w:szCs w:val="24"/>
        </w:rPr>
        <w:t xml:space="preserve"> Simav</w:t>
      </w:r>
      <w:r w:rsidRPr="006D704B">
        <w:rPr>
          <w:rFonts w:ascii="Arial" w:hAnsi="Arial" w:cs="Arial"/>
          <w:sz w:val="24"/>
          <w:szCs w:val="24"/>
        </w:rPr>
        <w:t xml:space="preserve"> İlçemiz</w:t>
      </w:r>
      <w:r w:rsidR="00694566" w:rsidRPr="006D704B">
        <w:rPr>
          <w:rFonts w:ascii="Arial" w:hAnsi="Arial" w:cs="Arial"/>
          <w:sz w:val="24"/>
          <w:szCs w:val="24"/>
        </w:rPr>
        <w:t xml:space="preserve"> tamamen jeotermal kaynak ile ısınma ve sıcak su ihtiyacı karş</w:t>
      </w:r>
      <w:r w:rsidRPr="006D704B">
        <w:rPr>
          <w:rFonts w:ascii="Arial" w:hAnsi="Arial" w:cs="Arial"/>
          <w:sz w:val="24"/>
          <w:szCs w:val="24"/>
        </w:rPr>
        <w:t>ılanmaktadır. Yine Simav ilçemiz</w:t>
      </w:r>
      <w:r w:rsidR="00694566" w:rsidRPr="006D704B">
        <w:rPr>
          <w:rFonts w:ascii="Arial" w:hAnsi="Arial" w:cs="Arial"/>
          <w:sz w:val="24"/>
          <w:szCs w:val="24"/>
        </w:rPr>
        <w:t xml:space="preserve">de kapama kestane bahçelerinin oluşturulmuş olması </w:t>
      </w:r>
      <w:r w:rsidRPr="006D704B">
        <w:rPr>
          <w:rFonts w:ascii="Arial" w:hAnsi="Arial" w:cs="Arial"/>
          <w:sz w:val="24"/>
          <w:szCs w:val="24"/>
        </w:rPr>
        <w:t>üretim</w:t>
      </w:r>
      <w:r w:rsidR="00694566" w:rsidRPr="006D704B">
        <w:rPr>
          <w:rFonts w:ascii="Arial" w:hAnsi="Arial" w:cs="Arial"/>
          <w:sz w:val="24"/>
          <w:szCs w:val="24"/>
        </w:rPr>
        <w:t xml:space="preserve"> için önemli potansiyel oluşturmaktadır.</w:t>
      </w:r>
    </w:p>
    <w:p w14:paraId="73A2FF61" w14:textId="77777777" w:rsidR="00694566" w:rsidRPr="006D704B" w:rsidRDefault="00694566" w:rsidP="00694566">
      <w:pPr>
        <w:ind w:firstLine="426"/>
        <w:jc w:val="both"/>
        <w:rPr>
          <w:rFonts w:ascii="Arial" w:hAnsi="Arial" w:cs="Arial"/>
          <w:sz w:val="24"/>
          <w:szCs w:val="24"/>
        </w:rPr>
      </w:pPr>
    </w:p>
    <w:p w14:paraId="4BF16CAB" w14:textId="77777777" w:rsidR="00A60E9C" w:rsidRPr="006D704B" w:rsidRDefault="00F73A89" w:rsidP="00694566">
      <w:pPr>
        <w:ind w:firstLine="426"/>
        <w:jc w:val="both"/>
        <w:rPr>
          <w:rFonts w:ascii="Arial" w:hAnsi="Arial" w:cs="Arial"/>
          <w:sz w:val="24"/>
          <w:szCs w:val="24"/>
        </w:rPr>
      </w:pPr>
      <w:r w:rsidRPr="006D704B">
        <w:rPr>
          <w:rFonts w:ascii="Arial" w:hAnsi="Arial" w:cs="Arial"/>
          <w:sz w:val="24"/>
          <w:szCs w:val="24"/>
        </w:rPr>
        <w:t>Özellikle küçükbaş hayvan</w:t>
      </w:r>
      <w:r w:rsidR="00694566" w:rsidRPr="006D704B">
        <w:rPr>
          <w:rFonts w:ascii="Arial" w:hAnsi="Arial" w:cs="Arial"/>
          <w:sz w:val="24"/>
          <w:szCs w:val="24"/>
        </w:rPr>
        <w:t xml:space="preserve"> yetiştiriciliğine uygun çeşnili bitki örtüsüyle kaplı mera, otlak, yaylak ve orman içi alanların varlığı ve yem bitkileri üretimine yönelik tarımın yapılabi</w:t>
      </w:r>
      <w:r w:rsidRPr="006D704B">
        <w:rPr>
          <w:rFonts w:ascii="Arial" w:hAnsi="Arial" w:cs="Arial"/>
          <w:sz w:val="24"/>
          <w:szCs w:val="24"/>
        </w:rPr>
        <w:t xml:space="preserve">leceği alanlara sahip oluşumuz </w:t>
      </w:r>
      <w:r w:rsidR="00694566" w:rsidRPr="006D704B">
        <w:rPr>
          <w:rFonts w:ascii="Arial" w:hAnsi="Arial" w:cs="Arial"/>
          <w:sz w:val="24"/>
          <w:szCs w:val="24"/>
        </w:rPr>
        <w:t xml:space="preserve">bizi hayvancılık sektöründe de öne taşımaktadır. </w:t>
      </w:r>
      <w:r w:rsidR="00A60E9C" w:rsidRPr="006D704B">
        <w:rPr>
          <w:rFonts w:ascii="Arial" w:hAnsi="Arial" w:cs="Arial"/>
          <w:sz w:val="24"/>
          <w:szCs w:val="24"/>
        </w:rPr>
        <w:t xml:space="preserve">2025 yılında ilimizde büyükbaş hayvan 197.044 adet, küçükbaş hayvan 460.282 adet, kanatlı 1.900.305 adet, tek tırnaklı hayvan sayısı 558 adettir. 2002 yılına göre 2025 yılında büyükbaş hayvan sayısı %51, küçükbaş hayvan sayısı %9, kanatlı hayvan sayısı ise %120 oranında artış göstermiştir. </w:t>
      </w:r>
    </w:p>
    <w:p w14:paraId="6B308E20" w14:textId="5A7169B7"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 xml:space="preserve">Kanatlı sektöründe ciddi bir bilgi ve deneyime sahibiz </w:t>
      </w:r>
      <w:r w:rsidR="00244B1E" w:rsidRPr="006D704B">
        <w:rPr>
          <w:rFonts w:ascii="Arial" w:hAnsi="Arial" w:cs="Arial"/>
          <w:sz w:val="24"/>
          <w:szCs w:val="24"/>
        </w:rPr>
        <w:t>yumurta ve beyaz et üretiminde Ülkemiz sıralamasında söz sahibi olmak istiyoruz. Tavşanlı ilçemizde</w:t>
      </w:r>
      <w:r w:rsidRPr="006D704B">
        <w:rPr>
          <w:rFonts w:ascii="Arial" w:hAnsi="Arial" w:cs="Arial"/>
          <w:sz w:val="24"/>
          <w:szCs w:val="24"/>
        </w:rPr>
        <w:t xml:space="preserve"> yaklaşık 1.000.000 yumurta tavuğu potansiyeli bulunmakta ve günden güne bu kapasite artmaktadır.</w:t>
      </w:r>
    </w:p>
    <w:p w14:paraId="40C9511E" w14:textId="77777777"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 xml:space="preserve"> </w:t>
      </w:r>
    </w:p>
    <w:p w14:paraId="0639D088" w14:textId="038933CC" w:rsidR="00694566" w:rsidRPr="006D704B" w:rsidRDefault="00694566" w:rsidP="00694566">
      <w:pPr>
        <w:ind w:firstLine="426"/>
        <w:jc w:val="both"/>
        <w:rPr>
          <w:rFonts w:ascii="Arial" w:hAnsi="Arial" w:cs="Arial"/>
          <w:sz w:val="24"/>
          <w:szCs w:val="24"/>
        </w:rPr>
      </w:pPr>
      <w:r w:rsidRPr="006D704B">
        <w:rPr>
          <w:rFonts w:ascii="Arial" w:hAnsi="Arial" w:cs="Arial"/>
          <w:sz w:val="24"/>
          <w:szCs w:val="24"/>
        </w:rPr>
        <w:t>Kütahya'nın konumu itiba</w:t>
      </w:r>
      <w:r w:rsidR="00244B1E" w:rsidRPr="006D704B">
        <w:rPr>
          <w:rFonts w:ascii="Arial" w:hAnsi="Arial" w:cs="Arial"/>
          <w:sz w:val="24"/>
          <w:szCs w:val="24"/>
        </w:rPr>
        <w:t xml:space="preserve">riyle İstanbul, Ankara, İzmir, </w:t>
      </w:r>
      <w:r w:rsidRPr="006D704B">
        <w:rPr>
          <w:rFonts w:ascii="Arial" w:hAnsi="Arial" w:cs="Arial"/>
          <w:sz w:val="24"/>
          <w:szCs w:val="24"/>
        </w:rPr>
        <w:t>Antalya</w:t>
      </w:r>
      <w:r w:rsidR="00244B1E" w:rsidRPr="006D704B">
        <w:rPr>
          <w:rFonts w:ascii="Arial" w:hAnsi="Arial" w:cs="Arial"/>
          <w:sz w:val="24"/>
          <w:szCs w:val="24"/>
        </w:rPr>
        <w:t xml:space="preserve"> ve Bursa gibi tüketimin yoğun olduğu 5 büyük İlimize eşit ve kısa mesafededir. A</w:t>
      </w:r>
      <w:r w:rsidRPr="006D704B">
        <w:rPr>
          <w:rFonts w:ascii="Arial" w:hAnsi="Arial" w:cs="Arial"/>
          <w:sz w:val="24"/>
          <w:szCs w:val="24"/>
        </w:rPr>
        <w:t xml:space="preserve">ynı zamanda yıllık güneşli geçen süreye bağlı olarak Türkiye'de güneş enerjisinden faydalanma (2.608 </w:t>
      </w:r>
      <w:proofErr w:type="spellStart"/>
      <w:r w:rsidRPr="006D704B">
        <w:rPr>
          <w:rFonts w:ascii="Arial" w:hAnsi="Arial" w:cs="Arial"/>
          <w:sz w:val="24"/>
          <w:szCs w:val="24"/>
        </w:rPr>
        <w:t>kwh</w:t>
      </w:r>
      <w:proofErr w:type="spellEnd"/>
      <w:r w:rsidRPr="006D704B">
        <w:rPr>
          <w:rFonts w:ascii="Arial" w:hAnsi="Arial" w:cs="Arial"/>
          <w:sz w:val="24"/>
          <w:szCs w:val="24"/>
        </w:rPr>
        <w:t>/yıl)  potan</w:t>
      </w:r>
      <w:r w:rsidR="00244B1E" w:rsidRPr="006D704B">
        <w:rPr>
          <w:rFonts w:ascii="Arial" w:hAnsi="Arial" w:cs="Arial"/>
          <w:sz w:val="24"/>
          <w:szCs w:val="24"/>
        </w:rPr>
        <w:t>siyeli olarak ilk 5'de yer almaktadır. Bu avantajlar tarım ve hayvancılık kollarında İlimizin lehine kullanılarak yatırım ve üretim faaliyetlerinde öne çıkmasını sağlayacaktır.</w:t>
      </w:r>
    </w:p>
    <w:p w14:paraId="7301A2B5" w14:textId="77777777" w:rsidR="00694566" w:rsidRPr="006D704B" w:rsidRDefault="00694566" w:rsidP="00694566">
      <w:pPr>
        <w:ind w:firstLine="426"/>
        <w:jc w:val="both"/>
        <w:rPr>
          <w:rFonts w:ascii="Arial" w:hAnsi="Arial" w:cs="Arial"/>
          <w:sz w:val="24"/>
          <w:szCs w:val="24"/>
        </w:rPr>
      </w:pPr>
    </w:p>
    <w:p w14:paraId="51352542" w14:textId="4628A779" w:rsidR="00C72589" w:rsidRPr="006D704B" w:rsidRDefault="00694566" w:rsidP="00694566">
      <w:pPr>
        <w:ind w:firstLine="426"/>
        <w:jc w:val="both"/>
        <w:rPr>
          <w:rFonts w:ascii="Arial" w:hAnsi="Arial" w:cs="Arial"/>
          <w:sz w:val="24"/>
          <w:szCs w:val="24"/>
        </w:rPr>
      </w:pPr>
      <w:r w:rsidRPr="006D704B">
        <w:rPr>
          <w:rFonts w:ascii="Arial" w:hAnsi="Arial" w:cs="Arial"/>
          <w:sz w:val="24"/>
          <w:szCs w:val="24"/>
        </w:rPr>
        <w:t>Biz ne olduğumuzu ve neler yapabileceğimizin farkında ol</w:t>
      </w:r>
      <w:r w:rsidR="0060720C" w:rsidRPr="006D704B">
        <w:rPr>
          <w:rFonts w:ascii="Arial" w:hAnsi="Arial" w:cs="Arial"/>
          <w:sz w:val="24"/>
          <w:szCs w:val="24"/>
        </w:rPr>
        <w:t xml:space="preserve">arak bir yola çıktık. Amacımız </w:t>
      </w:r>
      <w:r w:rsidRPr="006D704B">
        <w:rPr>
          <w:rFonts w:ascii="Arial" w:hAnsi="Arial" w:cs="Arial"/>
          <w:sz w:val="24"/>
          <w:szCs w:val="24"/>
        </w:rPr>
        <w:t>birim alandan en az girdi ile en yüksek miktarda elde edeceğimiz p</w:t>
      </w:r>
      <w:r w:rsidR="00244B1E" w:rsidRPr="006D704B">
        <w:rPr>
          <w:rFonts w:ascii="Arial" w:hAnsi="Arial" w:cs="Arial"/>
          <w:sz w:val="24"/>
          <w:szCs w:val="24"/>
        </w:rPr>
        <w:t>azar kalitesi yüksek ürünleri üretmektir.</w:t>
      </w:r>
      <w:r w:rsidRPr="006D704B">
        <w:rPr>
          <w:rFonts w:ascii="Arial" w:hAnsi="Arial" w:cs="Arial"/>
          <w:sz w:val="24"/>
          <w:szCs w:val="24"/>
        </w:rPr>
        <w:t xml:space="preserve"> Kütahya'nın Ülkemiz ekonomisine sağlayacağı katk</w:t>
      </w:r>
      <w:r w:rsidR="00244B1E" w:rsidRPr="006D704B">
        <w:rPr>
          <w:rFonts w:ascii="Arial" w:hAnsi="Arial" w:cs="Arial"/>
          <w:sz w:val="24"/>
          <w:szCs w:val="24"/>
        </w:rPr>
        <w:t>ılar göz önüne alındığında önemli</w:t>
      </w:r>
      <w:r w:rsidRPr="006D704B">
        <w:rPr>
          <w:rFonts w:ascii="Arial" w:hAnsi="Arial" w:cs="Arial"/>
          <w:sz w:val="24"/>
          <w:szCs w:val="24"/>
        </w:rPr>
        <w:t xml:space="preserve"> bir yere sahiptir.</w:t>
      </w:r>
    </w:p>
    <w:p w14:paraId="70CB2182" w14:textId="77777777" w:rsidR="00694566" w:rsidRPr="006D704B" w:rsidRDefault="00D860F7" w:rsidP="00C72589">
      <w:pPr>
        <w:tabs>
          <w:tab w:val="left" w:pos="700"/>
        </w:tabs>
        <w:spacing w:before="120" w:after="120" w:line="23" w:lineRule="atLeast"/>
        <w:jc w:val="both"/>
        <w:rPr>
          <w:rFonts w:ascii="Arial" w:hAnsi="Arial" w:cs="Arial"/>
          <w:b/>
          <w:i/>
          <w:iCs/>
          <w:sz w:val="24"/>
          <w:szCs w:val="24"/>
        </w:rPr>
      </w:pPr>
      <w:r w:rsidRPr="006D704B">
        <w:rPr>
          <w:rFonts w:ascii="Arial" w:hAnsi="Arial" w:cs="Arial"/>
          <w:b/>
          <w:iCs/>
          <w:sz w:val="24"/>
          <w:szCs w:val="24"/>
        </w:rPr>
        <w:t xml:space="preserve">    </w:t>
      </w:r>
      <w:r w:rsidRPr="006D704B">
        <w:rPr>
          <w:rFonts w:ascii="Arial" w:hAnsi="Arial" w:cs="Arial"/>
          <w:b/>
          <w:iCs/>
          <w:sz w:val="24"/>
          <w:szCs w:val="24"/>
        </w:rPr>
        <w:tab/>
      </w:r>
      <w:r w:rsidRPr="006D704B">
        <w:rPr>
          <w:rFonts w:ascii="Arial" w:hAnsi="Arial" w:cs="Arial"/>
          <w:b/>
          <w:iCs/>
          <w:sz w:val="24"/>
          <w:szCs w:val="24"/>
        </w:rPr>
        <w:tab/>
      </w:r>
      <w:r w:rsidRPr="006D704B">
        <w:rPr>
          <w:rFonts w:ascii="Arial" w:hAnsi="Arial" w:cs="Arial"/>
          <w:b/>
          <w:iCs/>
          <w:sz w:val="24"/>
          <w:szCs w:val="24"/>
        </w:rPr>
        <w:tab/>
      </w:r>
      <w:r w:rsidRPr="006D704B">
        <w:rPr>
          <w:rFonts w:ascii="Arial" w:hAnsi="Arial" w:cs="Arial"/>
          <w:b/>
          <w:iCs/>
          <w:sz w:val="24"/>
          <w:szCs w:val="24"/>
        </w:rPr>
        <w:tab/>
      </w:r>
      <w:r w:rsidRPr="006D704B">
        <w:rPr>
          <w:rFonts w:ascii="Arial" w:hAnsi="Arial" w:cs="Arial"/>
          <w:b/>
          <w:iCs/>
          <w:sz w:val="24"/>
          <w:szCs w:val="24"/>
        </w:rPr>
        <w:tab/>
      </w:r>
      <w:r w:rsidRPr="006D704B">
        <w:rPr>
          <w:rFonts w:ascii="Arial" w:hAnsi="Arial" w:cs="Arial"/>
          <w:b/>
          <w:iCs/>
          <w:sz w:val="24"/>
          <w:szCs w:val="24"/>
        </w:rPr>
        <w:tab/>
      </w:r>
      <w:r w:rsidRPr="006D704B">
        <w:rPr>
          <w:rFonts w:ascii="Arial" w:hAnsi="Arial" w:cs="Arial"/>
          <w:b/>
          <w:i/>
          <w:iCs/>
          <w:sz w:val="24"/>
          <w:szCs w:val="24"/>
        </w:rPr>
        <w:tab/>
      </w:r>
      <w:r w:rsidRPr="006D704B">
        <w:rPr>
          <w:rFonts w:ascii="Arial" w:hAnsi="Arial" w:cs="Arial"/>
          <w:b/>
          <w:i/>
          <w:iCs/>
          <w:sz w:val="24"/>
          <w:szCs w:val="24"/>
        </w:rPr>
        <w:tab/>
      </w:r>
      <w:bookmarkStart w:id="10" w:name="_Hlk198811251"/>
    </w:p>
    <w:p w14:paraId="634B91C7" w14:textId="77777777" w:rsidR="00694566" w:rsidRPr="006D704B" w:rsidRDefault="00694566" w:rsidP="00C72589">
      <w:pPr>
        <w:tabs>
          <w:tab w:val="left" w:pos="700"/>
        </w:tabs>
        <w:spacing w:before="120" w:after="120" w:line="23" w:lineRule="atLeast"/>
        <w:jc w:val="both"/>
        <w:rPr>
          <w:rFonts w:ascii="Arial" w:hAnsi="Arial" w:cs="Arial"/>
          <w:b/>
          <w:i/>
          <w:iCs/>
          <w:sz w:val="24"/>
          <w:szCs w:val="24"/>
        </w:rPr>
      </w:pPr>
    </w:p>
    <w:p w14:paraId="311C0BA9" w14:textId="77777777" w:rsidR="00694566" w:rsidRPr="006D704B" w:rsidRDefault="00694566" w:rsidP="00C72589">
      <w:pPr>
        <w:tabs>
          <w:tab w:val="left" w:pos="700"/>
        </w:tabs>
        <w:spacing w:before="120" w:after="120" w:line="23" w:lineRule="atLeast"/>
        <w:jc w:val="both"/>
        <w:rPr>
          <w:rFonts w:ascii="Arial" w:hAnsi="Arial" w:cs="Arial"/>
          <w:b/>
          <w:i/>
          <w:iCs/>
          <w:sz w:val="24"/>
          <w:szCs w:val="24"/>
        </w:rPr>
      </w:pPr>
    </w:p>
    <w:p w14:paraId="3416EB1D" w14:textId="7CF7D49D" w:rsidR="00D860F7" w:rsidRPr="006D704B" w:rsidRDefault="00694566" w:rsidP="00C72589">
      <w:pPr>
        <w:tabs>
          <w:tab w:val="left" w:pos="700"/>
        </w:tabs>
        <w:spacing w:before="120" w:after="120" w:line="23" w:lineRule="atLeast"/>
        <w:jc w:val="both"/>
        <w:rPr>
          <w:rFonts w:ascii="Arial" w:hAnsi="Arial" w:cs="Arial"/>
          <w:b/>
          <w:i/>
          <w:iCs/>
          <w:sz w:val="24"/>
          <w:szCs w:val="24"/>
        </w:rPr>
      </w:pP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000115D2" w:rsidRPr="006D704B">
        <w:rPr>
          <w:rFonts w:ascii="Arial" w:hAnsi="Arial" w:cs="Arial"/>
          <w:b/>
          <w:i/>
          <w:iCs/>
          <w:sz w:val="24"/>
          <w:szCs w:val="24"/>
        </w:rPr>
        <w:t xml:space="preserve">    </w:t>
      </w:r>
      <w:r w:rsidR="00D860F7" w:rsidRPr="006D704B">
        <w:rPr>
          <w:rFonts w:ascii="Arial" w:hAnsi="Arial" w:cs="Arial"/>
          <w:b/>
          <w:i/>
          <w:iCs/>
          <w:sz w:val="24"/>
          <w:szCs w:val="24"/>
        </w:rPr>
        <w:t xml:space="preserve">  </w:t>
      </w:r>
      <w:r w:rsidR="009A658A" w:rsidRPr="006D704B">
        <w:rPr>
          <w:rFonts w:ascii="Arial" w:hAnsi="Arial" w:cs="Arial"/>
          <w:b/>
          <w:i/>
          <w:iCs/>
          <w:sz w:val="24"/>
          <w:szCs w:val="24"/>
        </w:rPr>
        <w:t>Ertan KELEŞ</w:t>
      </w:r>
    </w:p>
    <w:p w14:paraId="6A901177" w14:textId="4882D531" w:rsidR="00B15F2D" w:rsidRPr="006D704B" w:rsidRDefault="00D860F7" w:rsidP="00FC0779">
      <w:pPr>
        <w:rPr>
          <w:rFonts w:ascii="Arial" w:hAnsi="Arial" w:cs="Arial"/>
          <w:sz w:val="24"/>
          <w:szCs w:val="24"/>
        </w:rPr>
      </w:pP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Pr="006D704B">
        <w:rPr>
          <w:rFonts w:ascii="Arial" w:hAnsi="Arial" w:cs="Arial"/>
          <w:b/>
          <w:i/>
          <w:iCs/>
          <w:sz w:val="24"/>
          <w:szCs w:val="24"/>
        </w:rPr>
        <w:tab/>
      </w:r>
      <w:r w:rsidR="009A658A" w:rsidRPr="006D704B">
        <w:rPr>
          <w:rFonts w:ascii="Arial" w:hAnsi="Arial" w:cs="Arial"/>
          <w:b/>
          <w:i/>
          <w:iCs/>
          <w:sz w:val="24"/>
          <w:szCs w:val="24"/>
        </w:rPr>
        <w:t xml:space="preserve">Kütahya </w:t>
      </w:r>
      <w:r w:rsidRPr="006D704B">
        <w:rPr>
          <w:rFonts w:ascii="Arial" w:hAnsi="Arial" w:cs="Arial"/>
          <w:b/>
          <w:i/>
          <w:iCs/>
          <w:sz w:val="24"/>
          <w:szCs w:val="24"/>
        </w:rPr>
        <w:t>İl Tarım ve Orman Müdürü</w:t>
      </w:r>
      <w:bookmarkEnd w:id="10"/>
    </w:p>
    <w:p w14:paraId="33FB0163" w14:textId="77777777" w:rsidR="005927A8" w:rsidRPr="006D704B" w:rsidRDefault="005927A8" w:rsidP="00111505">
      <w:pPr>
        <w:spacing w:before="120" w:after="120" w:line="23" w:lineRule="atLeast"/>
        <w:rPr>
          <w:rFonts w:ascii="Arial" w:hAnsi="Arial" w:cs="Arial"/>
          <w:sz w:val="24"/>
          <w:szCs w:val="24"/>
        </w:rPr>
        <w:sectPr w:rsidR="005927A8" w:rsidRPr="006D704B" w:rsidSect="00976B82">
          <w:headerReference w:type="default" r:id="rId13"/>
          <w:pgSz w:w="11906" w:h="16838"/>
          <w:pgMar w:top="1134" w:right="1134" w:bottom="1134" w:left="1134" w:header="709" w:footer="709" w:gutter="0"/>
          <w:cols w:space="708"/>
          <w:docGrid w:linePitch="360"/>
        </w:sectPr>
      </w:pPr>
    </w:p>
    <w:p w14:paraId="75CDEC6D" w14:textId="734D37D7" w:rsidR="00E51D0E" w:rsidRPr="006D704B" w:rsidRDefault="00E51D0E" w:rsidP="006712FD">
      <w:pPr>
        <w:spacing w:before="120" w:after="120" w:line="23" w:lineRule="atLeast"/>
        <w:rPr>
          <w:rFonts w:ascii="Arial" w:hAnsi="Arial" w:cs="Arial"/>
          <w:sz w:val="24"/>
          <w:szCs w:val="24"/>
        </w:rPr>
      </w:pPr>
    </w:p>
    <w:p w14:paraId="69531788" w14:textId="148E7466" w:rsidR="00E51D0E" w:rsidRPr="006D704B" w:rsidRDefault="00E51D0E" w:rsidP="006712FD">
      <w:pPr>
        <w:spacing w:before="120" w:after="120" w:line="23" w:lineRule="atLeast"/>
        <w:rPr>
          <w:rFonts w:ascii="Arial" w:hAnsi="Arial" w:cs="Arial"/>
          <w:sz w:val="24"/>
          <w:szCs w:val="24"/>
        </w:rPr>
      </w:pPr>
    </w:p>
    <w:p w14:paraId="7498E591" w14:textId="11D2111A" w:rsidR="00E51D0E" w:rsidRPr="006D704B" w:rsidRDefault="00E51D0E" w:rsidP="006712FD">
      <w:pPr>
        <w:spacing w:before="120" w:after="120" w:line="23" w:lineRule="atLeast"/>
        <w:rPr>
          <w:rFonts w:ascii="Arial" w:hAnsi="Arial" w:cs="Arial"/>
          <w:sz w:val="24"/>
          <w:szCs w:val="24"/>
        </w:rPr>
      </w:pPr>
    </w:p>
    <w:p w14:paraId="62DEB297" w14:textId="07671021" w:rsidR="00E51D0E" w:rsidRPr="006D704B" w:rsidRDefault="00E51D0E" w:rsidP="006712FD">
      <w:pPr>
        <w:spacing w:before="120" w:after="120" w:line="23" w:lineRule="atLeast"/>
        <w:rPr>
          <w:rFonts w:ascii="Arial" w:hAnsi="Arial" w:cs="Arial"/>
          <w:sz w:val="24"/>
          <w:szCs w:val="24"/>
        </w:rPr>
      </w:pPr>
    </w:p>
    <w:p w14:paraId="14EEA0E1" w14:textId="62985C2A" w:rsidR="00E51D0E" w:rsidRPr="006D704B" w:rsidRDefault="00E51D0E" w:rsidP="006712FD">
      <w:pPr>
        <w:spacing w:before="120" w:after="120" w:line="23" w:lineRule="atLeast"/>
        <w:rPr>
          <w:rFonts w:ascii="Arial" w:hAnsi="Arial" w:cs="Arial"/>
          <w:sz w:val="24"/>
          <w:szCs w:val="24"/>
        </w:rPr>
      </w:pPr>
    </w:p>
    <w:p w14:paraId="5D1B4E73" w14:textId="7FA475FD" w:rsidR="00E51D0E" w:rsidRPr="006D704B" w:rsidRDefault="00E51D0E" w:rsidP="006712FD">
      <w:pPr>
        <w:spacing w:before="120" w:after="120" w:line="23" w:lineRule="atLeast"/>
        <w:rPr>
          <w:rFonts w:ascii="Arial" w:hAnsi="Arial" w:cs="Arial"/>
          <w:sz w:val="24"/>
          <w:szCs w:val="24"/>
        </w:rPr>
      </w:pPr>
    </w:p>
    <w:p w14:paraId="6297EE29" w14:textId="316A4EE0" w:rsidR="00E51D0E" w:rsidRPr="006D704B" w:rsidRDefault="00E51D0E" w:rsidP="006712FD">
      <w:pPr>
        <w:spacing w:before="120" w:after="120" w:line="23" w:lineRule="atLeast"/>
        <w:rPr>
          <w:rFonts w:ascii="Arial" w:hAnsi="Arial" w:cs="Arial"/>
          <w:sz w:val="24"/>
          <w:szCs w:val="24"/>
        </w:rPr>
      </w:pPr>
    </w:p>
    <w:p w14:paraId="6D3B2E7F" w14:textId="18ECA0BA" w:rsidR="00E51D0E" w:rsidRPr="006D704B" w:rsidRDefault="00E51D0E" w:rsidP="006712FD">
      <w:pPr>
        <w:spacing w:before="120" w:after="120" w:line="23" w:lineRule="atLeast"/>
        <w:rPr>
          <w:rFonts w:ascii="Arial" w:hAnsi="Arial" w:cs="Arial"/>
          <w:sz w:val="24"/>
          <w:szCs w:val="24"/>
        </w:rPr>
      </w:pPr>
    </w:p>
    <w:p w14:paraId="78F3140B" w14:textId="2054F4EA" w:rsidR="00E51D0E" w:rsidRPr="006D704B" w:rsidRDefault="00E51D0E" w:rsidP="006712FD">
      <w:pPr>
        <w:spacing w:before="120" w:after="120" w:line="23" w:lineRule="atLeast"/>
        <w:rPr>
          <w:rFonts w:ascii="Arial" w:hAnsi="Arial" w:cs="Arial"/>
          <w:sz w:val="24"/>
          <w:szCs w:val="24"/>
        </w:rPr>
      </w:pPr>
    </w:p>
    <w:p w14:paraId="764485DA" w14:textId="3DCFFC06" w:rsidR="00E51D0E" w:rsidRPr="006D704B" w:rsidRDefault="00E51D0E" w:rsidP="006712FD">
      <w:pPr>
        <w:spacing w:before="120" w:after="120" w:line="23" w:lineRule="atLeast"/>
        <w:rPr>
          <w:rFonts w:ascii="Arial" w:hAnsi="Arial" w:cs="Arial"/>
          <w:sz w:val="24"/>
          <w:szCs w:val="24"/>
        </w:rPr>
      </w:pPr>
    </w:p>
    <w:p w14:paraId="6F044785" w14:textId="1238B540" w:rsidR="00E51D0E" w:rsidRPr="006D704B" w:rsidRDefault="00E51D0E" w:rsidP="006712FD">
      <w:pPr>
        <w:spacing w:before="120" w:after="120" w:line="23" w:lineRule="atLeast"/>
        <w:rPr>
          <w:rFonts w:ascii="Arial" w:hAnsi="Arial" w:cs="Arial"/>
          <w:sz w:val="24"/>
          <w:szCs w:val="24"/>
        </w:rPr>
      </w:pPr>
    </w:p>
    <w:p w14:paraId="248E1C83" w14:textId="113477BE" w:rsidR="00E51D0E" w:rsidRPr="006D704B" w:rsidRDefault="00E51D0E" w:rsidP="006712FD">
      <w:pPr>
        <w:spacing w:before="120" w:after="120" w:line="23" w:lineRule="atLeast"/>
        <w:rPr>
          <w:rFonts w:ascii="Arial" w:hAnsi="Arial" w:cs="Arial"/>
          <w:sz w:val="24"/>
          <w:szCs w:val="24"/>
        </w:rPr>
      </w:pPr>
    </w:p>
    <w:p w14:paraId="458BAE58" w14:textId="1A4554A7" w:rsidR="00E51D0E" w:rsidRPr="006D704B" w:rsidRDefault="00E51D0E" w:rsidP="006712FD">
      <w:pPr>
        <w:spacing w:before="120" w:after="120" w:line="23" w:lineRule="atLeast"/>
        <w:rPr>
          <w:rFonts w:ascii="Arial" w:hAnsi="Arial" w:cs="Arial"/>
          <w:sz w:val="24"/>
          <w:szCs w:val="24"/>
        </w:rPr>
      </w:pPr>
    </w:p>
    <w:p w14:paraId="5B836C1B" w14:textId="51ACD5BD" w:rsidR="00E51D0E" w:rsidRPr="006D704B" w:rsidRDefault="00E51D0E" w:rsidP="006712FD">
      <w:pPr>
        <w:spacing w:before="120" w:after="120" w:line="23" w:lineRule="atLeast"/>
        <w:rPr>
          <w:rFonts w:ascii="Arial" w:hAnsi="Arial" w:cs="Arial"/>
          <w:sz w:val="24"/>
          <w:szCs w:val="24"/>
        </w:rPr>
      </w:pPr>
    </w:p>
    <w:p w14:paraId="5464D3E0" w14:textId="56225CE3" w:rsidR="00E51D0E" w:rsidRPr="006D704B" w:rsidRDefault="00E51D0E" w:rsidP="006712FD">
      <w:pPr>
        <w:spacing w:before="120" w:after="120" w:line="23" w:lineRule="atLeast"/>
        <w:rPr>
          <w:rFonts w:ascii="Arial" w:hAnsi="Arial" w:cs="Arial"/>
          <w:sz w:val="24"/>
          <w:szCs w:val="24"/>
        </w:rPr>
      </w:pPr>
    </w:p>
    <w:p w14:paraId="365A82A7" w14:textId="74326692" w:rsidR="00DF4696" w:rsidRPr="006D704B" w:rsidRDefault="00DF4696" w:rsidP="006712FD">
      <w:pPr>
        <w:spacing w:before="120" w:after="120" w:line="23" w:lineRule="atLeast"/>
        <w:rPr>
          <w:rFonts w:ascii="Arial" w:hAnsi="Arial" w:cs="Arial"/>
          <w:sz w:val="24"/>
          <w:szCs w:val="24"/>
        </w:rPr>
      </w:pPr>
    </w:p>
    <w:p w14:paraId="34BCC24C" w14:textId="24E27A02" w:rsidR="00DF4696" w:rsidRPr="006D704B" w:rsidRDefault="006712FD" w:rsidP="006712FD">
      <w:pPr>
        <w:spacing w:before="120" w:after="120" w:line="23" w:lineRule="atLeast"/>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CC15E7" id="Düz Bağlayıcı 57" o:spid="_x0000_s1026" style="position:absolute;flip:y;z-index:251628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6D704B" w:rsidRDefault="00E51D0E" w:rsidP="006712FD">
      <w:pPr>
        <w:spacing w:before="120" w:after="120" w:line="23" w:lineRule="atLeast"/>
        <w:rPr>
          <w:rFonts w:ascii="Arial" w:hAnsi="Arial" w:cs="Arial"/>
          <w:sz w:val="24"/>
          <w:szCs w:val="24"/>
        </w:rPr>
      </w:pPr>
    </w:p>
    <w:p w14:paraId="04C861D9" w14:textId="0BC67F49" w:rsidR="0079502F" w:rsidRPr="006D704B" w:rsidRDefault="0079502F" w:rsidP="00E51D0E">
      <w:pPr>
        <w:pStyle w:val="Balk1"/>
        <w:keepLines/>
        <w:widowControl/>
        <w:numPr>
          <w:ilvl w:val="0"/>
          <w:numId w:val="2"/>
        </w:numPr>
        <w:autoSpaceDE/>
        <w:autoSpaceDN/>
        <w:adjustRightInd/>
        <w:spacing w:before="120" w:after="120" w:line="23" w:lineRule="atLeast"/>
        <w:jc w:val="center"/>
        <w:rPr>
          <w:sz w:val="24"/>
          <w:szCs w:val="24"/>
        </w:rPr>
      </w:pPr>
      <w:bookmarkStart w:id="11" w:name="_Toc220493610"/>
      <w:r w:rsidRPr="006D704B">
        <w:rPr>
          <w:sz w:val="24"/>
          <w:szCs w:val="24"/>
        </w:rPr>
        <w:t>GENEL BİLGİLER</w:t>
      </w:r>
      <w:bookmarkEnd w:id="0"/>
      <w:bookmarkEnd w:id="11"/>
    </w:p>
    <w:p w14:paraId="7FEC367A" w14:textId="0360A3EE" w:rsidR="00210853" w:rsidRPr="006D704B" w:rsidRDefault="00210853" w:rsidP="00210853">
      <w:pPr>
        <w:rPr>
          <w:rFonts w:ascii="Arial" w:hAnsi="Arial" w:cs="Arial"/>
          <w:sz w:val="24"/>
          <w:szCs w:val="24"/>
        </w:rPr>
      </w:pPr>
    </w:p>
    <w:p w14:paraId="2D7DA280" w14:textId="078024E4" w:rsidR="00E51D0E" w:rsidRPr="006D704B" w:rsidRDefault="00E51D0E">
      <w:pPr>
        <w:widowControl/>
        <w:autoSpaceDE/>
        <w:autoSpaceDN/>
        <w:adjustRightInd/>
        <w:spacing w:after="160" w:line="259" w:lineRule="auto"/>
        <w:rPr>
          <w:rFonts w:ascii="Arial" w:hAnsi="Arial" w:cs="Arial"/>
          <w:sz w:val="24"/>
          <w:szCs w:val="24"/>
        </w:rPr>
      </w:pPr>
      <w:r w:rsidRPr="006D704B">
        <w:rPr>
          <w:rFonts w:ascii="Arial" w:hAnsi="Arial" w:cs="Arial"/>
          <w:sz w:val="24"/>
          <w:szCs w:val="24"/>
        </w:rPr>
        <w:br w:type="page"/>
      </w:r>
      <w:r w:rsidR="006712FD" w:rsidRPr="006D704B">
        <w:rPr>
          <w:rFonts w:ascii="Arial" w:hAnsi="Arial" w:cs="Arial"/>
          <w:noProof/>
          <w:sz w:val="24"/>
          <w:szCs w:val="24"/>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A6AC39" id="Düz Bağlayıcı 7" o:spid="_x0000_s1026" style="position:absolute;flip:y;z-index:251627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1DAFFFFF" w14:textId="06DD9BAF" w:rsidR="008A561D" w:rsidRPr="006D704B" w:rsidRDefault="008A561D" w:rsidP="00EE30B2">
      <w:pPr>
        <w:pStyle w:val="Balk2"/>
        <w:numPr>
          <w:ilvl w:val="0"/>
          <w:numId w:val="3"/>
        </w:numPr>
        <w:spacing w:before="0" w:after="0" w:line="23" w:lineRule="atLeast"/>
        <w:jc w:val="both"/>
        <w:rPr>
          <w:i w:val="0"/>
          <w:sz w:val="24"/>
          <w:szCs w:val="24"/>
        </w:rPr>
      </w:pPr>
      <w:bookmarkStart w:id="12" w:name="_Toc475355739"/>
      <w:bookmarkStart w:id="13" w:name="_Toc220493611"/>
      <w:bookmarkStart w:id="14" w:name="_Toc475355741"/>
      <w:r w:rsidRPr="006D704B">
        <w:rPr>
          <w:i w:val="0"/>
          <w:sz w:val="24"/>
          <w:szCs w:val="24"/>
        </w:rPr>
        <w:lastRenderedPageBreak/>
        <w:t>MİSYON VE VİZYON</w:t>
      </w:r>
      <w:bookmarkEnd w:id="12"/>
      <w:bookmarkEnd w:id="13"/>
      <w:r w:rsidRPr="006D704B">
        <w:rPr>
          <w:i w:val="0"/>
          <w:sz w:val="24"/>
          <w:szCs w:val="24"/>
        </w:rPr>
        <w:t xml:space="preserve"> </w:t>
      </w:r>
    </w:p>
    <w:p w14:paraId="7B0E9393" w14:textId="4A708E43" w:rsidR="005B33F1" w:rsidRPr="006D704B" w:rsidRDefault="005B33F1" w:rsidP="006712FD">
      <w:pPr>
        <w:spacing w:before="120" w:after="120" w:line="23" w:lineRule="atLeast"/>
        <w:rPr>
          <w:rFonts w:ascii="Arial" w:hAnsi="Arial" w:cs="Arial"/>
          <w:sz w:val="24"/>
          <w:szCs w:val="24"/>
        </w:rPr>
      </w:pPr>
    </w:p>
    <w:p w14:paraId="120ACC15" w14:textId="1E44E88A" w:rsidR="00F734F6" w:rsidRPr="006D704B" w:rsidRDefault="00F734F6" w:rsidP="00F734F6">
      <w:pPr>
        <w:spacing w:line="360" w:lineRule="auto"/>
        <w:jc w:val="both"/>
        <w:rPr>
          <w:rFonts w:ascii="Arial" w:hAnsi="Arial" w:cs="Arial"/>
          <w:sz w:val="24"/>
          <w:szCs w:val="24"/>
        </w:rPr>
      </w:pPr>
      <w:r w:rsidRPr="006D704B">
        <w:rPr>
          <w:rFonts w:ascii="Arial" w:hAnsi="Arial" w:cs="Arial"/>
          <w:bCs/>
          <w:sz w:val="24"/>
          <w:szCs w:val="24"/>
        </w:rPr>
        <w:t xml:space="preserve">Tarım ve Orman Bakanlığı </w:t>
      </w:r>
      <w:r w:rsidRPr="006D704B">
        <w:rPr>
          <w:rFonts w:ascii="Arial" w:hAnsi="Arial" w:cs="Arial"/>
          <w:sz w:val="24"/>
          <w:szCs w:val="24"/>
        </w:rPr>
        <w:t>2024-2028 Plan döneminde;</w:t>
      </w:r>
    </w:p>
    <w:p w14:paraId="4343F51B" w14:textId="77777777" w:rsidR="00F734F6" w:rsidRPr="006D704B" w:rsidRDefault="00F734F6" w:rsidP="00F734F6">
      <w:pPr>
        <w:spacing w:line="360" w:lineRule="auto"/>
        <w:jc w:val="both"/>
        <w:rPr>
          <w:rFonts w:ascii="Arial" w:hAnsi="Arial" w:cs="Arial"/>
          <w:b/>
          <w:color w:val="000000" w:themeColor="text1"/>
          <w:sz w:val="24"/>
          <w:szCs w:val="24"/>
          <w:u w:val="single"/>
        </w:rPr>
      </w:pPr>
      <w:r w:rsidRPr="006D704B">
        <w:rPr>
          <w:rFonts w:ascii="Arial" w:hAnsi="Arial" w:cs="Arial"/>
          <w:b/>
          <w:color w:val="000000" w:themeColor="text1"/>
          <w:sz w:val="24"/>
          <w:szCs w:val="24"/>
          <w:u w:val="single"/>
        </w:rPr>
        <w:t>Misyonumuz;</w:t>
      </w:r>
    </w:p>
    <w:p w14:paraId="211EDE7C" w14:textId="502DF654" w:rsidR="00F734F6" w:rsidRPr="006D704B" w:rsidRDefault="00F734F6" w:rsidP="00F734F6">
      <w:pPr>
        <w:spacing w:line="360" w:lineRule="auto"/>
        <w:jc w:val="both"/>
        <w:rPr>
          <w:rFonts w:ascii="Arial" w:hAnsi="Arial" w:cs="Arial"/>
          <w:sz w:val="24"/>
          <w:szCs w:val="24"/>
        </w:rPr>
      </w:pPr>
      <w:r w:rsidRPr="006D704B">
        <w:rPr>
          <w:rFonts w:ascii="Arial" w:hAnsi="Arial" w:cs="Arial"/>
          <w:sz w:val="24"/>
          <w:szCs w:val="24"/>
        </w:rPr>
        <w:t>“Tarım, orman ve su kaynakları ile doğal ekosistemleri koruyarak</w:t>
      </w:r>
      <w:r w:rsidR="00C01592" w:rsidRPr="006D704B">
        <w:rPr>
          <w:rFonts w:ascii="Arial" w:hAnsi="Arial" w:cs="Arial"/>
          <w:sz w:val="24"/>
          <w:szCs w:val="24"/>
        </w:rPr>
        <w:t xml:space="preserve"> </w:t>
      </w:r>
      <w:r w:rsidRPr="006D704B">
        <w:rPr>
          <w:rFonts w:ascii="Arial" w:hAnsi="Arial" w:cs="Arial"/>
          <w:sz w:val="24"/>
          <w:szCs w:val="24"/>
        </w:rPr>
        <w:t xml:space="preserve">verimli ve sürdürülebilir tarımsal üretimi, yeterli ve güvenilir gıdaya erişimi ve kırsal kalkınmayı sağlamak amacıyla politikalar belirlemek ve uygulamak” </w:t>
      </w:r>
    </w:p>
    <w:p w14:paraId="3849EE13" w14:textId="77777777" w:rsidR="00F734F6" w:rsidRPr="006D704B" w:rsidRDefault="00F734F6" w:rsidP="00F734F6">
      <w:pPr>
        <w:spacing w:line="360" w:lineRule="auto"/>
        <w:jc w:val="both"/>
        <w:rPr>
          <w:rFonts w:ascii="Arial" w:hAnsi="Arial" w:cs="Arial"/>
          <w:b/>
          <w:color w:val="000000" w:themeColor="text1"/>
          <w:sz w:val="24"/>
          <w:szCs w:val="24"/>
          <w:u w:val="single"/>
        </w:rPr>
      </w:pPr>
      <w:r w:rsidRPr="006D704B">
        <w:rPr>
          <w:rFonts w:ascii="Arial" w:hAnsi="Arial" w:cs="Arial"/>
          <w:color w:val="000000" w:themeColor="text1"/>
          <w:sz w:val="24"/>
          <w:szCs w:val="24"/>
        </w:rPr>
        <w:t xml:space="preserve"> </w:t>
      </w:r>
      <w:r w:rsidRPr="006D704B">
        <w:rPr>
          <w:rFonts w:ascii="Arial" w:hAnsi="Arial" w:cs="Arial"/>
          <w:b/>
          <w:color w:val="000000" w:themeColor="text1"/>
          <w:sz w:val="24"/>
          <w:szCs w:val="24"/>
          <w:u w:val="single"/>
        </w:rPr>
        <w:t>Vizyonumuz;</w:t>
      </w:r>
    </w:p>
    <w:p w14:paraId="073F1D22" w14:textId="77777777" w:rsidR="00F734F6" w:rsidRPr="006D704B" w:rsidRDefault="00F734F6" w:rsidP="00F734F6">
      <w:pPr>
        <w:spacing w:line="360" w:lineRule="auto"/>
        <w:jc w:val="both"/>
        <w:rPr>
          <w:rFonts w:ascii="Arial" w:hAnsi="Arial" w:cs="Arial"/>
          <w:color w:val="000000" w:themeColor="text1"/>
          <w:sz w:val="24"/>
          <w:szCs w:val="24"/>
        </w:rPr>
      </w:pPr>
      <w:r w:rsidRPr="006D704B">
        <w:rPr>
          <w:rFonts w:ascii="Arial" w:hAnsi="Arial" w:cs="Arial"/>
          <w:color w:val="000000" w:themeColor="text1"/>
          <w:sz w:val="24"/>
          <w:szCs w:val="24"/>
        </w:rPr>
        <w:t>“</w:t>
      </w:r>
      <w:r w:rsidRPr="006D704B">
        <w:rPr>
          <w:rFonts w:ascii="Arial" w:eastAsia="Calibri" w:hAnsi="Arial" w:cs="Arial"/>
          <w:sz w:val="24"/>
          <w:szCs w:val="24"/>
        </w:rPr>
        <w:t>Türkiye Yüzyılında;</w:t>
      </w:r>
      <w:r w:rsidRPr="006D704B">
        <w:rPr>
          <w:rFonts w:ascii="Arial" w:hAnsi="Arial" w:cs="Arial"/>
          <w:color w:val="000000" w:themeColor="text1"/>
          <w:sz w:val="24"/>
          <w:szCs w:val="24"/>
        </w:rPr>
        <w:t xml:space="preserve"> tarım, orman ve su kaynaklarında sürdürülebilir ve güvenli bir gelecek”</w:t>
      </w:r>
    </w:p>
    <w:p w14:paraId="1B4D46BE" w14:textId="77777777" w:rsidR="00F734F6" w:rsidRPr="006D704B" w:rsidRDefault="00F734F6" w:rsidP="00F734F6">
      <w:pPr>
        <w:spacing w:line="360" w:lineRule="auto"/>
        <w:jc w:val="both"/>
        <w:rPr>
          <w:rFonts w:ascii="Arial" w:hAnsi="Arial" w:cs="Arial"/>
          <w:color w:val="000000" w:themeColor="text1"/>
          <w:sz w:val="24"/>
          <w:szCs w:val="24"/>
        </w:rPr>
      </w:pPr>
      <w:r w:rsidRPr="006D704B">
        <w:rPr>
          <w:rFonts w:ascii="Arial" w:hAnsi="Arial" w:cs="Arial"/>
          <w:b/>
          <w:color w:val="000000" w:themeColor="text1"/>
          <w:sz w:val="24"/>
          <w:szCs w:val="24"/>
          <w:u w:val="single"/>
        </w:rPr>
        <w:t>Temel Değerlerimiz;</w:t>
      </w:r>
      <w:r w:rsidRPr="006D704B">
        <w:rPr>
          <w:rFonts w:ascii="Arial" w:hAnsi="Arial" w:cs="Arial"/>
          <w:color w:val="000000" w:themeColor="text1"/>
          <w:sz w:val="24"/>
          <w:szCs w:val="24"/>
        </w:rPr>
        <w:t xml:space="preserve"> </w:t>
      </w:r>
    </w:p>
    <w:p w14:paraId="7E9FB2FF"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Bilimsellik</w:t>
      </w:r>
    </w:p>
    <w:p w14:paraId="4FA2E7E2"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 xml:space="preserve">Erişilebilirlik </w:t>
      </w:r>
    </w:p>
    <w:p w14:paraId="37A69DB2"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Kayıtlılık, saydamlık, hesap verebilirlik ve güvenilirlik</w:t>
      </w:r>
    </w:p>
    <w:p w14:paraId="0DFC9247"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 xml:space="preserve">Sürdürülebilirlik </w:t>
      </w:r>
    </w:p>
    <w:p w14:paraId="2D8474C0"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 xml:space="preserve">Verimlilik ve kalite </w:t>
      </w:r>
    </w:p>
    <w:p w14:paraId="4D7FC41D"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Hizmet ve paydaş odaklılık</w:t>
      </w:r>
    </w:p>
    <w:p w14:paraId="3993689F"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 xml:space="preserve">Ulusal stratejilere uyumluluk </w:t>
      </w:r>
    </w:p>
    <w:p w14:paraId="67217EAA"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İşbirliğine açıklık ve katılımcılık</w:t>
      </w:r>
    </w:p>
    <w:p w14:paraId="0B0536F9"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Yetkinlik</w:t>
      </w:r>
    </w:p>
    <w:p w14:paraId="621AA18E" w14:textId="77777777" w:rsidR="00F734F6" w:rsidRPr="006D704B" w:rsidRDefault="00F734F6" w:rsidP="00661117">
      <w:pPr>
        <w:pStyle w:val="ListeParagraf"/>
        <w:numPr>
          <w:ilvl w:val="0"/>
          <w:numId w:val="16"/>
        </w:numPr>
        <w:spacing w:after="160" w:line="360" w:lineRule="auto"/>
        <w:jc w:val="both"/>
        <w:rPr>
          <w:rFonts w:ascii="Arial" w:hAnsi="Arial" w:cs="Arial"/>
          <w:sz w:val="24"/>
          <w:szCs w:val="24"/>
        </w:rPr>
      </w:pPr>
      <w:r w:rsidRPr="006D704B">
        <w:rPr>
          <w:rFonts w:ascii="Arial" w:hAnsi="Arial" w:cs="Arial"/>
          <w:sz w:val="24"/>
          <w:szCs w:val="24"/>
        </w:rPr>
        <w:t>Tarımsal üretimi artırmak için sektöre yatırım</w:t>
      </w:r>
    </w:p>
    <w:p w14:paraId="32B4C025" w14:textId="77777777" w:rsidR="00F734F6" w:rsidRPr="006D704B" w:rsidRDefault="00F734F6" w:rsidP="00F734F6">
      <w:pPr>
        <w:spacing w:line="360" w:lineRule="auto"/>
        <w:ind w:left="360"/>
        <w:jc w:val="both"/>
        <w:rPr>
          <w:rFonts w:ascii="Arial" w:hAnsi="Arial" w:cs="Arial"/>
          <w:sz w:val="24"/>
          <w:szCs w:val="24"/>
        </w:rPr>
      </w:pPr>
      <w:proofErr w:type="gramStart"/>
      <w:r w:rsidRPr="006D704B">
        <w:rPr>
          <w:rFonts w:ascii="Arial" w:hAnsi="Arial" w:cs="Arial"/>
          <w:sz w:val="24"/>
          <w:szCs w:val="24"/>
        </w:rPr>
        <w:t>olarak</w:t>
      </w:r>
      <w:proofErr w:type="gramEnd"/>
      <w:r w:rsidRPr="006D704B">
        <w:rPr>
          <w:rFonts w:ascii="Arial" w:hAnsi="Arial" w:cs="Arial"/>
          <w:sz w:val="24"/>
          <w:szCs w:val="24"/>
        </w:rPr>
        <w:t xml:space="preserve"> belirlenmiştir.</w:t>
      </w:r>
    </w:p>
    <w:p w14:paraId="71BA4F05" w14:textId="77777777" w:rsidR="00F734F6" w:rsidRPr="006D704B" w:rsidRDefault="00F734F6" w:rsidP="00592EA1">
      <w:pPr>
        <w:spacing w:before="60" w:after="60" w:line="276" w:lineRule="auto"/>
        <w:jc w:val="both"/>
        <w:rPr>
          <w:rFonts w:ascii="Arial" w:hAnsi="Arial" w:cs="Arial"/>
          <w:bCs/>
          <w:sz w:val="24"/>
          <w:szCs w:val="24"/>
        </w:rPr>
      </w:pPr>
    </w:p>
    <w:p w14:paraId="0F2F0398" w14:textId="19A98B67" w:rsidR="002C53FE" w:rsidRPr="006D704B" w:rsidRDefault="002C53FE" w:rsidP="00592EA1">
      <w:pPr>
        <w:spacing w:before="60" w:after="60" w:line="276" w:lineRule="auto"/>
        <w:jc w:val="both"/>
        <w:rPr>
          <w:rFonts w:ascii="Arial" w:hAnsi="Arial" w:cs="Arial"/>
          <w:bCs/>
          <w:sz w:val="24"/>
          <w:szCs w:val="24"/>
        </w:rPr>
      </w:pPr>
    </w:p>
    <w:p w14:paraId="1C0E93C0" w14:textId="7B67D730" w:rsidR="005B33F1" w:rsidRPr="006D704B" w:rsidRDefault="005B33F1" w:rsidP="00592EA1">
      <w:pPr>
        <w:spacing w:before="60" w:after="60" w:line="276" w:lineRule="auto"/>
        <w:jc w:val="both"/>
        <w:rPr>
          <w:rFonts w:ascii="Arial" w:hAnsi="Arial" w:cs="Arial"/>
          <w:bCs/>
          <w:sz w:val="24"/>
          <w:szCs w:val="24"/>
        </w:rPr>
      </w:pPr>
    </w:p>
    <w:p w14:paraId="59B7400E" w14:textId="04FE4722" w:rsidR="005B33F1" w:rsidRPr="006D704B" w:rsidRDefault="005B33F1" w:rsidP="00592EA1">
      <w:pPr>
        <w:spacing w:before="60" w:after="60" w:line="276" w:lineRule="auto"/>
        <w:jc w:val="both"/>
        <w:rPr>
          <w:rFonts w:ascii="Arial" w:hAnsi="Arial" w:cs="Arial"/>
          <w:bCs/>
          <w:sz w:val="24"/>
          <w:szCs w:val="24"/>
        </w:rPr>
      </w:pPr>
    </w:p>
    <w:p w14:paraId="29FB9375" w14:textId="00428F47" w:rsidR="00F46C02" w:rsidRPr="006D704B" w:rsidRDefault="00F46C02" w:rsidP="00592EA1">
      <w:pPr>
        <w:spacing w:before="60" w:after="60" w:line="276" w:lineRule="auto"/>
        <w:jc w:val="both"/>
        <w:rPr>
          <w:rFonts w:ascii="Arial" w:hAnsi="Arial" w:cs="Arial"/>
          <w:bCs/>
          <w:sz w:val="24"/>
          <w:szCs w:val="24"/>
        </w:rPr>
      </w:pPr>
    </w:p>
    <w:p w14:paraId="147F3F8F" w14:textId="226C5575" w:rsidR="00F46C02" w:rsidRPr="006D704B" w:rsidRDefault="00F46C02" w:rsidP="00592EA1">
      <w:pPr>
        <w:spacing w:before="60" w:after="60" w:line="276" w:lineRule="auto"/>
        <w:jc w:val="both"/>
        <w:rPr>
          <w:rFonts w:ascii="Arial" w:hAnsi="Arial" w:cs="Arial"/>
          <w:bCs/>
          <w:sz w:val="24"/>
          <w:szCs w:val="24"/>
        </w:rPr>
      </w:pPr>
    </w:p>
    <w:p w14:paraId="31172200" w14:textId="11592547" w:rsidR="00F46C02" w:rsidRPr="006D704B" w:rsidRDefault="00F46C02" w:rsidP="00592EA1">
      <w:pPr>
        <w:spacing w:before="60" w:after="60" w:line="276" w:lineRule="auto"/>
        <w:jc w:val="both"/>
        <w:rPr>
          <w:rFonts w:ascii="Arial" w:hAnsi="Arial" w:cs="Arial"/>
          <w:bCs/>
          <w:sz w:val="24"/>
          <w:szCs w:val="24"/>
        </w:rPr>
      </w:pPr>
    </w:p>
    <w:p w14:paraId="23F7BE61" w14:textId="461C9396" w:rsidR="00F46C02" w:rsidRPr="006D704B" w:rsidRDefault="00F46C02" w:rsidP="00592EA1">
      <w:pPr>
        <w:spacing w:before="60" w:after="60" w:line="276" w:lineRule="auto"/>
        <w:jc w:val="both"/>
        <w:rPr>
          <w:rFonts w:ascii="Arial" w:hAnsi="Arial" w:cs="Arial"/>
          <w:bCs/>
          <w:sz w:val="24"/>
          <w:szCs w:val="24"/>
        </w:rPr>
      </w:pPr>
    </w:p>
    <w:p w14:paraId="5156B569" w14:textId="641BB3FF" w:rsidR="00F46C02" w:rsidRPr="006D704B" w:rsidRDefault="00F46C02" w:rsidP="00592EA1">
      <w:pPr>
        <w:spacing w:before="60" w:after="60" w:line="276" w:lineRule="auto"/>
        <w:jc w:val="both"/>
        <w:rPr>
          <w:rFonts w:ascii="Arial" w:hAnsi="Arial" w:cs="Arial"/>
          <w:bCs/>
          <w:sz w:val="24"/>
          <w:szCs w:val="24"/>
        </w:rPr>
      </w:pPr>
    </w:p>
    <w:p w14:paraId="15D5330D" w14:textId="086CC656" w:rsidR="00976B82" w:rsidRPr="006D704B" w:rsidRDefault="00976B82" w:rsidP="00592EA1">
      <w:pPr>
        <w:spacing w:before="60" w:after="60" w:line="276" w:lineRule="auto"/>
        <w:jc w:val="both"/>
        <w:rPr>
          <w:rFonts w:ascii="Arial" w:hAnsi="Arial" w:cs="Arial"/>
          <w:bCs/>
          <w:sz w:val="24"/>
          <w:szCs w:val="24"/>
        </w:rPr>
      </w:pPr>
    </w:p>
    <w:p w14:paraId="500197D3" w14:textId="77777777" w:rsidR="00976B82" w:rsidRPr="006D704B" w:rsidRDefault="00976B82" w:rsidP="00592EA1">
      <w:pPr>
        <w:spacing w:before="60" w:after="60" w:line="276" w:lineRule="auto"/>
        <w:jc w:val="both"/>
        <w:rPr>
          <w:rFonts w:ascii="Arial" w:hAnsi="Arial" w:cs="Arial"/>
          <w:bCs/>
          <w:sz w:val="24"/>
          <w:szCs w:val="24"/>
        </w:rPr>
      </w:pPr>
    </w:p>
    <w:p w14:paraId="2B78B61F" w14:textId="243F0B6F" w:rsidR="005B33F1" w:rsidRPr="006D704B" w:rsidRDefault="005B33F1" w:rsidP="00592EA1">
      <w:pPr>
        <w:spacing w:before="60" w:after="60" w:line="276" w:lineRule="auto"/>
        <w:jc w:val="both"/>
        <w:rPr>
          <w:rFonts w:ascii="Arial" w:hAnsi="Arial" w:cs="Arial"/>
          <w:bCs/>
          <w:sz w:val="24"/>
          <w:szCs w:val="24"/>
        </w:rPr>
      </w:pPr>
    </w:p>
    <w:p w14:paraId="2BAE219F" w14:textId="77777777" w:rsidR="00607246" w:rsidRPr="006D704B" w:rsidRDefault="00607246" w:rsidP="00607246">
      <w:pPr>
        <w:pStyle w:val="Balk2"/>
        <w:numPr>
          <w:ilvl w:val="0"/>
          <w:numId w:val="3"/>
        </w:numPr>
        <w:tabs>
          <w:tab w:val="num" w:pos="708"/>
        </w:tabs>
        <w:spacing w:before="0" w:after="0" w:line="23" w:lineRule="atLeast"/>
        <w:ind w:left="708"/>
        <w:jc w:val="both"/>
        <w:rPr>
          <w:i w:val="0"/>
          <w:sz w:val="24"/>
          <w:szCs w:val="24"/>
        </w:rPr>
      </w:pPr>
      <w:bookmarkStart w:id="15" w:name="_Toc475355740"/>
      <w:bookmarkStart w:id="16" w:name="_Toc220493612"/>
      <w:r w:rsidRPr="006D704B">
        <w:rPr>
          <w:i w:val="0"/>
          <w:sz w:val="24"/>
          <w:szCs w:val="24"/>
        </w:rPr>
        <w:lastRenderedPageBreak/>
        <w:t>YETKİ, GÖREV VE SORUMLULUKLAR</w:t>
      </w:r>
      <w:bookmarkEnd w:id="15"/>
      <w:bookmarkEnd w:id="16"/>
      <w:r w:rsidRPr="006D704B">
        <w:rPr>
          <w:i w:val="0"/>
          <w:sz w:val="24"/>
          <w:szCs w:val="24"/>
        </w:rPr>
        <w:t xml:space="preserve"> </w:t>
      </w:r>
    </w:p>
    <w:p w14:paraId="524CAC40" w14:textId="77777777" w:rsidR="00607246" w:rsidRPr="006D704B" w:rsidRDefault="00607246" w:rsidP="00607246">
      <w:pPr>
        <w:rPr>
          <w:rFonts w:ascii="Arial" w:hAnsi="Arial" w:cs="Arial"/>
          <w:sz w:val="24"/>
          <w:szCs w:val="24"/>
        </w:rPr>
      </w:pPr>
    </w:p>
    <w:p w14:paraId="52ED4B62" w14:textId="77777777" w:rsidR="00607246" w:rsidRPr="006D704B" w:rsidRDefault="00607246" w:rsidP="00607246">
      <w:pPr>
        <w:pStyle w:val="Normal0"/>
        <w:keepNext/>
        <w:keepLines/>
        <w:widowControl/>
        <w:jc w:val="both"/>
        <w:rPr>
          <w:rFonts w:ascii="Arial" w:hAnsi="Arial" w:cs="Arial"/>
          <w:b/>
          <w:bCs/>
          <w:iCs/>
          <w:color w:val="2E74B5" w:themeColor="accent1" w:themeShade="BF"/>
          <w:sz w:val="24"/>
          <w:szCs w:val="24"/>
        </w:rPr>
      </w:pPr>
      <w:bookmarkStart w:id="17" w:name="_Hlk198811282"/>
    </w:p>
    <w:p w14:paraId="7471C511" w14:textId="77777777" w:rsidR="00607246" w:rsidRPr="006D704B" w:rsidRDefault="00607246" w:rsidP="00607246">
      <w:pPr>
        <w:jc w:val="both"/>
        <w:rPr>
          <w:rFonts w:ascii="Arial" w:hAnsi="Arial" w:cs="Arial"/>
          <w:bCs/>
          <w:sz w:val="24"/>
          <w:szCs w:val="24"/>
        </w:rPr>
      </w:pPr>
      <w:r w:rsidRPr="006D704B">
        <w:rPr>
          <w:rFonts w:ascii="Arial" w:hAnsi="Arial" w:cs="Arial"/>
          <w:bCs/>
          <w:sz w:val="24"/>
          <w:szCs w:val="24"/>
        </w:rPr>
        <w:t>Aşağıda fikir vermesi açısından örnek bir metine yer verilmiştir. Aynı metnin kullanılmaması ve her İl Müdürlüğünün kendi çalışma alanlarına göre bu metni yeniden oluşturması gerekmektedir.</w:t>
      </w:r>
    </w:p>
    <w:p w14:paraId="4BA20E8B" w14:textId="77777777" w:rsidR="00607246" w:rsidRPr="006D704B" w:rsidRDefault="00607246" w:rsidP="00607246">
      <w:pPr>
        <w:jc w:val="both"/>
        <w:rPr>
          <w:rFonts w:ascii="Arial" w:hAnsi="Arial" w:cs="Arial"/>
          <w:bCs/>
          <w:sz w:val="24"/>
          <w:szCs w:val="24"/>
        </w:rPr>
      </w:pPr>
    </w:p>
    <w:bookmarkEnd w:id="17"/>
    <w:p w14:paraId="2314BD98" w14:textId="77777777" w:rsidR="00607246" w:rsidRPr="006D704B" w:rsidRDefault="00607246" w:rsidP="00607246">
      <w:pPr>
        <w:rPr>
          <w:rFonts w:ascii="Arial" w:hAnsi="Arial" w:cs="Arial"/>
          <w:b/>
          <w:bCs/>
          <w:sz w:val="24"/>
          <w:szCs w:val="24"/>
        </w:rPr>
      </w:pPr>
      <w:r w:rsidRPr="006D704B">
        <w:rPr>
          <w:rFonts w:ascii="Arial" w:hAnsi="Arial" w:cs="Arial"/>
          <w:b/>
          <w:bCs/>
          <w:sz w:val="24"/>
          <w:szCs w:val="24"/>
        </w:rPr>
        <w:t>(Örnektir)</w:t>
      </w:r>
    </w:p>
    <w:p w14:paraId="6DBA348D"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İl müdürlüğünün görevleri şunlardır:</w:t>
      </w:r>
    </w:p>
    <w:p w14:paraId="1B7EF83D"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a) İlin tarımsal </w:t>
      </w:r>
      <w:proofErr w:type="gramStart"/>
      <w:r w:rsidRPr="006D704B">
        <w:rPr>
          <w:rFonts w:ascii="Arial" w:hAnsi="Arial" w:cs="Arial"/>
          <w:bCs/>
          <w:i/>
          <w:iCs/>
          <w:sz w:val="24"/>
          <w:szCs w:val="24"/>
        </w:rPr>
        <w:t>envanterini</w:t>
      </w:r>
      <w:proofErr w:type="gramEnd"/>
      <w:r w:rsidRPr="006D704B">
        <w:rPr>
          <w:rFonts w:ascii="Arial" w:hAnsi="Arial" w:cs="Arial"/>
          <w:bCs/>
          <w:i/>
          <w:iCs/>
          <w:sz w:val="24"/>
          <w:szCs w:val="24"/>
        </w:rPr>
        <w:t xml:space="preserve"> çıkarmak ve ilin tarım üretim potansiyelini mevcut teknolojiye göre belirlemek,</w:t>
      </w:r>
    </w:p>
    <w:p w14:paraId="71060F1A"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b) Her türlü il yayım programlarını hazırlamak ve yayınların kendi elemanlarına, tüketicilere ve çiftçilere ulaştırılmasını sağlamak,</w:t>
      </w:r>
    </w:p>
    <w:p w14:paraId="107E5B93"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yapmak,</w:t>
      </w:r>
    </w:p>
    <w:p w14:paraId="5A8BC515"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ç) Araştırma kuruluşları ile doğrudan merkeze bağlı olan benzeri kuruluşlarla işbirliği halinde uygulamaya dönük deneme ve </w:t>
      </w:r>
      <w:proofErr w:type="gramStart"/>
      <w:r w:rsidRPr="006D704B">
        <w:rPr>
          <w:rFonts w:ascii="Arial" w:hAnsi="Arial" w:cs="Arial"/>
          <w:bCs/>
          <w:i/>
          <w:iCs/>
          <w:sz w:val="24"/>
          <w:szCs w:val="24"/>
        </w:rPr>
        <w:t>demonstrasyonlar</w:t>
      </w:r>
      <w:proofErr w:type="gramEnd"/>
      <w:r w:rsidRPr="006D704B">
        <w:rPr>
          <w:rFonts w:ascii="Arial" w:hAnsi="Arial" w:cs="Arial"/>
          <w:bCs/>
          <w:i/>
          <w:iCs/>
          <w:sz w:val="24"/>
          <w:szCs w:val="24"/>
        </w:rPr>
        <w:t xml:space="preserve"> programlamak ve yürütmek,</w:t>
      </w:r>
    </w:p>
    <w:p w14:paraId="3F1496B0" w14:textId="22EF0AF4"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d)İlde çiftçilerin karşılaştığı problemleri araştırma enstitülerine iletmek, çözümlerin çiftçilere iletilmesini sağlamak, ilde görev yapan personelin hizmet içi eğitimlerini koordine etmek,</w:t>
      </w:r>
    </w:p>
    <w:p w14:paraId="13E5B289"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e) Tarım ürünlerinin işlenip, değerlendirilmesine, pazarlamasına ve bunun için gerekli tesislerin kurdurulmasına yardımcı olacak çalışmaları yapmak, bu konuda üreticileri ve müteşebbisleri yönlendirmek,</w:t>
      </w:r>
    </w:p>
    <w:p w14:paraId="6DFEE804"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f) İlin tarım ürünlerini ekiliş, verim ve üretimlerini tahmin çalışmaları yapmak, tarımla ilgili her türlü istatistik bilgilerinin zamanında toplanmasını sağlamak,</w:t>
      </w:r>
    </w:p>
    <w:p w14:paraId="6717CEC5"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g) Hayvan ve bitki sağlığı ile gıda ve yem konusunda il düzeyinde risk </w:t>
      </w:r>
      <w:proofErr w:type="gramStart"/>
      <w:r w:rsidRPr="006D704B">
        <w:rPr>
          <w:rFonts w:ascii="Arial" w:hAnsi="Arial" w:cs="Arial"/>
          <w:bCs/>
          <w:i/>
          <w:iCs/>
          <w:sz w:val="24"/>
          <w:szCs w:val="24"/>
        </w:rPr>
        <w:t>kriterlerini</w:t>
      </w:r>
      <w:proofErr w:type="gramEnd"/>
      <w:r w:rsidRPr="006D704B">
        <w:rPr>
          <w:rFonts w:ascii="Arial" w:hAnsi="Arial" w:cs="Arial"/>
          <w:bCs/>
          <w:i/>
          <w:iCs/>
          <w:sz w:val="24"/>
          <w:szCs w:val="24"/>
        </w:rPr>
        <w:t xml:space="preserve"> ve yönetimi esaslarını belirleyerek değerlendirme yapmak ve gerekli iletişimi sağlamak,</w:t>
      </w:r>
    </w:p>
    <w:p w14:paraId="17645C5F"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ğ) İldeki hayvanların refahının sağlanması ile salgın ve </w:t>
      </w:r>
      <w:proofErr w:type="spellStart"/>
      <w:r w:rsidRPr="006D704B">
        <w:rPr>
          <w:rFonts w:ascii="Arial" w:hAnsi="Arial" w:cs="Arial"/>
          <w:bCs/>
          <w:i/>
          <w:iCs/>
          <w:sz w:val="24"/>
          <w:szCs w:val="24"/>
        </w:rPr>
        <w:t>paraziter</w:t>
      </w:r>
      <w:proofErr w:type="spellEnd"/>
      <w:r w:rsidRPr="006D704B">
        <w:rPr>
          <w:rFonts w:ascii="Arial" w:hAnsi="Arial" w:cs="Arial"/>
          <w:bCs/>
          <w:i/>
          <w:iCs/>
          <w:sz w:val="24"/>
          <w:szCs w:val="24"/>
        </w:rPr>
        <w:t xml:space="preserve">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00386535"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h) İl </w:t>
      </w:r>
      <w:proofErr w:type="gramStart"/>
      <w:r w:rsidRPr="006D704B">
        <w:rPr>
          <w:rFonts w:ascii="Arial" w:hAnsi="Arial" w:cs="Arial"/>
          <w:bCs/>
          <w:i/>
          <w:iCs/>
          <w:sz w:val="24"/>
          <w:szCs w:val="24"/>
        </w:rPr>
        <w:t>dahilinde</w:t>
      </w:r>
      <w:proofErr w:type="gramEnd"/>
      <w:r w:rsidRPr="006D704B">
        <w:rPr>
          <w:rFonts w:ascii="Arial" w:hAnsi="Arial" w:cs="Arial"/>
          <w:bCs/>
          <w:i/>
          <w:iCs/>
          <w:sz w:val="24"/>
          <w:szCs w:val="24"/>
        </w:rPr>
        <w:t xml:space="preserve"> çözümlenemeyen hastalık, teşhis ve tedavi problemlerini ilgili araştırma merkezlerine ve Bakanlığa intikal ettirmek, araştırma ve teşhis sonuçlarına göre gerekli tedbirleri almak,</w:t>
      </w:r>
    </w:p>
    <w:p w14:paraId="0E8F5AAE"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ı) Suni tohumlama hizmetlerini yürütmek ve soy kütüğü sisteminin yurt çapında yaygınlaştırılması için il bazında gerekli çalışmaları yapmak,</w:t>
      </w:r>
    </w:p>
    <w:p w14:paraId="2C967013"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i) Bakanlığa bağlı hayvan sağlığı ile ilgili hastane, klinik </w:t>
      </w:r>
      <w:proofErr w:type="spellStart"/>
      <w:r w:rsidRPr="006D704B">
        <w:rPr>
          <w:rFonts w:ascii="Arial" w:hAnsi="Arial" w:cs="Arial"/>
          <w:bCs/>
          <w:i/>
          <w:iCs/>
          <w:sz w:val="24"/>
          <w:szCs w:val="24"/>
        </w:rPr>
        <w:t>v.b</w:t>
      </w:r>
      <w:proofErr w:type="spellEnd"/>
      <w:r w:rsidRPr="006D704B">
        <w:rPr>
          <w:rFonts w:ascii="Arial" w:hAnsi="Arial" w:cs="Arial"/>
          <w:bCs/>
          <w:i/>
          <w:iCs/>
          <w:sz w:val="24"/>
          <w:szCs w:val="24"/>
        </w:rPr>
        <w:t>. merkezleri yönetmek; özel sektörce kurulacak bu çeşit tesislere Bakanlıkça belirlenecek esaslara göre izin vermek ve kurulmuş olanları denetlemek,</w:t>
      </w:r>
    </w:p>
    <w:p w14:paraId="225646DA"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2E8DCDB"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k) Özel sektörce kurulacak suni tohumlama istasyonları ve damızlık yetiştirme işletmelerine Bakanlıkça belirlenecek esaslara göre izin vermek ve denetlemek,</w:t>
      </w:r>
    </w:p>
    <w:p w14:paraId="1A6D9839"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l) İl dahilinde uygulanan </w:t>
      </w:r>
      <w:proofErr w:type="gramStart"/>
      <w:r w:rsidRPr="006D704B">
        <w:rPr>
          <w:rFonts w:ascii="Arial" w:hAnsi="Arial" w:cs="Arial"/>
          <w:bCs/>
          <w:i/>
          <w:iCs/>
          <w:sz w:val="24"/>
          <w:szCs w:val="24"/>
        </w:rPr>
        <w:t>entegre</w:t>
      </w:r>
      <w:proofErr w:type="gramEnd"/>
      <w:r w:rsidRPr="006D704B">
        <w:rPr>
          <w:rFonts w:ascii="Arial" w:hAnsi="Arial" w:cs="Arial"/>
          <w:bCs/>
          <w:i/>
          <w:iCs/>
          <w:sz w:val="24"/>
          <w:szCs w:val="24"/>
        </w:rPr>
        <w:t xml:space="preserve"> ve münferit tarım ve kırsal kalkınma projelerinin gerektirdiği hizmetleri yapmak, yeni yapılacak projelerin gerektirdiği ön etüt ve envanter çalışmalarını yürütmek,</w:t>
      </w:r>
    </w:p>
    <w:p w14:paraId="7975944D"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m) Projeye dayalı olarak kurulacak işletmelere ait kredi taleplerini inceleyerek uygun olanların gerekli proje ve çiftlik geliştirme projelerini hazırlamak, </w:t>
      </w:r>
    </w:p>
    <w:p w14:paraId="2EC746C2"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lastRenderedPageBreak/>
        <w:t xml:space="preserve">n) İl </w:t>
      </w:r>
      <w:proofErr w:type="gramStart"/>
      <w:r w:rsidRPr="006D704B">
        <w:rPr>
          <w:rFonts w:ascii="Arial" w:hAnsi="Arial" w:cs="Arial"/>
          <w:bCs/>
          <w:i/>
          <w:iCs/>
          <w:sz w:val="24"/>
          <w:szCs w:val="24"/>
        </w:rPr>
        <w:t>dahilindeki</w:t>
      </w:r>
      <w:proofErr w:type="gramEnd"/>
      <w:r w:rsidRPr="006D704B">
        <w:rPr>
          <w:rFonts w:ascii="Arial" w:hAnsi="Arial" w:cs="Arial"/>
          <w:bCs/>
          <w:i/>
          <w:iCs/>
          <w:sz w:val="24"/>
          <w:szCs w:val="24"/>
        </w:rPr>
        <w:t xml:space="preserve">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2DF252D3"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o) İl </w:t>
      </w:r>
      <w:proofErr w:type="gramStart"/>
      <w:r w:rsidRPr="006D704B">
        <w:rPr>
          <w:rFonts w:ascii="Arial" w:hAnsi="Arial" w:cs="Arial"/>
          <w:bCs/>
          <w:i/>
          <w:iCs/>
          <w:sz w:val="24"/>
          <w:szCs w:val="24"/>
        </w:rPr>
        <w:t>dahilinde</w:t>
      </w:r>
      <w:proofErr w:type="gramEnd"/>
      <w:r w:rsidRPr="006D704B">
        <w:rPr>
          <w:rFonts w:ascii="Arial" w:hAnsi="Arial" w:cs="Arial"/>
          <w:bCs/>
          <w:i/>
          <w:iCs/>
          <w:sz w:val="24"/>
          <w:szCs w:val="24"/>
        </w:rPr>
        <w:t xml:space="preserve"> bitkilere zarar veren zararlı hastalık ve organizmaların tespitini yapmak ve koruma programlarını hazırlamak, onaylanmış programların uygulanmasını sağlamak,</w:t>
      </w:r>
    </w:p>
    <w:p w14:paraId="44603408"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ö) İl </w:t>
      </w:r>
      <w:proofErr w:type="gramStart"/>
      <w:r w:rsidRPr="006D704B">
        <w:rPr>
          <w:rFonts w:ascii="Arial" w:hAnsi="Arial" w:cs="Arial"/>
          <w:bCs/>
          <w:i/>
          <w:iCs/>
          <w:sz w:val="24"/>
          <w:szCs w:val="24"/>
        </w:rPr>
        <w:t>dahilinde</w:t>
      </w:r>
      <w:proofErr w:type="gramEnd"/>
      <w:r w:rsidRPr="006D704B">
        <w:rPr>
          <w:rFonts w:ascii="Arial" w:hAnsi="Arial" w:cs="Arial"/>
          <w:bCs/>
          <w:i/>
          <w:iCs/>
          <w:sz w:val="24"/>
          <w:szCs w:val="24"/>
        </w:rPr>
        <w:t xml:space="preserv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39B8E668" w14:textId="27795C0D"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p) Bitki, hayvan, gıda ve yem güvenirliğini gözeterek tüketiciyi ve halk sağlığını koruma amacıyla il düzeyinde tedbirler almak, Bakanlıkça belirlenen tedbirlerin ilde uygulanmasını sağlamak, izlemek, değerlendirmek, konusunda faaliyet gösteren </w:t>
      </w:r>
      <w:proofErr w:type="spellStart"/>
      <w:r w:rsidRPr="006D704B">
        <w:rPr>
          <w:rFonts w:ascii="Arial" w:hAnsi="Arial" w:cs="Arial"/>
          <w:bCs/>
          <w:i/>
          <w:iCs/>
          <w:sz w:val="24"/>
          <w:szCs w:val="24"/>
        </w:rPr>
        <w:t>laboratuarları</w:t>
      </w:r>
      <w:proofErr w:type="spellEnd"/>
      <w:r w:rsidRPr="006D704B">
        <w:rPr>
          <w:rFonts w:ascii="Arial" w:hAnsi="Arial" w:cs="Arial"/>
          <w:bCs/>
          <w:i/>
          <w:iCs/>
          <w:sz w:val="24"/>
          <w:szCs w:val="24"/>
        </w:rPr>
        <w:t xml:space="preserve"> mevzuatı çerçevesinde belgelendirilmek, kaydını almak, izlemek, yetkili oldukları hususlarda denetlemek,</w:t>
      </w:r>
    </w:p>
    <w:p w14:paraId="056BF2E9" w14:textId="77777777" w:rsidR="00607246" w:rsidRPr="006D704B" w:rsidRDefault="00607246" w:rsidP="00607246">
      <w:pPr>
        <w:jc w:val="both"/>
        <w:rPr>
          <w:rFonts w:ascii="Arial" w:hAnsi="Arial" w:cs="Arial"/>
          <w:bCs/>
          <w:i/>
          <w:iCs/>
          <w:sz w:val="24"/>
          <w:szCs w:val="24"/>
        </w:rPr>
      </w:pPr>
      <w:proofErr w:type="gramStart"/>
      <w:r w:rsidRPr="006D704B">
        <w:rPr>
          <w:rFonts w:ascii="Arial" w:hAnsi="Arial" w:cs="Arial"/>
          <w:bCs/>
          <w:i/>
          <w:iCs/>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roofErr w:type="gramEnd"/>
    </w:p>
    <w:p w14:paraId="195280EE"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s) Mera tespit </w:t>
      </w:r>
      <w:proofErr w:type="gramStart"/>
      <w:r w:rsidRPr="006D704B">
        <w:rPr>
          <w:rFonts w:ascii="Arial" w:hAnsi="Arial" w:cs="Arial"/>
          <w:bCs/>
          <w:i/>
          <w:iCs/>
          <w:sz w:val="24"/>
          <w:szCs w:val="24"/>
        </w:rPr>
        <w:t>tahdit</w:t>
      </w:r>
      <w:proofErr w:type="gramEnd"/>
      <w:r w:rsidRPr="006D704B">
        <w:rPr>
          <w:rFonts w:ascii="Arial" w:hAnsi="Arial" w:cs="Arial"/>
          <w:bCs/>
          <w:i/>
          <w:iCs/>
          <w:sz w:val="24"/>
          <w:szCs w:val="24"/>
        </w:rPr>
        <w: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olmak,</w:t>
      </w:r>
    </w:p>
    <w:p w14:paraId="0D28EB5A"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ş) Projeler çerçevesinde köylerde istihdam </w:t>
      </w:r>
      <w:proofErr w:type="gramStart"/>
      <w:r w:rsidRPr="006D704B">
        <w:rPr>
          <w:rFonts w:ascii="Arial" w:hAnsi="Arial" w:cs="Arial"/>
          <w:bCs/>
          <w:i/>
          <w:iCs/>
          <w:sz w:val="24"/>
          <w:szCs w:val="24"/>
        </w:rPr>
        <w:t>imkanlarını</w:t>
      </w:r>
      <w:proofErr w:type="gramEnd"/>
      <w:r w:rsidRPr="006D704B">
        <w:rPr>
          <w:rFonts w:ascii="Arial" w:hAnsi="Arial" w:cs="Arial"/>
          <w:bCs/>
          <w:i/>
          <w:iCs/>
          <w:sz w:val="24"/>
          <w:szCs w:val="24"/>
        </w:rPr>
        <w:t xml:space="preserve"> artırmak amacıyla el sanatlarının geliştirilmesini, yayılmasını ve tanıtılmasını sağlayıcı ve mamullerinin pazarlanmasını kolaylaştırıcı tedbirler almak,</w:t>
      </w:r>
    </w:p>
    <w:p w14:paraId="75D99AB5"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t) Çiftçilerin kooperatif veya birlik şeklinde teşkilatlanmasını ve kooperatifçiliği teşvik etmek, bu amaçla etüt ve projeler hazırlamak, kooperatiflerin ve birliklerin kurulması için teknik ve yetkisi </w:t>
      </w:r>
      <w:proofErr w:type="gramStart"/>
      <w:r w:rsidRPr="006D704B">
        <w:rPr>
          <w:rFonts w:ascii="Arial" w:hAnsi="Arial" w:cs="Arial"/>
          <w:bCs/>
          <w:i/>
          <w:iCs/>
          <w:sz w:val="24"/>
          <w:szCs w:val="24"/>
        </w:rPr>
        <w:t>dahilinde</w:t>
      </w:r>
      <w:proofErr w:type="gramEnd"/>
      <w:r w:rsidRPr="006D704B">
        <w:rPr>
          <w:rFonts w:ascii="Arial" w:hAnsi="Arial" w:cs="Arial"/>
          <w:bCs/>
          <w:i/>
          <w:iCs/>
          <w:sz w:val="24"/>
          <w:szCs w:val="24"/>
        </w:rPr>
        <w:t xml:space="preserve"> mali yardımda bulunmak ve denetlemek,</w:t>
      </w:r>
    </w:p>
    <w:p w14:paraId="381108BE"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u) Örnek çiftçi yetiştirmek gayesi ile çiftçi kadınlar ile çiftçi çocukları ve gençleri için eğitim programları ve projeleri uygulamak,</w:t>
      </w:r>
    </w:p>
    <w:p w14:paraId="00892596"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ü)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2873A6B0"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v) Tohumluk üretimlerinin beyanname kabulü, tarla kontrollerini yapmak ve numune alarak ilgili kuruluşlarına göndermek,</w:t>
      </w:r>
    </w:p>
    <w:p w14:paraId="77CE7471"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y) Tohumluk piyasasında yetkilendirme ile ilgili faaliyetleri yürütmek,</w:t>
      </w:r>
    </w:p>
    <w:p w14:paraId="46561BD5"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lastRenderedPageBreak/>
        <w:t xml:space="preserve">y) Tohumluk üretici ve bayilerinin kontrolünü yapmak, </w:t>
      </w:r>
    </w:p>
    <w:p w14:paraId="70769783"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z) Tohumluk, süs bitkileri, doğal çiçek soğanları ve kesme çiçek ile ilgili ithalat ve ihracat işlemlerini yürütmek,</w:t>
      </w:r>
    </w:p>
    <w:p w14:paraId="109F7454"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aa</w:t>
      </w:r>
      <w:proofErr w:type="spellEnd"/>
      <w:r w:rsidRPr="006D704B">
        <w:rPr>
          <w:rFonts w:ascii="Arial" w:hAnsi="Arial" w:cs="Arial"/>
          <w:bCs/>
          <w:i/>
          <w:iCs/>
          <w:sz w:val="24"/>
          <w:szCs w:val="24"/>
        </w:rPr>
        <w:t xml:space="preserve">) Bakanlıkça yürütülen iç ve dış kaynaklı </w:t>
      </w:r>
      <w:proofErr w:type="gramStart"/>
      <w:r w:rsidRPr="006D704B">
        <w:rPr>
          <w:rFonts w:ascii="Arial" w:hAnsi="Arial" w:cs="Arial"/>
          <w:bCs/>
          <w:i/>
          <w:iCs/>
          <w:sz w:val="24"/>
          <w:szCs w:val="24"/>
        </w:rPr>
        <w:t>entegre</w:t>
      </w:r>
      <w:proofErr w:type="gramEnd"/>
      <w:r w:rsidRPr="006D704B">
        <w:rPr>
          <w:rFonts w:ascii="Arial" w:hAnsi="Arial" w:cs="Arial"/>
          <w:bCs/>
          <w:i/>
          <w:iCs/>
          <w:sz w:val="24"/>
          <w:szCs w:val="24"/>
        </w:rPr>
        <w:t xml:space="preserv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03E782E" w14:textId="5655828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bb</w:t>
      </w:r>
      <w:proofErr w:type="spellEnd"/>
      <w:r w:rsidRPr="006D704B">
        <w:rPr>
          <w:rFonts w:ascii="Arial" w:hAnsi="Arial" w:cs="Arial"/>
          <w:bCs/>
          <w:i/>
          <w:i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795695C"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proofErr w:type="spellStart"/>
      <w:r w:rsidRPr="006D704B">
        <w:rPr>
          <w:rFonts w:ascii="Arial" w:hAnsi="Arial" w:cs="Arial"/>
          <w:bCs/>
          <w:i/>
          <w:iCs/>
          <w:sz w:val="24"/>
          <w:szCs w:val="24"/>
        </w:rPr>
        <w:t>laboratuarlarının</w:t>
      </w:r>
      <w:proofErr w:type="spellEnd"/>
      <w:r w:rsidRPr="006D704B">
        <w:rPr>
          <w:rFonts w:ascii="Arial" w:hAnsi="Arial" w:cs="Arial"/>
          <w:bCs/>
          <w:i/>
          <w:iCs/>
          <w:sz w:val="24"/>
          <w:szCs w:val="24"/>
        </w:rPr>
        <w:t xml:space="preserve"> kontrol ve denetimlerini yapmak,</w:t>
      </w:r>
    </w:p>
    <w:p w14:paraId="09F7B070"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çç</w:t>
      </w:r>
      <w:proofErr w:type="spellEnd"/>
      <w:r w:rsidRPr="006D704B">
        <w:rPr>
          <w:rFonts w:ascii="Arial" w:hAnsi="Arial" w:cs="Arial"/>
          <w:bCs/>
          <w:i/>
          <w:iCs/>
          <w:sz w:val="24"/>
          <w:szCs w:val="24"/>
        </w:rPr>
        <w:t>) Büyükbaş ve küçükbaş damızlık yetiştiriciliği yapılan işletmelerin teknik yönden kontrolünü yapmak,</w:t>
      </w:r>
    </w:p>
    <w:p w14:paraId="7E386D22"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dd</w:t>
      </w:r>
      <w:proofErr w:type="spellEnd"/>
      <w:r w:rsidRPr="006D704B">
        <w:rPr>
          <w:rFonts w:ascii="Arial" w:hAnsi="Arial" w:cs="Arial"/>
          <w:bCs/>
          <w:i/>
          <w:iCs/>
          <w:sz w:val="24"/>
          <w:szCs w:val="24"/>
        </w:rPr>
        <w:t xml:space="preserve">) Hayvancılık projeleriyle ilgili personel eğitimi ve bütçe ihtiyaçlarını tespit etmek ve ilin hayvancılık konusunda üretim potansiyelini belirlemek, mevzuatı doğrultusunda projeler yapmak, yürütmek, İlde hayvansal üretimin insan sağlığı ve </w:t>
      </w:r>
      <w:proofErr w:type="gramStart"/>
      <w:r w:rsidRPr="006D704B">
        <w:rPr>
          <w:rFonts w:ascii="Arial" w:hAnsi="Arial" w:cs="Arial"/>
          <w:bCs/>
          <w:i/>
          <w:iCs/>
          <w:sz w:val="24"/>
          <w:szCs w:val="24"/>
        </w:rPr>
        <w:t>ekolojik dengeyi</w:t>
      </w:r>
      <w:proofErr w:type="gramEnd"/>
      <w:r w:rsidRPr="006D704B">
        <w:rPr>
          <w:rFonts w:ascii="Arial" w:hAnsi="Arial" w:cs="Arial"/>
          <w:bCs/>
          <w:i/>
          <w:iCs/>
          <w:sz w:val="24"/>
          <w:szCs w:val="24"/>
        </w:rPr>
        <w:t xml:space="preserve"> koruyucu yöntemlerle yapılmasına ilişkin çalışmalar yapıp bunları denetlemek.</w:t>
      </w:r>
    </w:p>
    <w:p w14:paraId="55BFB73F"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ee</w:t>
      </w:r>
      <w:proofErr w:type="spellEnd"/>
      <w:r w:rsidRPr="006D704B">
        <w:rPr>
          <w:rFonts w:ascii="Arial" w:hAnsi="Arial" w:cs="Arial"/>
          <w:bCs/>
          <w:i/>
          <w:iCs/>
          <w:sz w:val="24"/>
          <w:szCs w:val="24"/>
        </w:rPr>
        <w:t>) Projeye dayalı olarak kurulmak istenen hayvancılık işletmelerine ilişkin teknik yardım taleplerini değerlendirmek,</w:t>
      </w:r>
    </w:p>
    <w:p w14:paraId="36E5DC81"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ff</w:t>
      </w:r>
      <w:proofErr w:type="spellEnd"/>
      <w:r w:rsidRPr="006D704B">
        <w:rPr>
          <w:rFonts w:ascii="Arial" w:hAnsi="Arial" w:cs="Arial"/>
          <w:bCs/>
          <w:i/>
          <w:iCs/>
          <w:sz w:val="24"/>
          <w:szCs w:val="24"/>
        </w:rPr>
        <w:t xml:space="preserve">) İl </w:t>
      </w:r>
      <w:proofErr w:type="gramStart"/>
      <w:r w:rsidRPr="006D704B">
        <w:rPr>
          <w:rFonts w:ascii="Arial" w:hAnsi="Arial" w:cs="Arial"/>
          <w:bCs/>
          <w:i/>
          <w:iCs/>
          <w:sz w:val="24"/>
          <w:szCs w:val="24"/>
        </w:rPr>
        <w:t>dahilinde</w:t>
      </w:r>
      <w:proofErr w:type="gramEnd"/>
      <w:r w:rsidRPr="006D704B">
        <w:rPr>
          <w:rFonts w:ascii="Arial" w:hAnsi="Arial" w:cs="Arial"/>
          <w:bCs/>
          <w:i/>
          <w:iCs/>
          <w:sz w:val="24"/>
          <w:szCs w:val="24"/>
        </w:rPr>
        <w:t xml:space="preserve"> faaliyette bulunan her türlü gübre ve toprak düzenleyicilerin üretim yerleri, gübre bayileri ile bu bayilerin depolarını ve buralardaki piyasaya arz edilmiş ürünleri belirlenmiş esaslara göre uygunluğunu denetlemek,</w:t>
      </w:r>
    </w:p>
    <w:p w14:paraId="2B491AEE"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gg</w:t>
      </w:r>
      <w:proofErr w:type="spellEnd"/>
      <w:r w:rsidRPr="006D704B">
        <w:rPr>
          <w:rFonts w:ascii="Arial" w:hAnsi="Arial" w:cs="Arial"/>
          <w:bCs/>
          <w:i/>
          <w:iCs/>
          <w:sz w:val="24"/>
          <w:szCs w:val="24"/>
        </w:rPr>
        <w:t>) Bakanlığın il müdürlüklerine yetki devri yaptığı gübreler için ithalat uygunluk belgelerini düzenlemek,</w:t>
      </w:r>
    </w:p>
    <w:p w14:paraId="2E9ADCAD"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hh</w:t>
      </w:r>
      <w:proofErr w:type="spellEnd"/>
      <w:r w:rsidRPr="006D704B">
        <w:rPr>
          <w:rFonts w:ascii="Arial" w:hAnsi="Arial" w:cs="Arial"/>
          <w:bCs/>
          <w:i/>
          <w:iCs/>
          <w:sz w:val="24"/>
          <w:szCs w:val="24"/>
        </w:rPr>
        <w:t>) İlde ilk defa faaliyete geçen gübre fabrikaları ile gübre üretim yerleri için lisans başvurularında, bu fabrika ve üretim yerlerinin mevzuata uygunluğunu denetlemek, uygunluk raporunu Bakanlığa göndermek,</w:t>
      </w:r>
    </w:p>
    <w:p w14:paraId="0610A5E1"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ıı</w:t>
      </w:r>
      <w:proofErr w:type="spellEnd"/>
      <w:r w:rsidRPr="006D704B">
        <w:rPr>
          <w:rFonts w:ascii="Arial" w:hAnsi="Arial" w:cs="Arial"/>
          <w:bCs/>
          <w:i/>
          <w:iCs/>
          <w:sz w:val="24"/>
          <w:szCs w:val="24"/>
        </w:rPr>
        <w:t>) İlde bitkisel, hayvansal ve su ürünleri üretimi ile ilgili bilgi sistemlerinin kurulması ve kullanılmasını sağlamak,</w:t>
      </w:r>
    </w:p>
    <w:p w14:paraId="47B851B9"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ii) Kayıt sistemleri veri girişleri ve kayıt sistemlerine dayalı destekleme uygulamalarını yapmak,</w:t>
      </w:r>
    </w:p>
    <w:p w14:paraId="05240DC3"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jj</w:t>
      </w:r>
      <w:proofErr w:type="spellEnd"/>
      <w:r w:rsidRPr="006D704B">
        <w:rPr>
          <w:rFonts w:ascii="Arial" w:hAnsi="Arial" w:cs="Arial"/>
          <w:bCs/>
          <w:i/>
          <w:i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5330A65D"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kk</w:t>
      </w:r>
      <w:proofErr w:type="spellEnd"/>
      <w:r w:rsidRPr="006D704B">
        <w:rPr>
          <w:rFonts w:ascii="Arial" w:hAnsi="Arial" w:cs="Arial"/>
          <w:bCs/>
          <w:i/>
          <w:iCs/>
          <w:sz w:val="24"/>
          <w:szCs w:val="24"/>
        </w:rPr>
        <w:t>) Üreticilerce toprak analiz sonuçlarına dayalı gübre kullanımını sağlamak için eğitim çalışmaları yapmak,</w:t>
      </w:r>
    </w:p>
    <w:p w14:paraId="0C6B244A"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ll</w:t>
      </w:r>
      <w:proofErr w:type="spellEnd"/>
      <w:r w:rsidRPr="006D704B">
        <w:rPr>
          <w:rFonts w:ascii="Arial" w:hAnsi="Arial" w:cs="Arial"/>
          <w:bCs/>
          <w:i/>
          <w:iCs/>
          <w:sz w:val="24"/>
          <w:szCs w:val="24"/>
        </w:rPr>
        <w:t xml:space="preserve">) İlde bulunan toprak-bitki –sulama suyu analiz </w:t>
      </w:r>
      <w:proofErr w:type="spellStart"/>
      <w:r w:rsidRPr="006D704B">
        <w:rPr>
          <w:rFonts w:ascii="Arial" w:hAnsi="Arial" w:cs="Arial"/>
          <w:bCs/>
          <w:i/>
          <w:iCs/>
          <w:sz w:val="24"/>
          <w:szCs w:val="24"/>
        </w:rPr>
        <w:t>laboratuarlarının</w:t>
      </w:r>
      <w:proofErr w:type="spellEnd"/>
      <w:r w:rsidRPr="006D704B">
        <w:rPr>
          <w:rFonts w:ascii="Arial" w:hAnsi="Arial" w:cs="Arial"/>
          <w:bCs/>
          <w:i/>
          <w:iCs/>
          <w:sz w:val="24"/>
          <w:szCs w:val="24"/>
        </w:rPr>
        <w:t xml:space="preserve"> yetkilendirilmesi ve faaliyetleri ile ilgili olarak Bakanlıkça istenen hususları yerine getirmek.</w:t>
      </w:r>
    </w:p>
    <w:p w14:paraId="055BF0F2" w14:textId="77777777" w:rsidR="00607246" w:rsidRPr="006D704B" w:rsidRDefault="00607246" w:rsidP="00607246">
      <w:pPr>
        <w:jc w:val="both"/>
        <w:rPr>
          <w:rFonts w:ascii="Arial" w:hAnsi="Arial" w:cs="Arial"/>
          <w:bCs/>
          <w:i/>
          <w:iCs/>
          <w:sz w:val="24"/>
          <w:szCs w:val="24"/>
        </w:rPr>
      </w:pPr>
      <w:r w:rsidRPr="006D704B">
        <w:rPr>
          <w:rFonts w:ascii="Arial" w:hAnsi="Arial" w:cs="Arial"/>
          <w:bCs/>
          <w:i/>
          <w:i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33372106"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nn</w:t>
      </w:r>
      <w:proofErr w:type="spellEnd"/>
      <w:r w:rsidRPr="006D704B">
        <w:rPr>
          <w:rFonts w:ascii="Arial" w:hAnsi="Arial" w:cs="Arial"/>
          <w:bCs/>
          <w:i/>
          <w:iCs/>
          <w:sz w:val="24"/>
          <w:szCs w:val="24"/>
        </w:rPr>
        <w:t>) Sulamaya açılan alanlarda tarım tekniklerini çiftçilere öğretmek ve yaymak,</w:t>
      </w:r>
    </w:p>
    <w:p w14:paraId="64FAA3FE"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oo</w:t>
      </w:r>
      <w:proofErr w:type="spellEnd"/>
      <w:r w:rsidRPr="006D704B">
        <w:rPr>
          <w:rFonts w:ascii="Arial" w:hAnsi="Arial" w:cs="Arial"/>
          <w:bCs/>
          <w:i/>
          <w:iCs/>
          <w:sz w:val="24"/>
          <w:szCs w:val="24"/>
        </w:rPr>
        <w:t xml:space="preserve">) İlin, tohum, fidan, fide, gübre, ilaç, aşı, serum, zirai alet ve makine, damızlık hayvan, yumurta, civciv, balık yavrusu ve yumurtası, ipek böceği tohumu, ana arı, kovan, sperma zirai kredi gibi girdi ihtiyaçlarını ilçelerden gelen bilgiler ışığında tespit etmek, bunların </w:t>
      </w:r>
      <w:r w:rsidRPr="006D704B">
        <w:rPr>
          <w:rFonts w:ascii="Arial" w:hAnsi="Arial" w:cs="Arial"/>
          <w:bCs/>
          <w:i/>
          <w:iCs/>
          <w:sz w:val="24"/>
          <w:szCs w:val="24"/>
        </w:rPr>
        <w:lastRenderedPageBreak/>
        <w:t xml:space="preserve">tedarik ve dağıtımı için T.C. Ziraat Bankası, Tarım Kredi Kooperatifleri, Tarım Satış Kooperatifleri, tarımsal amaçlı kooperatifler, döner sermaye, bütçe </w:t>
      </w:r>
      <w:proofErr w:type="gramStart"/>
      <w:r w:rsidRPr="006D704B">
        <w:rPr>
          <w:rFonts w:ascii="Arial" w:hAnsi="Arial" w:cs="Arial"/>
          <w:bCs/>
          <w:i/>
          <w:iCs/>
          <w:sz w:val="24"/>
          <w:szCs w:val="24"/>
        </w:rPr>
        <w:t>imkanları</w:t>
      </w:r>
      <w:proofErr w:type="gramEnd"/>
      <w:r w:rsidRPr="006D704B">
        <w:rPr>
          <w:rFonts w:ascii="Arial" w:hAnsi="Arial" w:cs="Arial"/>
          <w:bCs/>
          <w:i/>
          <w:iCs/>
          <w:sz w:val="24"/>
          <w:szCs w:val="24"/>
        </w:rPr>
        <w:t xml:space="preserve"> ve varsa fon gibi kaynaklardan yararlanmak üzere tedbirler almak,</w:t>
      </w:r>
    </w:p>
    <w:p w14:paraId="7E7225AE" w14:textId="1A36457E"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öö</w:t>
      </w:r>
      <w:proofErr w:type="spellEnd"/>
      <w:r w:rsidRPr="006D704B">
        <w:rPr>
          <w:rFonts w:ascii="Arial" w:hAnsi="Arial" w:cs="Arial"/>
          <w:bCs/>
          <w:i/>
          <w:i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7C1C7F51"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pp</w:t>
      </w:r>
      <w:proofErr w:type="spellEnd"/>
      <w:r w:rsidRPr="006D704B">
        <w:rPr>
          <w:rFonts w:ascii="Arial" w:hAnsi="Arial" w:cs="Arial"/>
          <w:bCs/>
          <w:i/>
          <w:iCs/>
          <w:sz w:val="24"/>
          <w:szCs w:val="24"/>
        </w:rPr>
        <w:t xml:space="preserve">) </w:t>
      </w:r>
      <w:proofErr w:type="gramStart"/>
      <w:r w:rsidRPr="006D704B">
        <w:rPr>
          <w:rFonts w:ascii="Arial" w:hAnsi="Arial" w:cs="Arial"/>
          <w:bCs/>
          <w:i/>
          <w:iCs/>
          <w:sz w:val="24"/>
          <w:szCs w:val="24"/>
        </w:rPr>
        <w:t>İlde kurulu</w:t>
      </w:r>
      <w:proofErr w:type="gramEnd"/>
      <w:r w:rsidRPr="006D704B">
        <w:rPr>
          <w:rFonts w:ascii="Arial" w:hAnsi="Arial" w:cs="Arial"/>
          <w:bCs/>
          <w:i/>
          <w:iCs/>
          <w:sz w:val="24"/>
          <w:szCs w:val="24"/>
        </w:rPr>
        <w:t xml:space="preserve"> bulunan döner sermaye işletmesi ile ilgili iş ve işlemleri mevzuatına uygun olarak yürütmek,</w:t>
      </w:r>
    </w:p>
    <w:p w14:paraId="6C4D310C"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rr</w:t>
      </w:r>
      <w:proofErr w:type="spellEnd"/>
      <w:r w:rsidRPr="006D704B">
        <w:rPr>
          <w:rFonts w:ascii="Arial" w:hAnsi="Arial" w:cs="Arial"/>
          <w:bCs/>
          <w:i/>
          <w:iCs/>
          <w:sz w:val="24"/>
          <w:szCs w:val="24"/>
        </w:rPr>
        <w:t xml:space="preserve">)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w:t>
      </w:r>
      <w:proofErr w:type="gramStart"/>
      <w:r w:rsidRPr="006D704B">
        <w:rPr>
          <w:rFonts w:ascii="Arial" w:hAnsi="Arial" w:cs="Arial"/>
          <w:bCs/>
          <w:i/>
          <w:iCs/>
          <w:sz w:val="24"/>
          <w:szCs w:val="24"/>
        </w:rPr>
        <w:t>dahilinde</w:t>
      </w:r>
      <w:proofErr w:type="gramEnd"/>
      <w:r w:rsidRPr="006D704B">
        <w:rPr>
          <w:rFonts w:ascii="Arial" w:hAnsi="Arial" w:cs="Arial"/>
          <w:bCs/>
          <w:i/>
          <w:iCs/>
          <w:sz w:val="24"/>
          <w:szCs w:val="24"/>
        </w:rPr>
        <w:t xml:space="preserve"> gerekli faaliyetleri yapmak,</w:t>
      </w:r>
    </w:p>
    <w:p w14:paraId="685F857B"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ss</w:t>
      </w:r>
      <w:proofErr w:type="spellEnd"/>
      <w:r w:rsidRPr="006D704B">
        <w:rPr>
          <w:rFonts w:ascii="Arial" w:hAnsi="Arial" w:cs="Arial"/>
          <w:bCs/>
          <w:i/>
          <w:iCs/>
          <w:sz w:val="24"/>
          <w:szCs w:val="24"/>
        </w:rPr>
        <w:t>) İlde bulunan Bakanlık kuruluşları arasında merkezden istenen verilerin toplanarak merkez kuruluşlarına bildirilmesi ve Bakanlıkça verilen talimat çerçevesinde koordinasyonu sağlamak,</w:t>
      </w:r>
    </w:p>
    <w:p w14:paraId="33909DB8"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şş</w:t>
      </w:r>
      <w:proofErr w:type="spellEnd"/>
      <w:r w:rsidRPr="006D704B">
        <w:rPr>
          <w:rFonts w:ascii="Arial" w:hAnsi="Arial" w:cs="Arial"/>
          <w:bCs/>
          <w:i/>
          <w:iCs/>
          <w:sz w:val="24"/>
          <w:szCs w:val="24"/>
        </w:rPr>
        <w:t>) Bakanlıkça önceden tespit edilen ilke ve esaslar çerçevesinde hazırlanan il yıllık yatırım ve bütçe tekliflerinin planlanmasını, uygulamasını ve değerlendirmesini yapmak,</w:t>
      </w:r>
    </w:p>
    <w:p w14:paraId="4DFF741C"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tt</w:t>
      </w:r>
      <w:proofErr w:type="spellEnd"/>
      <w:r w:rsidRPr="006D704B">
        <w:rPr>
          <w:rFonts w:ascii="Arial" w:hAnsi="Arial" w:cs="Arial"/>
          <w:bCs/>
          <w:i/>
          <w:iCs/>
          <w:sz w:val="24"/>
          <w:szCs w:val="24"/>
        </w:rPr>
        <w:t>) İlde, Bakanlığın orta ve uzun vadeli strateji politikaları çerçevesinde çalışmalarını yürütmek.</w:t>
      </w:r>
    </w:p>
    <w:p w14:paraId="5C162EF6"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uu</w:t>
      </w:r>
      <w:proofErr w:type="spellEnd"/>
      <w:r w:rsidRPr="006D704B">
        <w:rPr>
          <w:rFonts w:ascii="Arial" w:hAnsi="Arial" w:cs="Arial"/>
          <w:bCs/>
          <w:i/>
          <w:iCs/>
          <w:sz w:val="24"/>
          <w:szCs w:val="24"/>
        </w:rPr>
        <w:t>) Sivil savunma, afet, acil durum, seferberlik ve savaş hali ile koruyucu güvenlik hizmetlerini mevzuata uygun olarak sivil savunma uzmanları eliyle yürütmek.</w:t>
      </w:r>
    </w:p>
    <w:p w14:paraId="5A147692"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üü</w:t>
      </w:r>
      <w:proofErr w:type="spellEnd"/>
      <w:r w:rsidRPr="006D704B">
        <w:rPr>
          <w:rFonts w:ascii="Arial" w:hAnsi="Arial" w:cs="Arial"/>
          <w:bCs/>
          <w:i/>
          <w:i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5E15ABC2" w14:textId="77777777" w:rsidR="00607246" w:rsidRPr="006D704B" w:rsidRDefault="00607246" w:rsidP="00607246">
      <w:pPr>
        <w:jc w:val="both"/>
        <w:rPr>
          <w:rFonts w:ascii="Arial" w:hAnsi="Arial" w:cs="Arial"/>
          <w:bCs/>
          <w:i/>
          <w:iCs/>
          <w:sz w:val="24"/>
          <w:szCs w:val="24"/>
        </w:rPr>
      </w:pPr>
      <w:proofErr w:type="spellStart"/>
      <w:r w:rsidRPr="006D704B">
        <w:rPr>
          <w:rFonts w:ascii="Arial" w:hAnsi="Arial" w:cs="Arial"/>
          <w:bCs/>
          <w:i/>
          <w:iCs/>
          <w:sz w:val="24"/>
          <w:szCs w:val="24"/>
        </w:rPr>
        <w:t>vv</w:t>
      </w:r>
      <w:proofErr w:type="spellEnd"/>
      <w:r w:rsidRPr="006D704B">
        <w:rPr>
          <w:rFonts w:ascii="Arial" w:hAnsi="Arial" w:cs="Arial"/>
          <w:bCs/>
          <w:i/>
          <w:iCs/>
          <w:sz w:val="24"/>
          <w:szCs w:val="24"/>
        </w:rPr>
        <w:t>) (Ek: 28.8.2015 tarihli ve 38 sayılı Olur) İlçe müdürlüklerinin kurulmadığı yerlerde bu Yönerge ile belirlenmiş görevlere ilişkin iş ve işlemleri yapmak,</w:t>
      </w:r>
    </w:p>
    <w:p w14:paraId="076CB685" w14:textId="77777777" w:rsidR="00607246" w:rsidRPr="006D704B" w:rsidRDefault="00607246" w:rsidP="00607246">
      <w:pPr>
        <w:jc w:val="both"/>
        <w:rPr>
          <w:rFonts w:ascii="Arial" w:hAnsi="Arial" w:cs="Arial"/>
          <w:bCs/>
          <w:i/>
          <w:iCs/>
          <w:sz w:val="24"/>
          <w:szCs w:val="24"/>
        </w:rPr>
        <w:sectPr w:rsidR="00607246" w:rsidRPr="006D704B" w:rsidSect="00976B82">
          <w:footerReference w:type="default" r:id="rId14"/>
          <w:pgSz w:w="11906" w:h="16838"/>
          <w:pgMar w:top="1134" w:right="1134" w:bottom="1134" w:left="1134" w:header="709" w:footer="709" w:gutter="0"/>
          <w:cols w:space="708"/>
          <w:docGrid w:linePitch="360"/>
        </w:sectPr>
      </w:pPr>
      <w:r w:rsidRPr="006D704B">
        <w:rPr>
          <w:rFonts w:ascii="Arial" w:hAnsi="Arial" w:cs="Arial"/>
          <w:bCs/>
          <w:i/>
          <w:iCs/>
          <w:sz w:val="24"/>
          <w:szCs w:val="24"/>
        </w:rPr>
        <w:t>yy) Mevzuatla verilen diğer görevler ile Bakanlık ve vali tarafından verilecek benzeri görevleri yapmak.</w:t>
      </w:r>
    </w:p>
    <w:p w14:paraId="164EF121" w14:textId="51AAFE80" w:rsidR="001F0DE0" w:rsidRPr="006D704B" w:rsidRDefault="00FC6DB0" w:rsidP="00EE30B2">
      <w:pPr>
        <w:pStyle w:val="Balk2"/>
        <w:numPr>
          <w:ilvl w:val="0"/>
          <w:numId w:val="3"/>
        </w:numPr>
        <w:spacing w:before="0" w:after="0" w:line="23" w:lineRule="atLeast"/>
        <w:jc w:val="both"/>
        <w:rPr>
          <w:i w:val="0"/>
          <w:sz w:val="24"/>
          <w:szCs w:val="24"/>
        </w:rPr>
      </w:pPr>
      <w:bookmarkStart w:id="18" w:name="_Toc220493613"/>
      <w:r w:rsidRPr="006D704B">
        <w:rPr>
          <w:i w:val="0"/>
          <w:sz w:val="24"/>
          <w:szCs w:val="24"/>
        </w:rPr>
        <w:lastRenderedPageBreak/>
        <w:t>İDAREYE İLİ</w:t>
      </w:r>
      <w:r w:rsidR="0079502F" w:rsidRPr="006D704B">
        <w:rPr>
          <w:i w:val="0"/>
          <w:sz w:val="24"/>
          <w:szCs w:val="24"/>
        </w:rPr>
        <w:t>ŞK</w:t>
      </w:r>
      <w:r w:rsidRPr="006D704B">
        <w:rPr>
          <w:i w:val="0"/>
          <w:sz w:val="24"/>
          <w:szCs w:val="24"/>
        </w:rPr>
        <w:t>İ</w:t>
      </w:r>
      <w:r w:rsidR="0079502F" w:rsidRPr="006D704B">
        <w:rPr>
          <w:i w:val="0"/>
          <w:sz w:val="24"/>
          <w:szCs w:val="24"/>
        </w:rPr>
        <w:t>N B</w:t>
      </w:r>
      <w:r w:rsidRPr="006D704B">
        <w:rPr>
          <w:i w:val="0"/>
          <w:sz w:val="24"/>
          <w:szCs w:val="24"/>
        </w:rPr>
        <w:t>İLGİ</w:t>
      </w:r>
      <w:r w:rsidR="0079502F" w:rsidRPr="006D704B">
        <w:rPr>
          <w:i w:val="0"/>
          <w:sz w:val="24"/>
          <w:szCs w:val="24"/>
        </w:rPr>
        <w:t>LER</w:t>
      </w:r>
      <w:bookmarkEnd w:id="14"/>
      <w:bookmarkEnd w:id="18"/>
    </w:p>
    <w:p w14:paraId="6D938136" w14:textId="5B880877" w:rsidR="002C284F" w:rsidRPr="006D704B" w:rsidRDefault="002F05F9" w:rsidP="00661117">
      <w:pPr>
        <w:pStyle w:val="Balk3"/>
        <w:numPr>
          <w:ilvl w:val="0"/>
          <w:numId w:val="8"/>
        </w:numPr>
        <w:rPr>
          <w:sz w:val="24"/>
          <w:szCs w:val="24"/>
        </w:rPr>
      </w:pPr>
      <w:bookmarkStart w:id="19" w:name="_Toc220493614"/>
      <w:r w:rsidRPr="006D704B">
        <w:rPr>
          <w:sz w:val="24"/>
          <w:szCs w:val="24"/>
        </w:rPr>
        <w:t>İlin Genel Tarımsal Görünümü</w:t>
      </w:r>
      <w:bookmarkEnd w:id="19"/>
      <w:r w:rsidRPr="006D704B">
        <w:rPr>
          <w:sz w:val="24"/>
          <w:szCs w:val="24"/>
        </w:rPr>
        <w:t xml:space="preserve"> </w:t>
      </w:r>
    </w:p>
    <w:p w14:paraId="5863BA00" w14:textId="3DBE37F9" w:rsidR="00D2043B" w:rsidRPr="006D704B" w:rsidRDefault="00D2043B" w:rsidP="008405D1">
      <w:pPr>
        <w:rPr>
          <w:rFonts w:ascii="Arial" w:hAnsi="Arial" w:cs="Arial"/>
          <w:bCs/>
          <w:sz w:val="24"/>
          <w:szCs w:val="24"/>
        </w:rPr>
      </w:pPr>
    </w:p>
    <w:p w14:paraId="24F8440F" w14:textId="0BFC5C2D" w:rsidR="002B442E" w:rsidRPr="006D704B" w:rsidRDefault="00F734F6" w:rsidP="00F734F6">
      <w:pPr>
        <w:pStyle w:val="Default"/>
        <w:rPr>
          <w:rFonts w:ascii="Arial" w:hAnsi="Arial" w:cs="Arial"/>
          <w:bCs/>
          <w:color w:val="auto"/>
        </w:rPr>
      </w:pPr>
      <w:bookmarkStart w:id="20" w:name="_Toc200961375"/>
      <w:r w:rsidRPr="006D704B">
        <w:rPr>
          <w:rFonts w:ascii="Arial" w:hAnsi="Arial" w:cs="Arial"/>
          <w:bCs/>
          <w:color w:val="auto"/>
        </w:rPr>
        <w:t xml:space="preserve">Şekil </w:t>
      </w:r>
      <w:r w:rsidRPr="006D704B">
        <w:rPr>
          <w:rFonts w:ascii="Arial" w:hAnsi="Arial" w:cs="Arial"/>
          <w:b/>
        </w:rPr>
        <w:fldChar w:fldCharType="begin"/>
      </w:r>
      <w:r w:rsidRPr="006D704B">
        <w:rPr>
          <w:rFonts w:ascii="Arial" w:hAnsi="Arial" w:cs="Arial"/>
        </w:rPr>
        <w:instrText xml:space="preserve"> SEQ Şekil \* ARABIC </w:instrText>
      </w:r>
      <w:r w:rsidRPr="006D704B">
        <w:rPr>
          <w:rFonts w:ascii="Arial" w:hAnsi="Arial" w:cs="Arial"/>
          <w:b/>
        </w:rPr>
        <w:fldChar w:fldCharType="separate"/>
      </w:r>
      <w:r w:rsidR="0057711A">
        <w:rPr>
          <w:rFonts w:ascii="Arial" w:hAnsi="Arial" w:cs="Arial"/>
          <w:noProof/>
        </w:rPr>
        <w:t>1</w:t>
      </w:r>
      <w:r w:rsidRPr="006D704B">
        <w:rPr>
          <w:rFonts w:ascii="Arial" w:hAnsi="Arial" w:cs="Arial"/>
          <w:b/>
        </w:rPr>
        <w:fldChar w:fldCharType="end"/>
      </w:r>
      <w:r w:rsidRPr="006D704B">
        <w:rPr>
          <w:rFonts w:ascii="Arial" w:hAnsi="Arial" w:cs="Arial"/>
        </w:rPr>
        <w:t xml:space="preserve">: </w:t>
      </w:r>
      <w:r w:rsidR="009A658A" w:rsidRPr="006D704B">
        <w:rPr>
          <w:rFonts w:ascii="Arial" w:hAnsi="Arial" w:cs="Arial"/>
          <w:bCs/>
          <w:color w:val="auto"/>
        </w:rPr>
        <w:t xml:space="preserve">Kütahya </w:t>
      </w:r>
      <w:r w:rsidR="00605898" w:rsidRPr="006D704B">
        <w:rPr>
          <w:rFonts w:ascii="Arial" w:hAnsi="Arial" w:cs="Arial"/>
          <w:bCs/>
          <w:color w:val="auto"/>
        </w:rPr>
        <w:t>İli Siyasi Haritası</w:t>
      </w:r>
      <w:bookmarkEnd w:id="20"/>
      <w:r w:rsidR="00605898" w:rsidRPr="006D704B">
        <w:rPr>
          <w:rFonts w:ascii="Arial" w:hAnsi="Arial" w:cs="Arial"/>
          <w:bCs/>
          <w:color w:val="auto"/>
        </w:rPr>
        <w:t xml:space="preserve">   </w:t>
      </w:r>
    </w:p>
    <w:p w14:paraId="36049440" w14:textId="7140B482" w:rsidR="002B442E" w:rsidRPr="006D704B" w:rsidRDefault="002B442E" w:rsidP="00F734F6">
      <w:pPr>
        <w:pStyle w:val="Default"/>
        <w:rPr>
          <w:rFonts w:ascii="Arial" w:hAnsi="Arial" w:cs="Arial"/>
          <w:bCs/>
          <w:color w:val="auto"/>
        </w:rPr>
      </w:pPr>
    </w:p>
    <w:p w14:paraId="6779D60C" w14:textId="7B5CBD57" w:rsidR="009441A8" w:rsidRPr="006D704B" w:rsidRDefault="00B47857" w:rsidP="004B3DBA">
      <w:pPr>
        <w:pStyle w:val="Default"/>
        <w:rPr>
          <w:rFonts w:ascii="Arial" w:hAnsi="Arial" w:cs="Arial"/>
          <w:b/>
          <w:bCs/>
          <w:iCs/>
          <w:color w:val="2E74B5" w:themeColor="accent1" w:themeShade="BF"/>
        </w:rPr>
      </w:pPr>
      <w:r>
        <w:rPr>
          <w:rFonts w:ascii="Arial" w:hAnsi="Arial" w:cs="Arial"/>
          <w:b/>
          <w:bCs/>
          <w:iCs/>
          <w:color w:val="2E74B5" w:themeColor="accent1" w:themeShade="BF"/>
        </w:rPr>
        <w:pict w14:anchorId="47F07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86pt">
            <v:imagedata r:id="rId15" o:title="4l_kutahya_ili_haritasi"/>
          </v:shape>
        </w:pict>
      </w:r>
    </w:p>
    <w:p w14:paraId="28C6A1DA" w14:textId="64B852B2" w:rsidR="007514BD" w:rsidRPr="006D704B" w:rsidRDefault="00B32821" w:rsidP="004B3DBA">
      <w:pPr>
        <w:pStyle w:val="Default"/>
        <w:rPr>
          <w:rFonts w:ascii="Arial" w:hAnsi="Arial" w:cs="Arial"/>
          <w:b/>
          <w:bCs/>
          <w:iCs/>
          <w:color w:val="2E74B5" w:themeColor="accent1" w:themeShade="BF"/>
        </w:rPr>
      </w:pPr>
      <w:hyperlink r:id="rId16" w:history="1">
        <w:r w:rsidR="007514BD" w:rsidRPr="006D704B">
          <w:rPr>
            <w:rStyle w:val="Kpr"/>
            <w:rFonts w:ascii="Arial" w:hAnsi="Arial" w:cs="Arial"/>
            <w:b/>
            <w:bCs/>
            <w:iCs/>
          </w:rPr>
          <w:t>http://cografyaharita.com/turkiye_mulki_idare_haritalari2.html</w:t>
        </w:r>
      </w:hyperlink>
    </w:p>
    <w:p w14:paraId="66680AC6" w14:textId="77777777" w:rsidR="007514BD" w:rsidRPr="006D704B" w:rsidRDefault="007514BD">
      <w:pPr>
        <w:widowControl/>
        <w:autoSpaceDE/>
        <w:autoSpaceDN/>
        <w:adjustRightInd/>
        <w:spacing w:after="160" w:line="259" w:lineRule="auto"/>
        <w:rPr>
          <w:rFonts w:ascii="Arial" w:hAnsi="Arial" w:cs="Arial"/>
          <w:b/>
          <w:bCs/>
          <w:iCs/>
          <w:color w:val="2E74B5" w:themeColor="accent1" w:themeShade="BF"/>
          <w:sz w:val="24"/>
          <w:szCs w:val="24"/>
        </w:rPr>
      </w:pPr>
      <w:r w:rsidRPr="006D704B">
        <w:rPr>
          <w:rFonts w:ascii="Arial" w:hAnsi="Arial" w:cs="Arial"/>
          <w:b/>
          <w:bCs/>
          <w:iCs/>
          <w:color w:val="2E74B5" w:themeColor="accent1" w:themeShade="BF"/>
        </w:rPr>
        <w:br w:type="page"/>
      </w:r>
    </w:p>
    <w:p w14:paraId="51DA5428" w14:textId="3A79BF27" w:rsidR="009552E7" w:rsidRPr="006D704B" w:rsidRDefault="009552E7" w:rsidP="00EA7028">
      <w:pPr>
        <w:pStyle w:val="Normal0"/>
        <w:keepNext/>
        <w:keepLines/>
        <w:widowControl/>
        <w:numPr>
          <w:ilvl w:val="0"/>
          <w:numId w:val="23"/>
        </w:numPr>
        <w:jc w:val="both"/>
        <w:rPr>
          <w:rFonts w:ascii="Arial" w:hAnsi="Arial" w:cs="Arial"/>
          <w:sz w:val="24"/>
          <w:szCs w:val="24"/>
        </w:rPr>
      </w:pPr>
      <w:r w:rsidRPr="006D704B">
        <w:rPr>
          <w:rFonts w:ascii="Arial" w:hAnsi="Arial" w:cs="Arial"/>
          <w:sz w:val="24"/>
          <w:szCs w:val="24"/>
        </w:rPr>
        <w:lastRenderedPageBreak/>
        <w:t xml:space="preserve">Nüfus </w:t>
      </w:r>
      <w:r w:rsidRPr="006D704B">
        <w:rPr>
          <w:rFonts w:ascii="Arial" w:hAnsi="Arial" w:cs="Arial"/>
          <w:sz w:val="24"/>
          <w:szCs w:val="24"/>
        </w:rPr>
        <w:tab/>
        <w:t>(TÜİK)</w:t>
      </w:r>
      <w:r w:rsidRPr="006D704B">
        <w:rPr>
          <w:rFonts w:ascii="Arial" w:hAnsi="Arial" w:cs="Arial"/>
          <w:sz w:val="24"/>
          <w:szCs w:val="24"/>
        </w:rPr>
        <w:tab/>
      </w:r>
      <w:r w:rsidRPr="006D704B">
        <w:rPr>
          <w:rFonts w:ascii="Arial" w:hAnsi="Arial" w:cs="Arial"/>
          <w:sz w:val="24"/>
          <w:szCs w:val="24"/>
        </w:rPr>
        <w:tab/>
      </w:r>
      <w:r w:rsidRPr="006D704B">
        <w:rPr>
          <w:rFonts w:ascii="Arial" w:hAnsi="Arial" w:cs="Arial"/>
          <w:sz w:val="24"/>
          <w:szCs w:val="24"/>
        </w:rPr>
        <w:tab/>
      </w:r>
      <w:r w:rsidRPr="006D704B">
        <w:rPr>
          <w:rFonts w:ascii="Arial" w:hAnsi="Arial" w:cs="Arial"/>
          <w:sz w:val="24"/>
          <w:szCs w:val="24"/>
        </w:rPr>
        <w:tab/>
      </w:r>
      <w:r w:rsidR="003C1A9E" w:rsidRPr="006D704B">
        <w:rPr>
          <w:rFonts w:ascii="Arial" w:hAnsi="Arial" w:cs="Arial"/>
          <w:sz w:val="24"/>
          <w:szCs w:val="24"/>
        </w:rPr>
        <w:tab/>
      </w:r>
      <w:r w:rsidRPr="006D704B">
        <w:rPr>
          <w:rFonts w:ascii="Arial" w:hAnsi="Arial" w:cs="Arial"/>
          <w:sz w:val="24"/>
          <w:szCs w:val="24"/>
        </w:rPr>
        <w:t xml:space="preserve">: </w:t>
      </w:r>
      <w:r w:rsidR="00A619A5" w:rsidRPr="006D704B">
        <w:rPr>
          <w:rFonts w:ascii="Arial" w:hAnsi="Arial" w:cs="Arial"/>
          <w:sz w:val="24"/>
          <w:szCs w:val="24"/>
        </w:rPr>
        <w:t>571</w:t>
      </w:r>
      <w:r w:rsidRPr="006D704B">
        <w:rPr>
          <w:rFonts w:ascii="Arial" w:hAnsi="Arial" w:cs="Arial"/>
          <w:sz w:val="24"/>
          <w:szCs w:val="24"/>
        </w:rPr>
        <w:t xml:space="preserve"> </w:t>
      </w:r>
      <w:r w:rsidR="00A619A5" w:rsidRPr="006D704B">
        <w:rPr>
          <w:rFonts w:ascii="Arial" w:hAnsi="Arial" w:cs="Arial"/>
          <w:sz w:val="24"/>
          <w:szCs w:val="24"/>
        </w:rPr>
        <w:t>Bin</w:t>
      </w:r>
      <w:r w:rsidRPr="006D704B">
        <w:rPr>
          <w:rFonts w:ascii="Arial" w:hAnsi="Arial" w:cs="Arial"/>
          <w:sz w:val="24"/>
          <w:szCs w:val="24"/>
        </w:rPr>
        <w:t xml:space="preserve"> kişi </w:t>
      </w:r>
    </w:p>
    <w:p w14:paraId="3FDB52B4" w14:textId="334A4E67" w:rsidR="009552E7" w:rsidRPr="006D704B" w:rsidRDefault="009552E7" w:rsidP="00661117">
      <w:pPr>
        <w:pStyle w:val="ListeParagraf"/>
        <w:numPr>
          <w:ilvl w:val="0"/>
          <w:numId w:val="17"/>
        </w:numPr>
        <w:spacing w:after="160" w:line="259" w:lineRule="auto"/>
        <w:rPr>
          <w:rFonts w:ascii="Arial" w:hAnsi="Arial" w:cs="Arial"/>
          <w:sz w:val="24"/>
          <w:szCs w:val="24"/>
        </w:rPr>
      </w:pPr>
      <w:r w:rsidRPr="006D704B">
        <w:rPr>
          <w:rFonts w:ascii="Arial" w:hAnsi="Arial" w:cs="Arial"/>
          <w:sz w:val="24"/>
          <w:szCs w:val="24"/>
        </w:rPr>
        <w:t xml:space="preserve">Yüzölçümü </w:t>
      </w:r>
      <w:r w:rsidRPr="006D704B">
        <w:rPr>
          <w:rFonts w:ascii="Arial" w:hAnsi="Arial" w:cs="Arial"/>
          <w:sz w:val="24"/>
          <w:szCs w:val="24"/>
        </w:rPr>
        <w:tab/>
      </w:r>
      <w:r w:rsidRPr="006D704B">
        <w:rPr>
          <w:rFonts w:ascii="Arial" w:hAnsi="Arial" w:cs="Arial"/>
          <w:sz w:val="24"/>
          <w:szCs w:val="24"/>
        </w:rPr>
        <w:tab/>
      </w:r>
      <w:r w:rsidRPr="006D704B">
        <w:rPr>
          <w:rFonts w:ascii="Arial" w:hAnsi="Arial" w:cs="Arial"/>
          <w:sz w:val="24"/>
          <w:szCs w:val="24"/>
        </w:rPr>
        <w:tab/>
      </w:r>
      <w:r w:rsidRPr="006D704B">
        <w:rPr>
          <w:rFonts w:ascii="Arial" w:hAnsi="Arial" w:cs="Arial"/>
          <w:sz w:val="24"/>
          <w:szCs w:val="24"/>
        </w:rPr>
        <w:tab/>
      </w:r>
      <w:r w:rsidR="003C1A9E" w:rsidRPr="006D704B">
        <w:rPr>
          <w:rFonts w:ascii="Arial" w:hAnsi="Arial" w:cs="Arial"/>
          <w:sz w:val="24"/>
          <w:szCs w:val="24"/>
        </w:rPr>
        <w:tab/>
      </w:r>
      <w:r w:rsidRPr="006D704B">
        <w:rPr>
          <w:rFonts w:ascii="Arial" w:hAnsi="Arial" w:cs="Arial"/>
          <w:sz w:val="24"/>
          <w:szCs w:val="24"/>
        </w:rPr>
        <w:t xml:space="preserve">: </w:t>
      </w:r>
      <w:r w:rsidR="00F44750" w:rsidRPr="006D704B">
        <w:rPr>
          <w:rFonts w:ascii="Arial" w:hAnsi="Arial" w:cs="Arial"/>
          <w:sz w:val="24"/>
          <w:szCs w:val="24"/>
          <w:lang w:val="tr-TR"/>
        </w:rPr>
        <w:t>11,6</w:t>
      </w:r>
      <w:r w:rsidRPr="006D704B">
        <w:rPr>
          <w:rFonts w:ascii="Arial" w:hAnsi="Arial" w:cs="Arial"/>
          <w:sz w:val="24"/>
          <w:szCs w:val="24"/>
        </w:rPr>
        <w:t xml:space="preserve"> Milyon dekar (</w:t>
      </w:r>
      <w:r w:rsidR="00A619A5" w:rsidRPr="006D704B">
        <w:rPr>
          <w:rFonts w:ascii="Arial" w:hAnsi="Arial" w:cs="Arial"/>
          <w:sz w:val="24"/>
          <w:szCs w:val="24"/>
          <w:lang w:val="tr-TR"/>
        </w:rPr>
        <w:t>11.632</w:t>
      </w:r>
      <w:r w:rsidRPr="006D704B">
        <w:rPr>
          <w:rFonts w:ascii="Arial" w:hAnsi="Arial" w:cs="Arial"/>
          <w:sz w:val="24"/>
          <w:szCs w:val="24"/>
        </w:rPr>
        <w:t xml:space="preserve"> km2)</w:t>
      </w:r>
    </w:p>
    <w:p w14:paraId="5C00AADD" w14:textId="26AB77C6" w:rsidR="009552E7" w:rsidRPr="006D704B" w:rsidRDefault="009552E7" w:rsidP="00661117">
      <w:pPr>
        <w:pStyle w:val="ListeParagraf"/>
        <w:numPr>
          <w:ilvl w:val="1"/>
          <w:numId w:val="17"/>
        </w:numPr>
        <w:spacing w:after="160" w:line="259" w:lineRule="auto"/>
        <w:rPr>
          <w:rFonts w:ascii="Arial" w:hAnsi="Arial" w:cs="Arial"/>
          <w:sz w:val="24"/>
          <w:szCs w:val="24"/>
        </w:rPr>
      </w:pPr>
      <w:bookmarkStart w:id="21" w:name="_Hlk198715151"/>
      <w:r w:rsidRPr="006D704B">
        <w:rPr>
          <w:rFonts w:ascii="Arial" w:hAnsi="Arial" w:cs="Arial"/>
          <w:sz w:val="24"/>
          <w:szCs w:val="24"/>
        </w:rPr>
        <w:t>Orman Alanı</w:t>
      </w:r>
      <w:r w:rsidRPr="006D704B">
        <w:rPr>
          <w:rFonts w:ascii="Arial" w:hAnsi="Arial" w:cs="Arial"/>
          <w:i/>
          <w:sz w:val="24"/>
          <w:szCs w:val="24"/>
        </w:rPr>
        <w:t>(</w:t>
      </w:r>
      <w:r w:rsidR="00A619A5" w:rsidRPr="006D704B">
        <w:rPr>
          <w:rFonts w:ascii="Arial" w:hAnsi="Arial" w:cs="Arial"/>
          <w:i/>
          <w:sz w:val="24"/>
          <w:szCs w:val="24"/>
          <w:lang w:val="tr-TR"/>
        </w:rPr>
        <w:t>Orman Bölge Md.</w:t>
      </w:r>
      <w:r w:rsidRPr="006D704B">
        <w:rPr>
          <w:rFonts w:ascii="Arial" w:hAnsi="Arial" w:cs="Arial"/>
          <w:i/>
          <w:sz w:val="24"/>
          <w:szCs w:val="24"/>
        </w:rPr>
        <w:t>)</w:t>
      </w:r>
      <w:r w:rsidR="00F44750" w:rsidRPr="006D704B">
        <w:rPr>
          <w:rFonts w:ascii="Arial" w:hAnsi="Arial" w:cs="Arial"/>
          <w:sz w:val="24"/>
          <w:szCs w:val="24"/>
        </w:rPr>
        <w:tab/>
        <w:t>: 6</w:t>
      </w:r>
      <w:r w:rsidRPr="006D704B">
        <w:rPr>
          <w:rFonts w:ascii="Arial" w:hAnsi="Arial" w:cs="Arial"/>
          <w:sz w:val="24"/>
          <w:szCs w:val="24"/>
        </w:rPr>
        <w:t xml:space="preserve"> Milyon dekar (Yüzölçümünün %</w:t>
      </w:r>
      <w:r w:rsidR="00A619A5" w:rsidRPr="006D704B">
        <w:rPr>
          <w:rFonts w:ascii="Arial" w:hAnsi="Arial" w:cs="Arial"/>
          <w:sz w:val="24"/>
          <w:szCs w:val="24"/>
          <w:lang w:val="tr-TR"/>
        </w:rPr>
        <w:t>56</w:t>
      </w:r>
      <w:r w:rsidRPr="006D704B">
        <w:rPr>
          <w:rFonts w:ascii="Arial" w:hAnsi="Arial" w:cs="Arial"/>
          <w:sz w:val="24"/>
          <w:szCs w:val="24"/>
        </w:rPr>
        <w:t>)</w:t>
      </w:r>
    </w:p>
    <w:p w14:paraId="20A7DA92" w14:textId="3D11C4DA" w:rsidR="009552E7" w:rsidRPr="006D704B" w:rsidRDefault="009552E7" w:rsidP="00661117">
      <w:pPr>
        <w:pStyle w:val="ListeParagraf"/>
        <w:numPr>
          <w:ilvl w:val="1"/>
          <w:numId w:val="17"/>
        </w:numPr>
        <w:spacing w:after="160" w:line="259" w:lineRule="auto"/>
        <w:rPr>
          <w:rFonts w:ascii="Arial" w:hAnsi="Arial" w:cs="Arial"/>
          <w:sz w:val="24"/>
          <w:szCs w:val="24"/>
        </w:rPr>
      </w:pPr>
      <w:r w:rsidRPr="006D704B">
        <w:rPr>
          <w:rFonts w:ascii="Arial" w:hAnsi="Arial" w:cs="Arial"/>
          <w:sz w:val="24"/>
          <w:szCs w:val="24"/>
        </w:rPr>
        <w:t>Toplam Tarım Alanı</w:t>
      </w:r>
      <w:r w:rsidRPr="006D704B">
        <w:rPr>
          <w:rFonts w:ascii="Arial" w:hAnsi="Arial" w:cs="Arial"/>
          <w:i/>
          <w:sz w:val="24"/>
          <w:szCs w:val="24"/>
        </w:rPr>
        <w:t>(TÜİK)</w:t>
      </w:r>
      <w:r w:rsidR="00F44750" w:rsidRPr="006D704B">
        <w:rPr>
          <w:rFonts w:ascii="Arial" w:hAnsi="Arial" w:cs="Arial"/>
          <w:i/>
          <w:sz w:val="24"/>
          <w:szCs w:val="24"/>
          <w:lang w:val="tr-TR"/>
        </w:rPr>
        <w:t>(2024)</w:t>
      </w:r>
      <w:r w:rsidRPr="006D704B">
        <w:rPr>
          <w:rFonts w:ascii="Arial" w:hAnsi="Arial" w:cs="Arial"/>
          <w:sz w:val="24"/>
          <w:szCs w:val="24"/>
        </w:rPr>
        <w:tab/>
        <w:t xml:space="preserve">: </w:t>
      </w:r>
      <w:r w:rsidR="00F44750" w:rsidRPr="006D704B">
        <w:rPr>
          <w:rFonts w:ascii="Arial" w:hAnsi="Arial" w:cs="Arial"/>
          <w:sz w:val="24"/>
          <w:szCs w:val="24"/>
          <w:lang w:val="tr-TR"/>
        </w:rPr>
        <w:t>3</w:t>
      </w:r>
      <w:r w:rsidRPr="006D704B">
        <w:rPr>
          <w:rFonts w:ascii="Arial" w:hAnsi="Arial" w:cs="Arial"/>
          <w:sz w:val="24"/>
          <w:szCs w:val="24"/>
        </w:rPr>
        <w:t xml:space="preserve"> Milyon dekar (Yüzölçümünün %</w:t>
      </w:r>
      <w:r w:rsidR="00A619A5" w:rsidRPr="006D704B">
        <w:rPr>
          <w:rFonts w:ascii="Arial" w:hAnsi="Arial" w:cs="Arial"/>
          <w:sz w:val="24"/>
          <w:szCs w:val="24"/>
          <w:lang w:val="tr-TR"/>
        </w:rPr>
        <w:t>26</w:t>
      </w:r>
      <w:r w:rsidRPr="006D704B">
        <w:rPr>
          <w:rFonts w:ascii="Arial" w:hAnsi="Arial" w:cs="Arial"/>
          <w:sz w:val="24"/>
          <w:szCs w:val="24"/>
        </w:rPr>
        <w:t>)</w:t>
      </w:r>
    </w:p>
    <w:p w14:paraId="6278D74C" w14:textId="4C248E06" w:rsidR="009552E7" w:rsidRPr="006D704B" w:rsidRDefault="009552E7" w:rsidP="00661117">
      <w:pPr>
        <w:pStyle w:val="ListeParagraf"/>
        <w:numPr>
          <w:ilvl w:val="1"/>
          <w:numId w:val="17"/>
        </w:numPr>
        <w:spacing w:after="160" w:line="259" w:lineRule="auto"/>
        <w:rPr>
          <w:rFonts w:ascii="Arial" w:hAnsi="Arial" w:cs="Arial"/>
          <w:sz w:val="24"/>
          <w:szCs w:val="24"/>
        </w:rPr>
      </w:pPr>
      <w:r w:rsidRPr="006D704B">
        <w:rPr>
          <w:rFonts w:ascii="Arial" w:hAnsi="Arial" w:cs="Arial"/>
          <w:sz w:val="24"/>
          <w:szCs w:val="24"/>
        </w:rPr>
        <w:t xml:space="preserve">Çayır-Mera Alanı </w:t>
      </w:r>
      <w:r w:rsidRPr="006D704B">
        <w:rPr>
          <w:rFonts w:ascii="Arial" w:hAnsi="Arial" w:cs="Arial"/>
          <w:i/>
          <w:sz w:val="24"/>
          <w:szCs w:val="24"/>
        </w:rPr>
        <w:t>(</w:t>
      </w:r>
      <w:r w:rsidR="00AA509B" w:rsidRPr="006D704B">
        <w:rPr>
          <w:rFonts w:ascii="Arial" w:hAnsi="Arial" w:cs="Arial"/>
          <w:i/>
          <w:sz w:val="24"/>
          <w:szCs w:val="24"/>
          <w:lang w:val="tr-TR"/>
        </w:rPr>
        <w:t>ÇMYB</w:t>
      </w:r>
      <w:r w:rsidRPr="006D704B">
        <w:rPr>
          <w:rFonts w:ascii="Arial" w:hAnsi="Arial" w:cs="Arial"/>
          <w:i/>
          <w:sz w:val="24"/>
          <w:szCs w:val="24"/>
        </w:rPr>
        <w:t>)</w:t>
      </w:r>
      <w:r w:rsidRPr="006D704B">
        <w:rPr>
          <w:rFonts w:ascii="Arial" w:hAnsi="Arial" w:cs="Arial"/>
          <w:i/>
          <w:sz w:val="24"/>
          <w:szCs w:val="24"/>
        </w:rPr>
        <w:tab/>
      </w:r>
      <w:r w:rsidRPr="006D704B">
        <w:rPr>
          <w:rFonts w:ascii="Arial" w:hAnsi="Arial" w:cs="Arial"/>
          <w:sz w:val="24"/>
          <w:szCs w:val="24"/>
        </w:rPr>
        <w:tab/>
        <w:t xml:space="preserve">: </w:t>
      </w:r>
      <w:r w:rsidR="00F63500" w:rsidRPr="006D704B">
        <w:rPr>
          <w:rFonts w:ascii="Arial" w:hAnsi="Arial" w:cs="Arial"/>
          <w:sz w:val="24"/>
          <w:szCs w:val="24"/>
          <w:lang w:val="tr-TR"/>
        </w:rPr>
        <w:t>327</w:t>
      </w:r>
      <w:r w:rsidRPr="006D704B">
        <w:rPr>
          <w:rFonts w:ascii="Arial" w:hAnsi="Arial" w:cs="Arial"/>
          <w:sz w:val="24"/>
          <w:szCs w:val="24"/>
        </w:rPr>
        <w:t xml:space="preserve"> Bin dekar (Yüzölçümünün %</w:t>
      </w:r>
      <w:r w:rsidR="00A619A5" w:rsidRPr="006D704B">
        <w:rPr>
          <w:rFonts w:ascii="Arial" w:hAnsi="Arial" w:cs="Arial"/>
          <w:sz w:val="24"/>
          <w:szCs w:val="24"/>
          <w:lang w:val="tr-TR"/>
        </w:rPr>
        <w:t>3</w:t>
      </w:r>
      <w:r w:rsidRPr="006D704B">
        <w:rPr>
          <w:rFonts w:ascii="Arial" w:hAnsi="Arial" w:cs="Arial"/>
          <w:sz w:val="24"/>
          <w:szCs w:val="24"/>
        </w:rPr>
        <w:t>)</w:t>
      </w:r>
    </w:p>
    <w:bookmarkEnd w:id="21"/>
    <w:p w14:paraId="50E86AA8" w14:textId="6AA232AE" w:rsidR="009552E7" w:rsidRPr="006D704B" w:rsidRDefault="009552E7" w:rsidP="00661117">
      <w:pPr>
        <w:pStyle w:val="ListeParagraf"/>
        <w:numPr>
          <w:ilvl w:val="1"/>
          <w:numId w:val="17"/>
        </w:numPr>
        <w:spacing w:after="160" w:line="259" w:lineRule="auto"/>
        <w:rPr>
          <w:rFonts w:ascii="Arial" w:hAnsi="Arial" w:cs="Arial"/>
          <w:sz w:val="24"/>
          <w:szCs w:val="24"/>
        </w:rPr>
      </w:pPr>
      <w:r w:rsidRPr="006D704B">
        <w:rPr>
          <w:rFonts w:ascii="Arial" w:hAnsi="Arial" w:cs="Arial"/>
          <w:sz w:val="24"/>
          <w:szCs w:val="24"/>
        </w:rPr>
        <w:t xml:space="preserve">Sulamaya Açılan Alan </w:t>
      </w:r>
      <w:r w:rsidRPr="006D704B">
        <w:rPr>
          <w:rFonts w:ascii="Arial" w:hAnsi="Arial" w:cs="Arial"/>
          <w:i/>
          <w:sz w:val="24"/>
          <w:szCs w:val="24"/>
        </w:rPr>
        <w:t>(DSİ)</w:t>
      </w:r>
      <w:r w:rsidRPr="006D704B">
        <w:rPr>
          <w:rFonts w:ascii="Arial" w:hAnsi="Arial" w:cs="Arial"/>
          <w:sz w:val="24"/>
          <w:szCs w:val="24"/>
        </w:rPr>
        <w:tab/>
        <w:t xml:space="preserve">: </w:t>
      </w:r>
      <w:r w:rsidR="00A619A5" w:rsidRPr="006D704B">
        <w:rPr>
          <w:rFonts w:ascii="Arial" w:hAnsi="Arial" w:cs="Arial"/>
          <w:sz w:val="24"/>
          <w:szCs w:val="24"/>
          <w:lang w:val="tr-TR"/>
        </w:rPr>
        <w:t>631</w:t>
      </w:r>
      <w:r w:rsidRPr="006D704B">
        <w:rPr>
          <w:rFonts w:ascii="Arial" w:hAnsi="Arial" w:cs="Arial"/>
          <w:sz w:val="24"/>
          <w:szCs w:val="24"/>
        </w:rPr>
        <w:t xml:space="preserve"> </w:t>
      </w:r>
      <w:r w:rsidR="00A619A5" w:rsidRPr="006D704B">
        <w:rPr>
          <w:rFonts w:ascii="Arial" w:hAnsi="Arial" w:cs="Arial"/>
          <w:sz w:val="24"/>
          <w:szCs w:val="24"/>
          <w:lang w:val="tr-TR"/>
        </w:rPr>
        <w:t>Bin</w:t>
      </w:r>
      <w:r w:rsidRPr="006D704B">
        <w:rPr>
          <w:rFonts w:ascii="Arial" w:hAnsi="Arial" w:cs="Arial"/>
          <w:sz w:val="24"/>
          <w:szCs w:val="24"/>
        </w:rPr>
        <w:t xml:space="preserve"> da</w:t>
      </w:r>
    </w:p>
    <w:p w14:paraId="7F508605" w14:textId="0C5CC9FF" w:rsidR="009552E7" w:rsidRPr="006D704B" w:rsidRDefault="009552E7" w:rsidP="00661117">
      <w:pPr>
        <w:pStyle w:val="ListeParagraf"/>
        <w:numPr>
          <w:ilvl w:val="0"/>
          <w:numId w:val="17"/>
        </w:numPr>
        <w:spacing w:after="160" w:line="259" w:lineRule="auto"/>
        <w:rPr>
          <w:rFonts w:ascii="Arial" w:hAnsi="Arial" w:cs="Arial"/>
          <w:sz w:val="24"/>
          <w:szCs w:val="24"/>
        </w:rPr>
      </w:pPr>
      <w:r w:rsidRPr="006D704B">
        <w:rPr>
          <w:rFonts w:ascii="Arial" w:hAnsi="Arial" w:cs="Arial"/>
          <w:sz w:val="24"/>
          <w:szCs w:val="24"/>
        </w:rPr>
        <w:t xml:space="preserve">Gayri Safi Yurt İçi Hasıla </w:t>
      </w:r>
      <w:r w:rsidRPr="006D704B">
        <w:rPr>
          <w:rFonts w:ascii="Arial" w:hAnsi="Arial" w:cs="Arial"/>
          <w:i/>
          <w:sz w:val="24"/>
          <w:szCs w:val="24"/>
        </w:rPr>
        <w:t>(TÜİK)</w:t>
      </w:r>
      <w:r w:rsidR="00045048" w:rsidRPr="006D704B">
        <w:rPr>
          <w:rFonts w:ascii="Arial" w:hAnsi="Arial" w:cs="Arial"/>
          <w:i/>
          <w:sz w:val="24"/>
          <w:szCs w:val="24"/>
          <w:lang w:val="tr-TR"/>
        </w:rPr>
        <w:t xml:space="preserve"> </w:t>
      </w:r>
      <w:r w:rsidR="003C1EDE" w:rsidRPr="006D704B">
        <w:rPr>
          <w:rFonts w:ascii="Arial" w:hAnsi="Arial" w:cs="Arial"/>
          <w:i/>
          <w:sz w:val="24"/>
          <w:szCs w:val="24"/>
          <w:lang w:val="tr-TR"/>
        </w:rPr>
        <w:t>(2024)</w:t>
      </w:r>
      <w:r w:rsidR="00AC6A1C" w:rsidRPr="006D704B">
        <w:rPr>
          <w:rFonts w:ascii="Arial" w:hAnsi="Arial" w:cs="Arial"/>
          <w:sz w:val="24"/>
          <w:szCs w:val="24"/>
        </w:rPr>
        <w:tab/>
        <w:t xml:space="preserve">: </w:t>
      </w:r>
      <w:r w:rsidR="00AC6A1C" w:rsidRPr="006D704B">
        <w:rPr>
          <w:rFonts w:ascii="Arial" w:hAnsi="Arial" w:cs="Arial"/>
          <w:sz w:val="24"/>
          <w:szCs w:val="24"/>
          <w:lang w:val="tr-TR"/>
        </w:rPr>
        <w:t>261,5</w:t>
      </w:r>
      <w:r w:rsidRPr="006D704B">
        <w:rPr>
          <w:rFonts w:ascii="Arial" w:hAnsi="Arial" w:cs="Arial"/>
          <w:sz w:val="24"/>
          <w:szCs w:val="24"/>
        </w:rPr>
        <w:t xml:space="preserve"> Mily</w:t>
      </w:r>
      <w:r w:rsidR="00433210" w:rsidRPr="006D704B">
        <w:rPr>
          <w:rFonts w:ascii="Arial" w:hAnsi="Arial" w:cs="Arial"/>
          <w:sz w:val="24"/>
          <w:szCs w:val="24"/>
          <w:lang w:val="tr-TR"/>
        </w:rPr>
        <w:t>ar</w:t>
      </w:r>
      <w:r w:rsidRPr="006D704B">
        <w:rPr>
          <w:rFonts w:ascii="Arial" w:hAnsi="Arial" w:cs="Arial"/>
          <w:sz w:val="24"/>
          <w:szCs w:val="24"/>
        </w:rPr>
        <w:t xml:space="preserve"> TL  </w:t>
      </w:r>
    </w:p>
    <w:p w14:paraId="4F326999" w14:textId="51DCDFA1" w:rsidR="009552E7" w:rsidRPr="006D704B" w:rsidRDefault="009552E7" w:rsidP="00661117">
      <w:pPr>
        <w:pStyle w:val="ListeParagraf"/>
        <w:numPr>
          <w:ilvl w:val="0"/>
          <w:numId w:val="17"/>
        </w:numPr>
        <w:spacing w:after="160" w:line="259" w:lineRule="auto"/>
        <w:rPr>
          <w:rFonts w:ascii="Arial" w:hAnsi="Arial" w:cs="Arial"/>
          <w:sz w:val="24"/>
          <w:szCs w:val="24"/>
        </w:rPr>
      </w:pPr>
      <w:r w:rsidRPr="006D704B">
        <w:rPr>
          <w:rFonts w:ascii="Arial" w:hAnsi="Arial" w:cs="Arial"/>
          <w:sz w:val="24"/>
          <w:szCs w:val="24"/>
        </w:rPr>
        <w:t xml:space="preserve">Tarımsal Hâsıla </w:t>
      </w:r>
      <w:r w:rsidR="00045048" w:rsidRPr="006D704B">
        <w:rPr>
          <w:rFonts w:ascii="Arial" w:hAnsi="Arial" w:cs="Arial"/>
          <w:i/>
          <w:sz w:val="24"/>
          <w:szCs w:val="24"/>
          <w:lang w:val="tr-TR"/>
        </w:rPr>
        <w:t xml:space="preserve"> </w:t>
      </w:r>
      <w:r w:rsidRPr="006D704B">
        <w:rPr>
          <w:rFonts w:ascii="Arial" w:hAnsi="Arial" w:cs="Arial"/>
          <w:i/>
          <w:sz w:val="24"/>
          <w:szCs w:val="24"/>
        </w:rPr>
        <w:t>(TÜİK)</w:t>
      </w:r>
      <w:r w:rsidR="00045048" w:rsidRPr="006D704B">
        <w:rPr>
          <w:rFonts w:ascii="Arial" w:hAnsi="Arial" w:cs="Arial"/>
          <w:i/>
          <w:sz w:val="24"/>
          <w:szCs w:val="24"/>
          <w:lang w:val="tr-TR"/>
        </w:rPr>
        <w:t xml:space="preserve"> </w:t>
      </w:r>
      <w:r w:rsidR="003C1EDE" w:rsidRPr="006D704B">
        <w:rPr>
          <w:rFonts w:ascii="Arial" w:hAnsi="Arial" w:cs="Arial"/>
          <w:i/>
          <w:sz w:val="24"/>
          <w:szCs w:val="24"/>
          <w:lang w:val="tr-TR"/>
        </w:rPr>
        <w:t>(2024)</w:t>
      </w:r>
      <w:r w:rsidR="00AC6A1C" w:rsidRPr="006D704B">
        <w:rPr>
          <w:rFonts w:ascii="Arial" w:hAnsi="Arial" w:cs="Arial"/>
          <w:sz w:val="24"/>
          <w:szCs w:val="24"/>
        </w:rPr>
        <w:tab/>
      </w:r>
      <w:r w:rsidR="00AC6A1C" w:rsidRPr="006D704B">
        <w:rPr>
          <w:rFonts w:ascii="Arial" w:hAnsi="Arial" w:cs="Arial"/>
          <w:sz w:val="24"/>
          <w:szCs w:val="24"/>
        </w:rPr>
        <w:tab/>
        <w:t>: 22</w:t>
      </w:r>
      <w:r w:rsidRPr="006D704B">
        <w:rPr>
          <w:rFonts w:ascii="Arial" w:hAnsi="Arial" w:cs="Arial"/>
          <w:sz w:val="24"/>
          <w:szCs w:val="24"/>
        </w:rPr>
        <w:t xml:space="preserve"> Mily</w:t>
      </w:r>
      <w:r w:rsidR="00433210" w:rsidRPr="006D704B">
        <w:rPr>
          <w:rFonts w:ascii="Arial" w:hAnsi="Arial" w:cs="Arial"/>
          <w:sz w:val="24"/>
          <w:szCs w:val="24"/>
          <w:lang w:val="tr-TR"/>
        </w:rPr>
        <w:t>ar</w:t>
      </w:r>
      <w:r w:rsidRPr="006D704B">
        <w:rPr>
          <w:rFonts w:ascii="Arial" w:hAnsi="Arial" w:cs="Arial"/>
          <w:sz w:val="24"/>
          <w:szCs w:val="24"/>
        </w:rPr>
        <w:t xml:space="preserve"> TL   </w:t>
      </w:r>
    </w:p>
    <w:p w14:paraId="5C09EF1E" w14:textId="5495E335" w:rsidR="009552E7" w:rsidRPr="006D704B" w:rsidRDefault="009552E7" w:rsidP="00661117">
      <w:pPr>
        <w:pStyle w:val="ListeParagraf"/>
        <w:numPr>
          <w:ilvl w:val="0"/>
          <w:numId w:val="17"/>
        </w:numPr>
        <w:spacing w:after="160" w:line="259" w:lineRule="auto"/>
        <w:rPr>
          <w:rFonts w:ascii="Arial" w:hAnsi="Arial" w:cs="Arial"/>
          <w:sz w:val="24"/>
          <w:szCs w:val="24"/>
        </w:rPr>
      </w:pPr>
      <w:r w:rsidRPr="006D704B">
        <w:rPr>
          <w:rFonts w:ascii="Arial" w:hAnsi="Arial" w:cs="Arial"/>
          <w:sz w:val="24"/>
          <w:szCs w:val="24"/>
        </w:rPr>
        <w:t>İhracat</w:t>
      </w:r>
      <w:r w:rsidR="00045048" w:rsidRPr="006D704B">
        <w:rPr>
          <w:rFonts w:ascii="Arial" w:hAnsi="Arial" w:cs="Arial"/>
          <w:sz w:val="24"/>
          <w:szCs w:val="24"/>
          <w:lang w:val="tr-TR"/>
        </w:rPr>
        <w:t xml:space="preserve"> </w:t>
      </w:r>
      <w:r w:rsidRPr="006D704B">
        <w:rPr>
          <w:rFonts w:ascii="Arial" w:hAnsi="Arial" w:cs="Arial"/>
          <w:i/>
          <w:sz w:val="24"/>
          <w:szCs w:val="24"/>
        </w:rPr>
        <w:t>(TÜİK)</w:t>
      </w:r>
      <w:r w:rsidR="00045048" w:rsidRPr="006D704B">
        <w:rPr>
          <w:rFonts w:ascii="Arial" w:hAnsi="Arial" w:cs="Arial"/>
          <w:i/>
          <w:sz w:val="24"/>
          <w:szCs w:val="24"/>
          <w:lang w:val="tr-TR"/>
        </w:rPr>
        <w:t xml:space="preserve"> </w:t>
      </w:r>
      <w:r w:rsidR="003C1EDE" w:rsidRPr="006D704B">
        <w:rPr>
          <w:rFonts w:ascii="Arial" w:hAnsi="Arial" w:cs="Arial"/>
          <w:i/>
          <w:sz w:val="24"/>
          <w:szCs w:val="24"/>
          <w:lang w:val="tr-TR"/>
        </w:rPr>
        <w:t>(2025)</w:t>
      </w:r>
      <w:r w:rsidRPr="006D704B">
        <w:rPr>
          <w:rFonts w:ascii="Arial" w:hAnsi="Arial" w:cs="Arial"/>
          <w:sz w:val="24"/>
          <w:szCs w:val="24"/>
        </w:rPr>
        <w:tab/>
      </w:r>
      <w:r w:rsidRPr="006D704B">
        <w:rPr>
          <w:rFonts w:ascii="Arial" w:hAnsi="Arial" w:cs="Arial"/>
          <w:sz w:val="24"/>
          <w:szCs w:val="24"/>
        </w:rPr>
        <w:tab/>
      </w:r>
      <w:r w:rsidRPr="006D704B">
        <w:rPr>
          <w:rFonts w:ascii="Arial" w:hAnsi="Arial" w:cs="Arial"/>
          <w:sz w:val="24"/>
          <w:szCs w:val="24"/>
        </w:rPr>
        <w:tab/>
        <w:t xml:space="preserve">: </w:t>
      </w:r>
      <w:r w:rsidR="00C701C4" w:rsidRPr="006D704B">
        <w:rPr>
          <w:rFonts w:ascii="Arial" w:hAnsi="Arial" w:cs="Arial"/>
          <w:sz w:val="24"/>
          <w:szCs w:val="24"/>
          <w:lang w:val="tr-TR"/>
        </w:rPr>
        <w:t>34,6</w:t>
      </w:r>
      <w:r w:rsidRPr="006D704B">
        <w:rPr>
          <w:rFonts w:ascii="Arial" w:hAnsi="Arial" w:cs="Arial"/>
          <w:sz w:val="24"/>
          <w:szCs w:val="24"/>
        </w:rPr>
        <w:t xml:space="preserve"> Mily</w:t>
      </w:r>
      <w:r w:rsidR="00A21C8A" w:rsidRPr="006D704B">
        <w:rPr>
          <w:rFonts w:ascii="Arial" w:hAnsi="Arial" w:cs="Arial"/>
          <w:sz w:val="24"/>
          <w:szCs w:val="24"/>
          <w:lang w:val="tr-TR"/>
        </w:rPr>
        <w:t>ar</w:t>
      </w:r>
      <w:r w:rsidRPr="006D704B">
        <w:rPr>
          <w:rFonts w:ascii="Arial" w:hAnsi="Arial" w:cs="Arial"/>
          <w:sz w:val="24"/>
          <w:szCs w:val="24"/>
        </w:rPr>
        <w:t xml:space="preserve"> TL   </w:t>
      </w:r>
      <w:r w:rsidRPr="006D704B">
        <w:rPr>
          <w:rFonts w:ascii="Arial" w:hAnsi="Arial" w:cs="Arial"/>
          <w:i/>
          <w:sz w:val="24"/>
          <w:szCs w:val="24"/>
          <w:u w:val="single"/>
        </w:rPr>
        <w:t>(</w:t>
      </w:r>
      <w:r w:rsidR="00E32C8A" w:rsidRPr="006D704B">
        <w:rPr>
          <w:rFonts w:ascii="Arial" w:hAnsi="Arial" w:cs="Arial"/>
          <w:i/>
          <w:sz w:val="24"/>
          <w:szCs w:val="24"/>
          <w:u w:val="single"/>
          <w:lang w:val="tr-TR"/>
        </w:rPr>
        <w:t>Yıllık</w:t>
      </w:r>
      <w:r w:rsidRPr="006D704B">
        <w:rPr>
          <w:rFonts w:ascii="Arial" w:hAnsi="Arial" w:cs="Arial"/>
          <w:i/>
          <w:sz w:val="24"/>
          <w:szCs w:val="24"/>
          <w:u w:val="single"/>
        </w:rPr>
        <w:t>)</w:t>
      </w:r>
    </w:p>
    <w:p w14:paraId="04273841" w14:textId="395ED8FD" w:rsidR="009552E7" w:rsidRPr="006D704B" w:rsidRDefault="009552E7" w:rsidP="00661117">
      <w:pPr>
        <w:pStyle w:val="ListeParagraf"/>
        <w:numPr>
          <w:ilvl w:val="0"/>
          <w:numId w:val="17"/>
        </w:numPr>
        <w:spacing w:after="160" w:line="259" w:lineRule="auto"/>
        <w:rPr>
          <w:rFonts w:ascii="Arial" w:hAnsi="Arial" w:cs="Arial"/>
          <w:sz w:val="24"/>
          <w:szCs w:val="24"/>
        </w:rPr>
      </w:pPr>
      <w:r w:rsidRPr="006D704B">
        <w:rPr>
          <w:rFonts w:ascii="Arial" w:hAnsi="Arial" w:cs="Arial"/>
          <w:sz w:val="24"/>
          <w:szCs w:val="24"/>
        </w:rPr>
        <w:t xml:space="preserve">Tarımsal İhracat </w:t>
      </w:r>
      <w:r w:rsidRPr="006D704B">
        <w:rPr>
          <w:rFonts w:ascii="Arial" w:hAnsi="Arial" w:cs="Arial"/>
          <w:i/>
          <w:sz w:val="24"/>
          <w:szCs w:val="24"/>
        </w:rPr>
        <w:t>(TÜİK)</w:t>
      </w:r>
      <w:r w:rsidR="003C1EDE" w:rsidRPr="006D704B">
        <w:rPr>
          <w:rFonts w:ascii="Arial" w:hAnsi="Arial" w:cs="Arial"/>
          <w:i/>
          <w:sz w:val="24"/>
          <w:szCs w:val="24"/>
          <w:lang w:val="tr-TR"/>
        </w:rPr>
        <w:t>(2025)</w:t>
      </w:r>
      <w:r w:rsidRPr="006D704B">
        <w:rPr>
          <w:rFonts w:ascii="Arial" w:hAnsi="Arial" w:cs="Arial"/>
          <w:sz w:val="24"/>
          <w:szCs w:val="24"/>
        </w:rPr>
        <w:tab/>
      </w:r>
      <w:r w:rsidRPr="006D704B">
        <w:rPr>
          <w:rFonts w:ascii="Arial" w:hAnsi="Arial" w:cs="Arial"/>
          <w:sz w:val="24"/>
          <w:szCs w:val="24"/>
        </w:rPr>
        <w:tab/>
        <w:t xml:space="preserve">: </w:t>
      </w:r>
      <w:r w:rsidR="00C701C4" w:rsidRPr="006D704B">
        <w:rPr>
          <w:rFonts w:ascii="Arial" w:hAnsi="Arial" w:cs="Arial"/>
          <w:sz w:val="24"/>
          <w:szCs w:val="24"/>
          <w:lang w:val="tr-TR"/>
        </w:rPr>
        <w:t>15,3</w:t>
      </w:r>
      <w:r w:rsidRPr="006D704B">
        <w:rPr>
          <w:rFonts w:ascii="Arial" w:hAnsi="Arial" w:cs="Arial"/>
          <w:sz w:val="24"/>
          <w:szCs w:val="24"/>
        </w:rPr>
        <w:t xml:space="preserve"> Milyon TL   </w:t>
      </w:r>
      <w:r w:rsidRPr="006D704B">
        <w:rPr>
          <w:rFonts w:ascii="Arial" w:hAnsi="Arial" w:cs="Arial"/>
          <w:i/>
          <w:sz w:val="24"/>
          <w:szCs w:val="24"/>
          <w:u w:val="single"/>
        </w:rPr>
        <w:t>(</w:t>
      </w:r>
      <w:r w:rsidR="00E32C8A" w:rsidRPr="006D704B">
        <w:rPr>
          <w:rFonts w:ascii="Arial" w:hAnsi="Arial" w:cs="Arial"/>
          <w:i/>
          <w:sz w:val="24"/>
          <w:szCs w:val="24"/>
          <w:u w:val="single"/>
          <w:lang w:val="tr-TR"/>
        </w:rPr>
        <w:t>Yıllık</w:t>
      </w:r>
      <w:r w:rsidRPr="006D704B">
        <w:rPr>
          <w:rFonts w:ascii="Arial" w:hAnsi="Arial" w:cs="Arial"/>
          <w:i/>
          <w:sz w:val="24"/>
          <w:szCs w:val="24"/>
          <w:u w:val="single"/>
        </w:rPr>
        <w:t>)</w:t>
      </w:r>
    </w:p>
    <w:p w14:paraId="26E31F4C" w14:textId="3050B40A" w:rsidR="00287ED6" w:rsidRPr="006D704B" w:rsidRDefault="00287ED6" w:rsidP="009552E7">
      <w:pPr>
        <w:pStyle w:val="ListeParagraf"/>
        <w:rPr>
          <w:rFonts w:ascii="Arial" w:hAnsi="Arial" w:cs="Arial"/>
          <w:i/>
          <w:sz w:val="24"/>
          <w:szCs w:val="24"/>
          <w:u w:val="single"/>
        </w:rPr>
      </w:pPr>
    </w:p>
    <w:p w14:paraId="599B0B4F" w14:textId="6144AD9F" w:rsidR="007514BD" w:rsidRPr="006D704B" w:rsidRDefault="007514BD">
      <w:pPr>
        <w:widowControl/>
        <w:autoSpaceDE/>
        <w:autoSpaceDN/>
        <w:adjustRightInd/>
        <w:spacing w:after="160" w:line="259" w:lineRule="auto"/>
        <w:rPr>
          <w:rFonts w:ascii="Arial" w:eastAsia="Calibri" w:hAnsi="Arial" w:cs="Arial"/>
          <w:color w:val="000000"/>
          <w:sz w:val="24"/>
          <w:szCs w:val="24"/>
          <w:lang w:val="x-none" w:eastAsia="en-US"/>
        </w:rPr>
      </w:pPr>
      <w:r w:rsidRPr="006D704B">
        <w:rPr>
          <w:rFonts w:ascii="Arial" w:hAnsi="Arial" w:cs="Arial"/>
          <w:color w:val="000000"/>
          <w:sz w:val="24"/>
          <w:szCs w:val="24"/>
        </w:rPr>
        <w:br w:type="page"/>
      </w:r>
    </w:p>
    <w:p w14:paraId="22C594B0" w14:textId="77777777" w:rsidR="009552E7" w:rsidRPr="006D704B" w:rsidRDefault="009552E7" w:rsidP="00592EA1">
      <w:pPr>
        <w:pStyle w:val="ListeParagraf"/>
        <w:spacing w:after="0" w:line="360" w:lineRule="auto"/>
        <w:ind w:left="714" w:right="142"/>
        <w:jc w:val="both"/>
        <w:rPr>
          <w:rFonts w:ascii="Arial" w:hAnsi="Arial" w:cs="Arial"/>
          <w:color w:val="000000"/>
          <w:sz w:val="24"/>
          <w:szCs w:val="24"/>
        </w:rPr>
        <w:sectPr w:rsidR="009552E7" w:rsidRPr="006D704B" w:rsidSect="00976B82">
          <w:pgSz w:w="11906" w:h="16838"/>
          <w:pgMar w:top="1134" w:right="1134" w:bottom="1134" w:left="1134" w:header="709" w:footer="709" w:gutter="0"/>
          <w:cols w:space="708"/>
          <w:docGrid w:linePitch="360"/>
        </w:sectPr>
      </w:pPr>
    </w:p>
    <w:p w14:paraId="2A951A21" w14:textId="57FD0881" w:rsidR="00AE76B9" w:rsidRPr="006D704B" w:rsidRDefault="002F05F9" w:rsidP="00661117">
      <w:pPr>
        <w:pStyle w:val="Balk3"/>
        <w:numPr>
          <w:ilvl w:val="0"/>
          <w:numId w:val="8"/>
        </w:numPr>
        <w:spacing w:before="120" w:after="120" w:line="23" w:lineRule="atLeast"/>
        <w:ind w:left="360"/>
        <w:rPr>
          <w:sz w:val="24"/>
          <w:szCs w:val="24"/>
        </w:rPr>
      </w:pPr>
      <w:bookmarkStart w:id="22" w:name="_Toc220493615"/>
      <w:r w:rsidRPr="006D704B">
        <w:rPr>
          <w:sz w:val="24"/>
          <w:szCs w:val="24"/>
        </w:rPr>
        <w:lastRenderedPageBreak/>
        <w:t>Teşkilat Yapısı</w:t>
      </w:r>
      <w:bookmarkEnd w:id="22"/>
    </w:p>
    <w:p w14:paraId="7E61DBAD" w14:textId="77777777" w:rsidR="00AE76B9" w:rsidRPr="006D704B" w:rsidRDefault="00AE76B9" w:rsidP="00AE76B9">
      <w:pPr>
        <w:rPr>
          <w:rFonts w:ascii="Arial" w:hAnsi="Arial" w:cs="Arial"/>
          <w:sz w:val="24"/>
          <w:szCs w:val="24"/>
        </w:rPr>
      </w:pPr>
      <w:bookmarkStart w:id="23" w:name="_Hlk198814294"/>
    </w:p>
    <w:bookmarkEnd w:id="23"/>
    <w:p w14:paraId="0B356EF1" w14:textId="77777777" w:rsidR="00AE76B9" w:rsidRPr="006D704B" w:rsidRDefault="00AE76B9" w:rsidP="00DF15AD">
      <w:pPr>
        <w:pStyle w:val="Normal0"/>
        <w:keepNext/>
        <w:keepLines/>
        <w:widowControl/>
        <w:jc w:val="both"/>
        <w:rPr>
          <w:rFonts w:ascii="Arial" w:hAnsi="Arial" w:cs="Arial"/>
          <w:b/>
          <w:bCs/>
          <w:iCs/>
          <w:color w:val="2E74B5" w:themeColor="accent1" w:themeShade="BF"/>
          <w:sz w:val="24"/>
          <w:szCs w:val="24"/>
        </w:rPr>
      </w:pPr>
    </w:p>
    <w:p w14:paraId="1BEDC707" w14:textId="77777777" w:rsidR="00AE76B9" w:rsidRPr="006D704B" w:rsidRDefault="00AE76B9" w:rsidP="00AE76B9">
      <w:pPr>
        <w:rPr>
          <w:rFonts w:ascii="Arial" w:hAnsi="Arial" w:cs="Arial"/>
          <w:sz w:val="24"/>
          <w:szCs w:val="24"/>
        </w:rPr>
      </w:pPr>
    </w:p>
    <w:p w14:paraId="70AEFC5E" w14:textId="77777777" w:rsidR="00AE76B9" w:rsidRPr="006D704B" w:rsidRDefault="00AE76B9" w:rsidP="00AE76B9">
      <w:pPr>
        <w:rPr>
          <w:rFonts w:ascii="Arial" w:hAnsi="Arial" w:cs="Arial"/>
          <w:sz w:val="24"/>
          <w:szCs w:val="24"/>
        </w:rPr>
      </w:pPr>
    </w:p>
    <w:p w14:paraId="041496BE" w14:textId="77777777" w:rsidR="00AE76B9" w:rsidRPr="006D704B" w:rsidRDefault="00AE76B9" w:rsidP="00AE76B9">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38272" behindDoc="0" locked="0" layoutInCell="1" allowOverlap="1" wp14:anchorId="7E4295C0" wp14:editId="5B77D2A5">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F73A89" w:rsidRPr="009C5A5A" w:rsidRDefault="00F73A89"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4295C0" id="Metin Kutusu 328" o:spid="_x0000_s1027" type="#_x0000_t202" style="position:absolute;margin-left:150.2pt;margin-top:1.05pt;width:153.45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63063F16" w14:textId="77777777" w:rsidR="00F73A89" w:rsidRPr="009C5A5A" w:rsidRDefault="00F73A89"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6D704B" w:rsidRDefault="00AE76B9" w:rsidP="00AE76B9">
      <w:pPr>
        <w:rPr>
          <w:rFonts w:ascii="Arial" w:hAnsi="Arial" w:cs="Arial"/>
          <w:sz w:val="24"/>
          <w:szCs w:val="24"/>
        </w:rPr>
      </w:pPr>
    </w:p>
    <w:p w14:paraId="64685A7C" w14:textId="77777777" w:rsidR="00AE76B9" w:rsidRPr="006D704B" w:rsidRDefault="00AE76B9" w:rsidP="00AE76B9">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41344" behindDoc="0" locked="0" layoutInCell="1" allowOverlap="1" wp14:anchorId="1ED8F35D" wp14:editId="03FCEE16">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89BEF5" id="Düz Bağlayıcı 4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126427EF" w14:textId="234E1560" w:rsidR="00AE76B9" w:rsidRPr="006D704B" w:rsidRDefault="00976B82" w:rsidP="00AE76B9">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43392" behindDoc="0" locked="0" layoutInCell="1" allowOverlap="1" wp14:anchorId="628F213F" wp14:editId="4D75E69B">
                <wp:simplePos x="0" y="0"/>
                <wp:positionH relativeFrom="margin">
                  <wp:posOffset>212989</wp:posOffset>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D7D366" id="Düz Bağlayıcı 45" o:spid="_x0000_s1026" style="position:absolute;flip:x;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5pt,7.05pt" to="45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BewN113AAAAAgBAAAPAAAAZHJzL2Rv&#10;d25yZXYueG1sTI/NTsMwEITvSLyDtUhcEHX6qxLiVAilBy5ILVx628YmjojXIbbb8PYs4lCOOzOa&#10;/abYjK4TJzOE1pOC6SQDYaj2uqVGwfvb9n4NIkQkjZ0no+DbBNiU11cF5tqfaWdO+9gILqGQowIb&#10;Y59LGWprHIaJ7w2x9+EHh5HPoZF6wDOXu07OsmwlHbbEHyz25tma+nOfnIJ5sOku2d3LYkUHfN2m&#10;qvqaVUrd3oxPjyCiGeMlDL/4jA4lMx19Ih1Exx3zJSdZX0xBsP+QLXnb8U+QZSH/Dyh/AAAA//8D&#10;AFBLAQItABQABgAIAAAAIQC2gziS/gAAAOEBAAATAAAAAAAAAAAAAAAAAAAAAABbQ29udGVudF9U&#10;eXBlc10ueG1sUEsBAi0AFAAGAAgAAAAhADj9If/WAAAAlAEAAAsAAAAAAAAAAAAAAAAALwEAAF9y&#10;ZWxzLy5yZWxzUEsBAi0AFAAGAAgAAAAhAET60mf2AQAAtgMAAA4AAAAAAAAAAAAAAAAALgIAAGRy&#10;cy9lMm9Eb2MueG1sUEsBAi0AFAAGAAgAAAAhAF7A3XXcAAAACAEAAA8AAAAAAAAAAAAAAAAAUAQA&#10;AGRycy9kb3ducmV2LnhtbFBLBQYAAAAABAAEAPMAAABZBQAAAAA=&#10;" strokecolor="#1f4d78 [1604]" strokeweight="3pt">
                <w10:wrap anchorx="margin"/>
              </v:line>
            </w:pict>
          </mc:Fallback>
        </mc:AlternateContent>
      </w:r>
      <w:r w:rsidR="009C04E9" w:rsidRPr="006D704B">
        <w:rPr>
          <w:rFonts w:ascii="Arial" w:hAnsi="Arial" w:cs="Arial"/>
          <w:noProof/>
          <w:sz w:val="24"/>
          <w:szCs w:val="24"/>
        </w:rPr>
        <mc:AlternateContent>
          <mc:Choice Requires="wps">
            <w:drawing>
              <wp:anchor distT="0" distB="0" distL="114300" distR="114300" simplePos="0" relativeHeight="251663872" behindDoc="0" locked="0" layoutInCell="1" allowOverlap="1" wp14:anchorId="1946776B" wp14:editId="1B0BCFF0">
                <wp:simplePos x="0" y="0"/>
                <wp:positionH relativeFrom="column">
                  <wp:posOffset>1581150</wp:posOffset>
                </wp:positionH>
                <wp:positionV relativeFrom="paragraph">
                  <wp:posOffset>68580</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31114A" id="Düz Bağlayıcı 4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pt" to="12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PYA9PnbAAAACQEAAA8AAABkcnMvZG93bnJldi54&#10;bWxMj81OwzAQhO9IvIO1SFwQdVJ+VEKcqiB64kThAbbxkkS11yF2k/TtWcQBjjszmp2vXM/eqZGG&#10;2AU2kC8yUMR1sB03Bj7et9crUDEhW3SBycCJIqyr87MSCxsmfqNxlxolJRwLNNCm1Bdax7olj3ER&#10;emLxPsPgMck5NNoOOEm5d3qZZffaY8fyocWenluqD7ujN3D3lJ+2Lk4zvV6NsT9gY79eNsZcXsyb&#10;R1CJ5vQXhp/5Mh0q2bQPR7ZROQPL2wdhSWJkgiCBX2Fv4CZfga5K/Z+g+gYAAP//AwBQSwECLQAU&#10;AAYACAAAACEAtoM4kv4AAADhAQAAEwAAAAAAAAAAAAAAAAAAAAAAW0NvbnRlbnRfVHlwZXNdLnht&#10;bFBLAQItABQABgAIAAAAIQA4/SH/1gAAAJQBAAALAAAAAAAAAAAAAAAAAC8BAABfcmVscy8ucmVs&#10;c1BLAQItABQABgAIAAAAIQCDmF4X7wEAAKoDAAAOAAAAAAAAAAAAAAAAAC4CAABkcnMvZTJvRG9j&#10;LnhtbFBLAQItABQABgAIAAAAIQD2APT52wAAAAkBAAAPAAAAAAAAAAAAAAAAAEkEAABkcnMvZG93&#10;bnJldi54bWxQSwUGAAAAAAQABADzAAAAUQUAAAAA&#10;" strokecolor="#1f4d78 [1604]" strokeweight="3pt"/>
            </w:pict>
          </mc:Fallback>
        </mc:AlternateContent>
      </w:r>
      <w:r w:rsidR="009C04E9" w:rsidRPr="006D704B">
        <w:rPr>
          <w:rFonts w:ascii="Arial" w:hAnsi="Arial" w:cs="Arial"/>
          <w:noProof/>
          <w:sz w:val="24"/>
          <w:szCs w:val="24"/>
        </w:rPr>
        <mc:AlternateContent>
          <mc:Choice Requires="wps">
            <w:drawing>
              <wp:anchor distT="0" distB="0" distL="114300" distR="114300" simplePos="0" relativeHeight="251665920" behindDoc="0" locked="0" layoutInCell="1" allowOverlap="1" wp14:anchorId="0A9984FC" wp14:editId="68867359">
                <wp:simplePos x="0" y="0"/>
                <wp:positionH relativeFrom="column">
                  <wp:posOffset>4333875</wp:posOffset>
                </wp:positionH>
                <wp:positionV relativeFrom="paragraph">
                  <wp:posOffset>76200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1D2BAB" id="Düz Bağlayıcı 4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pt" to="34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AM7wEAAKoDAAAOAAAAZHJzL2Uyb0RvYy54bWysU8Fu2zAMvQ/YPwi6L7abtiiMOAWWrLt0&#10;W4B2H8BIcixMFgVJiZP9zL6h993WDxslJ1m33Yb5IIgU3yP5SM9u971hO+WDRtvwalJypqxAqe2m&#10;4Z8f797ccBYiWAkGrWr4QQV+O3/9aja4Wl1gh0Yqz4jEhnpwDe9idHVRBNGpHsIEnbL02KLvIZLp&#10;N4X0MBB7b4qLsrwuBvTSeRQqBPIux0c+z/xtq0T81LZBRWYaTrXFfPp8rtNZzGdQbzy4TotjGfAP&#10;VfSgLSU9Uy0hAtt6/RdVr4XHgG2cCOwLbFstVO6BuqnKP7p56MCp3AuJE9xZpvD/aMXH3cozLRt+&#10;ec2ZhZ5mtPzx/St7C8/fDByen8TzE7usklCDCzXFL+zKp1bF3j64exRfArO46MBuVC748eCIJCOK&#10;3yDJCI7SrYcPKCkGthGzavvW94mS9GD7PJzDeThqH5kYnYK81XQ6vcpzK6A+4ZwP8b3CnqVLw422&#10;STaoYXcfIlVOoaeQ5LZ4p43JozeWDQ2f3lQlbQeYDS2xiD6DAxotU2CC5IVUC+PZDmiVQAhlY5Xj&#10;zLandkb/VUlf0ooyniGj9ZLN49bKnL9TIN8d7xG0Ge+ENpZgJ8VG7dcoDyufyJOfFiITH5c3bdxL&#10;O0f9+sXmPwEAAP//AwBQSwMEFAAGAAgAAAAhACwj7ivbAAAACQEAAA8AAABkcnMvZG93bnJldi54&#10;bWxMj8FOwzAQRO9I/QdrK3FB1GmqVlWIUxVET5xo+YBtvCRR43WI3ST9exZxgOPOPM3O5LvJtWqg&#10;PjSeDSwXCSji0tuGKwMfp8PjFlSIyBZbz2TgRgF2xewux8z6kd9pOMZKSQiHDA3UMXaZ1qGsyWFY&#10;+I5YvE/fO4xy9pW2PY4S7lqdJslGO2xYPtTY0UtN5eV4dQbWz8vboQ3jRG8PQ+guWNmv170x9/Np&#10;/wQq0hT/YPipL9WhkE5nf2UbVGtgs03XgoqRyiYBfoWzgdUqAV3k+v+C4hsAAP//AwBQSwECLQAU&#10;AAYACAAAACEAtoM4kv4AAADhAQAAEwAAAAAAAAAAAAAAAAAAAAAAW0NvbnRlbnRfVHlwZXNdLnht&#10;bFBLAQItABQABgAIAAAAIQA4/SH/1gAAAJQBAAALAAAAAAAAAAAAAAAAAC8BAABfcmVscy8ucmVs&#10;c1BLAQItABQABgAIAAAAIQBcpRAM7wEAAKoDAAAOAAAAAAAAAAAAAAAAAC4CAABkcnMvZTJvRG9j&#10;LnhtbFBLAQItABQABgAIAAAAIQAsI+4r2wAAAAkBAAAPAAAAAAAAAAAAAAAAAEkEAABkcnMvZG93&#10;bnJldi54bWxQSwUGAAAAAAQABADzAAAAUQUAAAAA&#10;" strokecolor="#1f4d78 [1604]" strokeweight="3pt"/>
            </w:pict>
          </mc:Fallback>
        </mc:AlternateContent>
      </w:r>
      <w:r w:rsidR="009C04E9" w:rsidRPr="006D704B">
        <w:rPr>
          <w:rFonts w:ascii="Arial" w:hAnsi="Arial" w:cs="Arial"/>
          <w:noProof/>
          <w:sz w:val="24"/>
          <w:szCs w:val="24"/>
        </w:rPr>
        <mc:AlternateContent>
          <mc:Choice Requires="wps">
            <w:drawing>
              <wp:anchor distT="0" distB="0" distL="114300" distR="114300" simplePos="0" relativeHeight="251666944" behindDoc="0" locked="0" layoutInCell="1" allowOverlap="1" wp14:anchorId="73735D42" wp14:editId="6F7FF010">
                <wp:simplePos x="0" y="0"/>
                <wp:positionH relativeFrom="column">
                  <wp:posOffset>5736219</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9945D1" id="Düz Bağlayıcı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65pt,6.45pt" to="451.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EB5aHbAAAACQEAAA8AAABkcnMvZG93bnJldi54&#10;bWxMj8FOwzAMhu9IvENkJC6IpVsFol3TaSB24sTgAbzGa6s1Tmmytnt7jDjA0f4//f5cbGbXqZGG&#10;0Ho2sFwkoIgrb1uuDXx+7O6fQIWIbLHzTAYuFGBTXl8VmFs/8TuN+1grKeGQo4Emxj7XOlQNOQwL&#10;3xNLdvSDwyjjUGs74CTlrtOrJHnUDluWCw329NJQddqfnYGH5+Vl14Vppre7MfQnrO3X69aY25t5&#10;uwYVaY5/MPzoizqU4nTwZ7ZBdQayJE0FlWCVgRLgd3EwkKYZ6LLQ/z8ovwEAAP//AwBQSwECLQAU&#10;AAYACAAAACEAtoM4kv4AAADhAQAAEwAAAAAAAAAAAAAAAAAAAAAAW0NvbnRlbnRfVHlwZXNdLnht&#10;bFBLAQItABQABgAIAAAAIQA4/SH/1gAAAJQBAAALAAAAAAAAAAAAAAAAAC8BAABfcmVscy8ucmVs&#10;c1BLAQItABQABgAIAAAAIQCTOA/s7wEAAKoDAAAOAAAAAAAAAAAAAAAAAC4CAABkcnMvZTJvRG9j&#10;LnhtbFBLAQItABQABgAIAAAAIQDBAeWh2wAAAAkBAAAPAAAAAAAAAAAAAAAAAEkEAABkcnMvZG93&#10;bnJldi54bWxQSwUGAAAAAAQABADzAAAAUQUAAAAA&#10;" strokecolor="#1f4d78 [1604]" strokeweight="3pt"/>
            </w:pict>
          </mc:Fallback>
        </mc:AlternateContent>
      </w:r>
      <w:r w:rsidR="00AE76B9" w:rsidRPr="006D704B">
        <w:rPr>
          <w:rFonts w:ascii="Arial" w:hAnsi="Arial" w:cs="Arial"/>
          <w:noProof/>
          <w:sz w:val="24"/>
          <w:szCs w:val="24"/>
        </w:rPr>
        <mc:AlternateContent>
          <mc:Choice Requires="wps">
            <w:drawing>
              <wp:anchor distT="0" distB="0" distL="114300" distR="114300" simplePos="0" relativeHeight="251664896" behindDoc="0" locked="0" layoutInCell="1" allowOverlap="1" wp14:anchorId="1E9F3BA4" wp14:editId="4DF78FD4">
                <wp:simplePos x="0" y="0"/>
                <wp:positionH relativeFrom="column">
                  <wp:posOffset>3023870</wp:posOffset>
                </wp:positionH>
                <wp:positionV relativeFrom="paragraph">
                  <wp:posOffset>70485</wp:posOffset>
                </wp:positionV>
                <wp:extent cx="0" cy="144000"/>
                <wp:effectExtent l="19050" t="0" r="19050" b="2794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7462F3" id="Düz Bağlayıcı 4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Ob7AEAAKoDAAAOAAAAZHJzL2Uyb0RvYy54bWysU8GO0zAQvSPxD5bvNMnSRauo6Uq0LJcF&#10;Ku3yAVPbaSwcj2W7TcvP8A1750Y/jLHTFhZuiItlT2bevPdmMrvd94btlA8abcOrScmZsgKltpuG&#10;f368e3XDWYhgJRi0quEHFfjt/OWL2eBqdYUdGqk8IxAb6sE1vIvR1UURRKd6CBN0ytLHFn0PkZ5+&#10;U0gPA6H3prgqyzfFgF46j0KFQNHl+JHPM37bKhE/tW1QkZmGE7eYT5/PdTqL+QzqjQfXaXGiAf/A&#10;ogdtqekFagkR2Nbrv6B6LTwGbONEYF9g22qhsgZSU5V/qHnowKmshcwJ7mJT+H+w4uNu5ZmWDZ9e&#10;c2ahpxktf3z/yt7C8ZuBw/FJHJ/YtEpGDS7UlL+wK5+kir19cPcovgRmcdGB3ahM+PHgCCRXFM9K&#10;0iM4arcePqCkHNhGzK7tW98nSPKD7fNwDpfhqH1kYgwKilbTaVnmuRVQn+ucD/G9wp6lS8ONtsk2&#10;qGF3HyIxp9RzSgpbvNPG5NEby4aGv76pCJOB2dASi+hzcUCjZUpMJXkh1cJ4tgNaJRBC2VjlPLPt&#10;Sc4YvyZuZ3KXktz/GZrHrZW5f6dAvjvdI2gz3omvsVR2dmz0fo3ysPJJTorTQmTg0/Kmjfv9nbN+&#10;/WLznwAAAP//AwBQSwMEFAAGAAgAAAAhABRtZRbbAAAACQEAAA8AAABkcnMvZG93bnJldi54bWxM&#10;j8FOwzAMhu9IvENkJC5oS7vBNpWm00DsxInBA3iNaas1Tmmytnt7jDjA0f4//f6cbyfXqoH60Hg2&#10;kM4TUMSltw1XBj7e97MNqBCRLbaeycCFAmyL66scM+tHfqPhECslJRwyNFDH2GVah7Imh2HuO2LJ&#10;Pn3vMMrYV9r2OEq5a/UiSVbaYcNyocaOnmsqT4ezM/DwlF72bRgner0bQnfCyn697Iy5vZl2j6Ai&#10;TfEPhh99UYdCnI7+zDao1sD9erUQVII0BSXA7+JoYLncgC5y/f+D4hsAAP//AwBQSwECLQAUAAYA&#10;CAAAACEAtoM4kv4AAADhAQAAEwAAAAAAAAAAAAAAAAAAAAAAW0NvbnRlbnRfVHlwZXNdLnhtbFBL&#10;AQItABQABgAIAAAAIQA4/SH/1gAAAJQBAAALAAAAAAAAAAAAAAAAAC8BAABfcmVscy8ucmVsc1BL&#10;AQItABQABgAIAAAAIQC9nCOb7AEAAKoDAAAOAAAAAAAAAAAAAAAAAC4CAABkcnMvZTJvRG9jLnht&#10;bFBLAQItABQABgAIAAAAIQAUbWUW2wAAAAkBAAAPAAAAAAAAAAAAAAAAAEYEAABkcnMvZG93bnJl&#10;di54bWxQSwUGAAAAAAQABADzAAAATgUAAAAA&#10;" strokecolor="#1f4d78 [1604]" strokeweight="3pt"/>
            </w:pict>
          </mc:Fallback>
        </mc:AlternateContent>
      </w:r>
      <w:r w:rsidR="00AE76B9" w:rsidRPr="006D704B">
        <w:rPr>
          <w:rFonts w:ascii="Arial" w:hAnsi="Arial" w:cs="Arial"/>
          <w:noProof/>
          <w:sz w:val="24"/>
          <w:szCs w:val="24"/>
        </w:rPr>
        <mc:AlternateContent>
          <mc:Choice Requires="wps">
            <w:drawing>
              <wp:anchor distT="0" distB="0" distL="114300" distR="114300" simplePos="0" relativeHeight="251662848" behindDoc="0" locked="0" layoutInCell="1" allowOverlap="1" wp14:anchorId="1E816B38" wp14:editId="5EAC83BC">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F16F48" id="Düz Bağlayıcı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00D96BB5" w:rsidRPr="006D704B">
        <w:rPr>
          <w:rFonts w:ascii="Arial" w:hAnsi="Arial" w:cs="Arial"/>
          <w:noProof/>
          <w:sz w:val="24"/>
          <w:szCs w:val="24"/>
        </w:rPr>
        <mc:AlternateContent>
          <mc:Choice Requires="wps">
            <w:drawing>
              <wp:anchor distT="0" distB="0" distL="114300" distR="114300" simplePos="0" relativeHeight="251639296" behindDoc="0" locked="0" layoutInCell="1" allowOverlap="1" wp14:anchorId="6806C605" wp14:editId="65E88D09">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F73A89" w:rsidRPr="001C5536" w:rsidRDefault="00F73A89"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06C605" id="Metin Kutusu 321" o:spid="_x0000_s1028" type="#_x0000_t202" style="position:absolute;margin-left:-28.9pt;margin-top:15.3pt;width:90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F73A89" w:rsidRPr="001C5536" w:rsidRDefault="00F73A89"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4715F064" w:rsidR="00AE76B9" w:rsidRPr="006D704B" w:rsidRDefault="00AE76B9" w:rsidP="00AE76B9">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57728" behindDoc="0" locked="0" layoutInCell="1" allowOverlap="1" wp14:anchorId="5D76D0BE" wp14:editId="26F42F44">
                <wp:simplePos x="0" y="0"/>
                <wp:positionH relativeFrom="column">
                  <wp:posOffset>5195570</wp:posOffset>
                </wp:positionH>
                <wp:positionV relativeFrom="paragraph">
                  <wp:posOffset>57785</wp:posOffset>
                </wp:positionV>
                <wp:extent cx="1143000" cy="4572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32517C77" w:rsidR="00F73A89" w:rsidRPr="001C5536" w:rsidRDefault="00F73A89"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76D0BE" id="_x0000_s1029" type="#_x0000_t202" style="position:absolute;margin-left:409.1pt;margin-top:4.5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eUhQIAAD8FAAAOAAAAZHJzL2Uyb0RvYy54bWysVFFv0zAQfkfiP1h+p0nbdStR02msG0Js&#10;gBj8ANdxGoPtC7bTpP9+ZyfNWpB4QLxEdu7uu/u+u/PqutOK7IV1EkxOp5OUEmE4FNLscvr92/2b&#10;JSXOM1MwBUbk9CAcvV6/frVq60zMoAJVCEsQxLisrXNaeV9nSeJ4JTRzE6iFQWMJVjOPV7tLCsta&#10;RNcqmaXpZdKCLWoLXDiHfze9ka4jflkK7j+XpROeqJxibT5+bfxuwzdZr1i2s6yuJB/KYP9QhWbS&#10;YNIRasM8I42Vf0BpyS04KP2Eg06gLCUXkQOymaa/sXmqWC0iFxTH1aNM7v/B8k/7L5bIIqfzK0oM&#10;09ijR+GlIR8b37iGzGfTIFJbuwx9n2r09t076LDZkbCrH4D/dMTAbcXMTtxYC20lWIFFxsjkJLTH&#10;cQFk2z5CgclY4yECdaXVQUHUhCA6NuswNkh0nvCQcnoxT1M0cbRdLK5wAkJxCcuO0bV1/r0ATcIh&#10;pxYHIKKz/YPzvevRJSRzoGRxL5WKF7vb3ipL9gyHZXNzd3c/H9DP3JQhbU5ny8XVolfgDCMMrhhR&#10;GOfC+F4p1Wik3KMvkMWx9DjrISQSOUulpcftUFLndBkihnkN8t6ZIs6uZ1L1Z1RBGcQIegeJB7H9&#10;QYnATpmvosROR20jXT7w7dcB9xWFPS5FBMOA4FiiPmPsNE3nPe1zpsrPBrEG9xAp4gaOsekQ+Pe8&#10;Y1DMDcaP8Zr9ABuzRI49s3D03bbrhzhYw58tFAecshY3O6fuV8OsoER9MDiVl8vFMjwF8TK/mL3F&#10;iz21bE8tzPAKUCHubazewA1ObCnjML1kGnTHLY1dHF6U8Ayc3qPXy7u3fgYAAP//AwBQSwMEFAAG&#10;AAgAAAAhAF5G5jzaAAAACAEAAA8AAABkcnMvZG93bnJldi54bWxMjzFPwzAQhXck/oN1SGzUSYWq&#10;JMSpChILE6Rd2K72NY4an6PYbcO/x5lgfPqe3n1Xb2c3iCtNofesIF9lIIi1Nz13Cg7796cCRIjI&#10;BgfPpOCHAmyb+7saK+Nv/EXXNnYijXCoUIGNcaykDNqSw7DyI3FiJz85jClOnTQT3tK4G+Q6yzbS&#10;Yc/pgsWR3izpc3txCp47rXX82O1tWx6+46Z4/fR6VurxYd69gIg0x78yLPpJHZrkdPQXNkEMCoq8&#10;WKeqgjIHkXhZLvm4gBxkU8v/DzS/AAAA//8DAFBLAQItABQABgAIAAAAIQC2gziS/gAAAOEBAAAT&#10;AAAAAAAAAAAAAAAAAAAAAABbQ29udGVudF9UeXBlc10ueG1sUEsBAi0AFAAGAAgAAAAhADj9If/W&#10;AAAAlAEAAAsAAAAAAAAAAAAAAAAALwEAAF9yZWxzLy5yZWxzUEsBAi0AFAAGAAgAAAAhABLK95SF&#10;AgAAPwUAAA4AAAAAAAAAAAAAAAAALgIAAGRycy9lMm9Eb2MueG1sUEsBAi0AFAAGAAgAAAAhAF5G&#10;5jzaAAAACAEAAA8AAAAAAAAAAAAAAAAA3wQAAGRycy9kb3ducmV2LnhtbFBLBQYAAAAABAAEAPMA&#10;AADmBQAAAAA=&#10;" fillcolor="#daeef3" strokecolor="#1f4d78 [1604]" strokeweight="2.25pt">
                <v:textbox inset="5.4pt,2.7pt,5.4pt,2.7pt">
                  <w:txbxContent>
                    <w:p w14:paraId="3476B398" w14:textId="32517C77" w:rsidR="00F73A89" w:rsidRPr="001C5536" w:rsidRDefault="00F73A89"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Müdürlükleri</w:t>
                      </w:r>
                    </w:p>
                  </w:txbxContent>
                </v:textbox>
              </v:shape>
            </w:pict>
          </mc:Fallback>
        </mc:AlternateContent>
      </w:r>
      <w:r w:rsidRPr="006D704B">
        <w:rPr>
          <w:rFonts w:ascii="Arial" w:hAnsi="Arial" w:cs="Arial"/>
          <w:noProof/>
          <w:sz w:val="24"/>
          <w:szCs w:val="24"/>
        </w:rPr>
        <mc:AlternateContent>
          <mc:Choice Requires="wps">
            <w:drawing>
              <wp:anchor distT="0" distB="0" distL="114300" distR="114300" simplePos="0" relativeHeight="251647488" behindDoc="0" locked="0" layoutInCell="1" allowOverlap="1" wp14:anchorId="66AE9903" wp14:editId="3438B6B0">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F73A89" w:rsidRPr="001C5536" w:rsidRDefault="00F73A89"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AE9903" id="_x0000_s1030" type="#_x0000_t202" style="position:absolute;margin-left:298.1pt;margin-top:4.55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F73A89" w:rsidRPr="001C5536" w:rsidRDefault="00F73A89"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6D704B">
        <w:rPr>
          <w:rFonts w:ascii="Arial" w:hAnsi="Arial" w:cs="Arial"/>
          <w:noProof/>
          <w:sz w:val="24"/>
          <w:szCs w:val="24"/>
        </w:rPr>
        <mc:AlternateContent>
          <mc:Choice Requires="wps">
            <w:drawing>
              <wp:anchor distT="0" distB="0" distL="114300" distR="114300" simplePos="0" relativeHeight="251645440" behindDoc="0" locked="0" layoutInCell="1" allowOverlap="1" wp14:anchorId="1A9C5C7B" wp14:editId="556F7EA7">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F73A89" w:rsidRPr="0001436D" w:rsidRDefault="00F73A89"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9C5C7B" id="_x0000_s1031" type="#_x0000_t202" style="position:absolute;margin-left:190.5pt;margin-top:4.7pt;width:90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F73A89" w:rsidRPr="0001436D" w:rsidRDefault="00F73A89"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001A2CE2" w:rsidRPr="006D704B">
        <w:rPr>
          <w:rFonts w:ascii="Arial" w:hAnsi="Arial" w:cs="Arial"/>
          <w:noProof/>
          <w:sz w:val="24"/>
          <w:szCs w:val="24"/>
        </w:rPr>
        <mc:AlternateContent>
          <mc:Choice Requires="wps">
            <w:drawing>
              <wp:anchor distT="0" distB="0" distL="114300" distR="114300" simplePos="0" relativeHeight="251646464" behindDoc="0" locked="0" layoutInCell="1" allowOverlap="1" wp14:anchorId="109C8459" wp14:editId="35C2BEE0">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F73A89" w:rsidRPr="001C5536" w:rsidRDefault="00F73A89"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9C8459" id="_x0000_s1032" type="#_x0000_t202" style="position:absolute;margin-left:81.35pt;margin-top:3.8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F73A89" w:rsidRPr="001C5536" w:rsidRDefault="00F73A89"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6D704B" w:rsidRDefault="00AE76B9" w:rsidP="00AE76B9">
      <w:pPr>
        <w:rPr>
          <w:rFonts w:ascii="Arial" w:hAnsi="Arial" w:cs="Arial"/>
          <w:sz w:val="24"/>
          <w:szCs w:val="24"/>
        </w:rPr>
      </w:pPr>
    </w:p>
    <w:p w14:paraId="60F1AB18" w14:textId="71584273" w:rsidR="00AE76B9" w:rsidRPr="006D704B" w:rsidRDefault="00A76832"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58752" behindDoc="0" locked="0" layoutInCell="1" allowOverlap="1" wp14:anchorId="72F59380" wp14:editId="70E54FE2">
                <wp:simplePos x="0" y="0"/>
                <wp:positionH relativeFrom="column">
                  <wp:posOffset>204470</wp:posOffset>
                </wp:positionH>
                <wp:positionV relativeFrom="paragraph">
                  <wp:posOffset>122555</wp:posOffset>
                </wp:positionV>
                <wp:extent cx="0" cy="252000"/>
                <wp:effectExtent l="19050" t="0" r="19050" b="3429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7CCAAB" id="Düz Bağlayıcı 4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9.65pt" to="16.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Bv6gEAAKoDAAAOAAAAZHJzL2Uyb0RvYy54bWysU0uOEzEQ3SNxB8t70klgEGqlMxIJw2aA&#10;SDMcoGK70xa2y7KddIfLcIbZsyMHo+x8YJjdiI1lV1e9eu9V9ex6sIbtVIgaXcMnozFnygmU2m0a&#10;/vX+5tU7zmICJ8GgUw3fq8iv5y9fzHpfqyl2aKQKjEBcrHvf8C4lX1dVFJ2yEEfolaOPLQYLiZ5h&#10;U8kAPaFbU03H47dVj0H6gELFSNHl8SOfF/y2VSJ9aduoEjMNJ26pnKGc63xW8xnUmwC+0+JEA57B&#10;woJ21PQCtYQEbBv0EyirRcCIbRoJtBW2rRaqaCA1k/E/au468KpoIXOiv9gU/x+s+LxbBaZlw1/T&#10;pBxYmtHy18/v7D0cfhjYHx7E4YG9mWSjeh9ryl+4VchSxeDu/C2Kb5E5XHTgNqoQvt97AikV1aOS&#10;/Iie2q37TygpB7YJi2tDG2yGJD/YUIazvwxHDYmJY1BQdHpFYy9zq6A+1/kQ00eFluVLw4122Tao&#10;YXcbEzGn1HNKDju80caU0RvH+qx9QpgMzIaWWKRQiiMaLXNiLikLqRYmsB3QKoEQyqVJyTNbS3KO&#10;8SvidiZ3KSn9H6EF3DpZ+ncK5IfTPYE2xzvxNY7Kzo4dvV+j3K9ClpPjtBAF+LS8eeP+fpesP7/Y&#10;/DcAAAD//wMAUEsDBBQABgAIAAAAIQDaNgHh2AAAAAcBAAAPAAAAZHJzL2Rvd25yZXYueG1sTI5B&#10;TsMwEEX3SNzBGiQ2iDpNBaIhTlUQXbGicIBpPCRR7XGI3SS9PQMbWP75X29euZm9UyMNsQtsYLnI&#10;QBHXwXbcGPh4390+gIoJ2aILTAbOFGFTXV6UWNgw8RuN+9QogXAs0ECbUl9oHeuWPMZF6Iml+wyD&#10;xyRxaLQdcBK4dzrPsnvtsWP50GJPzy3Vx/3JG7h7Wp53Lk4zvd6MsT9iY79etsZcX83bR1CJ5vQ3&#10;hh99UYdKnA7hxDYqZ2CV57KU+3oFSvrffBD2OgNdlfq/f/UNAAD//wMAUEsBAi0AFAAGAAgAAAAh&#10;ALaDOJL+AAAA4QEAABMAAAAAAAAAAAAAAAAAAAAAAFtDb250ZW50X1R5cGVzXS54bWxQSwECLQAU&#10;AAYACAAAACEAOP0h/9YAAACUAQAACwAAAAAAAAAAAAAAAAAvAQAAX3JlbHMvLnJlbHNQSwECLQAU&#10;AAYACAAAACEAphngb+oBAACqAwAADgAAAAAAAAAAAAAAAAAuAgAAZHJzL2Uyb0RvYy54bWxQSwEC&#10;LQAUAAYACAAAACEA2jYB4dgAAAAHAQAADwAAAAAAAAAAAAAAAABEBAAAZHJzL2Rvd25yZXYueG1s&#10;UEsFBgAAAAAEAAQA8wAAAEkFAAAAAA==&#10;" strokecolor="#1f4d78 [1604]" strokeweight="3pt"/>
            </w:pict>
          </mc:Fallback>
        </mc:AlternateContent>
      </w:r>
    </w:p>
    <w:p w14:paraId="323D91B5" w14:textId="237F9A89" w:rsidR="00AE76B9" w:rsidRPr="006D704B" w:rsidRDefault="00AE76B9" w:rsidP="00AE76B9">
      <w:pPr>
        <w:pStyle w:val="Default"/>
        <w:rPr>
          <w:rFonts w:ascii="Arial" w:hAnsi="Arial" w:cs="Arial"/>
          <w:color w:val="auto"/>
        </w:rPr>
      </w:pPr>
    </w:p>
    <w:p w14:paraId="7F0BAC5C" w14:textId="75844C72" w:rsidR="00AE76B9" w:rsidRPr="006D704B" w:rsidRDefault="009C04E9"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60800" behindDoc="0" locked="0" layoutInCell="1" allowOverlap="1" wp14:anchorId="257B963F" wp14:editId="3305B4D4">
                <wp:simplePos x="0" y="0"/>
                <wp:positionH relativeFrom="column">
                  <wp:posOffset>4375150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68CD4"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45pt" to="34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Ih7g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kuSx0NOMlj9/fGPv4Om7gcPTo3h6ZJdVEmpwoab4hV351KrY23t3h+JrYBYXHdiNygU/HByRZETx&#10;GyQZwVG69fARJcXANmJWbd/6PlGSHmyfh3M4D0ftIxOjU5C3mk6nV3luBdQnnPMhflDYs3RpuNE2&#10;yQY17O5CpMop9BSS3BZvtTF59MayoeHT66qk9sFsaIlF9Bkc0GiZAhMkL6RaGM92QKsEQigbqxxn&#10;tj21M/qvSvqSVpTxDBmtl2wet1bm/J0C+f54j6DNeCe0sQQ7KTZqv0Z5WPlEnvy0EJn4uLxp417a&#10;OerXLzZ/BgAA//8DAFBLAwQUAAYACAAAACEAkMQX19oAAAAHAQAADwAAAGRycy9kb3ducmV2Lnht&#10;bEyPwU7DMBBE70j8g7WVuCDqpBJVk2ZTFURPnCh8wDZekqjxOsRukv49RhzgOJrRzJtiN9tOjTz4&#10;1glCukxAsVTOtFIjfLwfHjagfCAx1DlhhCt72JW3NwXlxk3yxuMx1CqWiM8JoQmhz7X2VcOW/NL1&#10;LNH7dIOlEOVQazPQFMttp1dJstaWWokLDfX83HB1Pl4swuNTej10fpr59X70/Zlq8/WyR7xbzPst&#10;qMBz+AvDD35EhzIyndxFjFcdwnqTxS8BIQMV7V95QlilGeiy0P/5y28AAAD//wMAUEsBAi0AFAAG&#10;AAgAAAAhALaDOJL+AAAA4QEAABMAAAAAAAAAAAAAAAAAAAAAAFtDb250ZW50X1R5cGVzXS54bWxQ&#10;SwECLQAUAAYACAAAACEAOP0h/9YAAACUAQAACwAAAAAAAAAAAAAAAAAvAQAAX3JlbHMvLnJlbHNQ&#10;SwECLQAUAAYACAAAACEAPePCIe4BAACqAwAADgAAAAAAAAAAAAAAAAAuAgAAZHJzL2Uyb0RvYy54&#10;bWxQSwECLQAUAAYACAAAACEAkMQX19oAAAAHAQAADwAAAAAAAAAAAAAAAABIBAAAZHJzL2Rvd25y&#10;ZXYueG1sUEsFBgAAAAAEAAQA8wAAAE8FAAAAAA==&#10;" strokecolor="#1f4d78 [1604]" strokeweight="3pt"/>
            </w:pict>
          </mc:Fallback>
        </mc:AlternateContent>
      </w:r>
      <w:r w:rsidRPr="006D704B">
        <w:rPr>
          <w:rFonts w:ascii="Arial" w:hAnsi="Arial" w:cs="Arial"/>
          <w:noProof/>
          <w:color w:val="auto"/>
        </w:rPr>
        <mc:AlternateContent>
          <mc:Choice Requires="wps">
            <w:drawing>
              <wp:anchor distT="0" distB="0" distL="114300" distR="114300" simplePos="0" relativeHeight="251649536" behindDoc="0" locked="0" layoutInCell="1" allowOverlap="1" wp14:anchorId="128B4754" wp14:editId="55356684">
                <wp:simplePos x="0" y="0"/>
                <wp:positionH relativeFrom="column">
                  <wp:posOffset>3652520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77777777" w:rsidR="00F73A89" w:rsidRPr="001C5536" w:rsidRDefault="00F73A89"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B4754" id="Metin Kutusu 314" o:spid="_x0000_s1033" type="#_x0000_t202" style="position:absolute;margin-left:287.6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urEA07O1Mc0YwtPgA5db8bsJwS+VGjeS/Wy3V4MeJivpi9xYU9j+zO&#10;I6BZZVAh5i0lTW3FvkL79ebR5gpNXorov8eqwwzwYkfzDI9QeDnO1zHr8anc/gEAAP//AwBQSwME&#10;FAAGAAgAAAAhAEzONiHfAAAACgEAAA8AAABkcnMvZG93bnJldi54bWxMj7FOwzAQhnck3sE6JBZE&#10;bQItbohTQSu2DqTAwObGxo6Iz1HstuHtOSYY7+7Tf99frabQs6MdUxdRwc1MALPYRtOhU/D2+nwt&#10;gaWs0eg+olXwbROs6vOzSpcmnrCxx112jEIwlVqBz3koOU+tt0GnWRws0u0zjkFnGkfHzahPFB56&#10;Xgix4EF3SB+8Huza2/ZrdwgK1v5dP20kbl4a57ZXOMiPZiGVuryYHh+AZTvlPxh+9UkdanLaxwOa&#10;xHoF8/t5QaiC4m4JjAApbmmxJ1LIJfC64v8r1D8AAAD//wMAUEsBAi0AFAAGAAgAAAAhALaDOJL+&#10;AAAA4QEAABMAAAAAAAAAAAAAAAAAAAAAAFtDb250ZW50X1R5cGVzXS54bWxQSwECLQAUAAYACAAA&#10;ACEAOP0h/9YAAACUAQAACwAAAAAAAAAAAAAAAAAvAQAAX3JlbHMvLnJlbHNQSwECLQAUAAYACAAA&#10;ACEAe/bJ84gCAAByBQAADgAAAAAAAAAAAAAAAAAuAgAAZHJzL2Uyb0RvYy54bWxQSwECLQAUAAYA&#10;CAAAACEATM42Id8AAAAKAQAADwAAAAAAAAAAAAAAAADiBAAAZHJzL2Rvd25yZXYueG1sUEsFBgAA&#10;AAAEAAQA8wAAAO4FAAAAAA==&#10;" fillcolor="#2e74b5 [2404]" strokecolor="#1f4d78 [1604]" strokeweight="2.25pt">
                <v:textbox inset="5.4pt,2.7pt,5.4pt,2.7pt">
                  <w:txbxContent>
                    <w:p w14:paraId="10AC18DB" w14:textId="77777777" w:rsidR="00F73A89" w:rsidRPr="001C5536" w:rsidRDefault="00F73A89"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6D704B">
        <w:rPr>
          <w:rFonts w:ascii="Arial" w:hAnsi="Arial" w:cs="Arial"/>
          <w:noProof/>
        </w:rPr>
        <mc:AlternateContent>
          <mc:Choice Requires="wps">
            <w:drawing>
              <wp:anchor distT="0" distB="0" distL="114300" distR="114300" simplePos="0" relativeHeight="251659776" behindDoc="0" locked="0" layoutInCell="1" allowOverlap="1" wp14:anchorId="3C3A2020" wp14:editId="6F75AA32">
                <wp:simplePos x="0" y="0"/>
                <wp:positionH relativeFrom="column">
                  <wp:posOffset>1557020</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9F8253" id="Düz Bağlayıcı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95pt" to="12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u5GqttsAAAAIAQAADwAAAGRycy9kb3ducmV2Lnht&#10;bEyPwW7CMBBE70j9B2sr9YLAIS2opHEQRXDqqbQfsMTbJMJep7FJwt/XqIf2tqMZzb7JN6M1oqfO&#10;N44VLOYJCOLS6YYrBZ8fh9kzCB+QNRrHpOBKHjbF3STHTLuB36k/hkrEEvYZKqhDaDMpfVmTRT93&#10;LXH0vlxnMUTZVVJ3OMRya2SaJCtpseH4ocaWdjWV5+PFKli+Lq4H44eR3qa9b89Y6e/9VqmH+3H7&#10;AiLQGP7CcMOP6FBEppO7sPbCKEiflmmMKnhcg4j+rz7djjXIIpf/BxQ/AAAA//8DAFBLAQItABQA&#10;BgAIAAAAIQC2gziS/gAAAOEBAAATAAAAAAAAAAAAAAAAAAAAAABbQ29udGVudF9UeXBlc10ueG1s&#10;UEsBAi0AFAAGAAgAAAAhADj9If/WAAAAlAEAAAsAAAAAAAAAAAAAAAAALwEAAF9yZWxzLy5yZWxz&#10;UEsBAi0AFAAGAAgAAAAhALrKRp3uAQAAqgMAAA4AAAAAAAAAAAAAAAAALgIAAGRycy9lMm9Eb2Mu&#10;eG1sUEsBAi0AFAAGAAgAAAAhALuRqrbbAAAACAEAAA8AAAAAAAAAAAAAAAAASAQAAGRycy9kb3du&#10;cmV2LnhtbFBLBQYAAAAABAAEAPMAAABQBQAAAAA=&#10;" strokecolor="#1f4d78 [1604]" strokeweight="3pt"/>
            </w:pict>
          </mc:Fallback>
        </mc:AlternateContent>
      </w:r>
      <w:r w:rsidRPr="006D704B">
        <w:rPr>
          <w:rFonts w:ascii="Arial" w:hAnsi="Arial" w:cs="Arial"/>
          <w:noProof/>
          <w:color w:val="auto"/>
        </w:rPr>
        <mc:AlternateContent>
          <mc:Choice Requires="wps">
            <w:drawing>
              <wp:anchor distT="0" distB="0" distL="114300" distR="114300" simplePos="0" relativeHeight="251644416" behindDoc="0" locked="0" layoutInCell="1" allowOverlap="1" wp14:anchorId="5EAF4511" wp14:editId="6CAE8694">
                <wp:simplePos x="0" y="0"/>
                <wp:positionH relativeFrom="column">
                  <wp:posOffset>185420</wp:posOffset>
                </wp:positionH>
                <wp:positionV relativeFrom="paragraph">
                  <wp:posOffset>15240</wp:posOffset>
                </wp:positionV>
                <wp:extent cx="4200525" cy="0"/>
                <wp:effectExtent l="19050" t="19050" r="9525" b="19050"/>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005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E4DB79" id="Düz Bağlayıcı 45" o:spid="_x0000_s1026" style="position:absolute;flip:x 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2pt" to="345.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a++QEAAMADAAAOAAAAZHJzL2Uyb0RvYy54bWysU01vEzEQvSPxHyzfyW5Cg6pVNpVIKBwK&#10;RGrhPvF6sxa2x7KdbMKf4Tf0zo38MMbeNG3hhtiDNf54b2bevJ1d7Y1mO+mDQlvz8ajkTFqBjbKb&#10;mn+5u351yVmIYBvQaGXNDzLwq/nLF7PeVXKCHepGekYkNlS9q3kXo6uKIohOGggjdNLSZYveQKSt&#10;3xSNh57YjS4mZfmm6NE3zqOQIdDpcrjk88zftlLEz20bZGS65lRbzKvP6zqtxXwG1caD65Q4lQH/&#10;UIUBZSnpmWoJEdjWq7+ojBIeA7ZxJNAU2LZKyNwDdTMu/+jmtgMncy8kTnBnmcL/oxWfdivPVEOz&#10;m5A+FgwNafnr53f2Fo4/NByO9+J4zy6mSanehYoAC7vyqVext7fuBsW3wCwuOrAbmSu+OzgiGSdE&#10;8QySNsFRvnX/ERt6A9uIWbZ96w1rtXIfEjBHX1OU0pBIbJ8ndjhPTO4jE3R4QR6YTqaciYe7AqpE&#10;loDOh/heomEpqLlWNokJFexuQkzFPT5JxxavldbZENqyvuavL8claQJ6Q9YW0WdwQK2a9DBBsk3l&#10;Qnu2AzIYCCFtHKrWW0M9DufTkr4sxxNIzv+MzePWNjl/J6F5d4ojKD3EVK+2J02TjMNA1tgcVv5B&#10;a7JJJj5ZOvnw6T6jH3+8+W8AAAD//wMAUEsDBBQABgAIAAAAIQACsnkJ3AAAAAYBAAAPAAAAZHJz&#10;L2Rvd25yZXYueG1sTI5BS8NAFITvgv9heYIXsbsGqSZmU6QgCBKhrQd72yavSXD3bdjdtvHf+/RS&#10;T8Mww8xXLiZnxRFDHDxpuJspEEiNbwfqNHxsXm4fQcRkqDXWE2r4xgiL6vKiNEXrT7TC4zp1gkco&#10;FkZDn9JYSBmbHp2JMz8icbb3wZnENnSyDebE487KTKm5dGYgfujNiMsem6/1wWl4D9nWL2+kfd3U&#10;b/Vqq+rPaZ9rfX01PT+BSDilcxl+8RkdKmba+QO1UVgNWZ5xk/UeBMfzXD2A2P15WZXyP371AwAA&#10;//8DAFBLAQItABQABgAIAAAAIQC2gziS/gAAAOEBAAATAAAAAAAAAAAAAAAAAAAAAABbQ29udGVu&#10;dF9UeXBlc10ueG1sUEsBAi0AFAAGAAgAAAAhADj9If/WAAAAlAEAAAsAAAAAAAAAAAAAAAAALwEA&#10;AF9yZWxzLy5yZWxzUEsBAi0AFAAGAAgAAAAhAEMYlr75AQAAwAMAAA4AAAAAAAAAAAAAAAAALgIA&#10;AGRycy9lMm9Eb2MueG1sUEsBAi0AFAAGAAgAAAAhAAKyeQncAAAABgEAAA8AAAAAAAAAAAAAAAAA&#10;UwQAAGRycy9kb3ducmV2LnhtbFBLBQYAAAAABAAEAPMAAABcBQAAAAA=&#10;" strokecolor="#1f4d78 [1604]" strokeweight="3pt"/>
            </w:pict>
          </mc:Fallback>
        </mc:AlternateContent>
      </w:r>
    </w:p>
    <w:p w14:paraId="7DE03CEE" w14:textId="6888497D" w:rsidR="00AE76B9" w:rsidRPr="006D704B" w:rsidRDefault="009C04E9" w:rsidP="00AE76B9">
      <w:pPr>
        <w:kinsoku w:val="0"/>
        <w:overflowPunct w:val="0"/>
        <w:jc w:val="center"/>
        <w:textAlignment w:val="baseline"/>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40320" behindDoc="0" locked="0" layoutInCell="1" allowOverlap="1" wp14:anchorId="104BC275" wp14:editId="332E6CB7">
                <wp:simplePos x="0" y="0"/>
                <wp:positionH relativeFrom="margin">
                  <wp:posOffset>828675</wp:posOffset>
                </wp:positionH>
                <wp:positionV relativeFrom="paragraph">
                  <wp:posOffset>6985</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F73A89" w:rsidRPr="001C5536" w:rsidRDefault="00F73A89"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4BC275" id="_x0000_s1034" type="#_x0000_t202" style="position:absolute;left:0;text-align:left;margin-left:65.25pt;margin-top:.55pt;width:114pt;height:42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QDK8W3AAAAAgBAAAPAAAAZHJzL2Rvd25yZXYueG1sTI/BTsMwEETvSPyDtUhc&#10;EHVClcoKcSpoxa0HUuDAbRubOCJeR7Hbpn/PcoLbPs1odqZaz34QJzvFPpCGfJGBsNQG01On4f3t&#10;5V6BiAnJ4BDIarjYCOv6+qrC0oQzNfa0T53gEIolanApjaWUsXXWY1yE0RJrX2HymBinTpoJzxzu&#10;B/mQZSvpsSf+4HC0G2fb7/3Ra9i4D3zeKtq+Nl23u6NRfTYrpfXtzfz0CCLZOf2Z4bc+V4eaOx3C&#10;kUwUA/MyK9jKRw6C9WWhmA8aVJGDrCv5f0D9AwAA//8DAFBLAQItABQABgAIAAAAIQC2gziS/gAA&#10;AOEBAAATAAAAAAAAAAAAAAAAAAAAAABbQ29udGVudF9UeXBlc10ueG1sUEsBAi0AFAAGAAgAAAAh&#10;ADj9If/WAAAAlAEAAAsAAAAAAAAAAAAAAAAALwEAAF9yZWxzLy5yZWxzUEsBAi0AFAAGAAgAAAAh&#10;ADiQPbiJAgAAcwUAAA4AAAAAAAAAAAAAAAAALgIAAGRycy9lMm9Eb2MueG1sUEsBAi0AFAAGAAgA&#10;AAAhANAMrxbcAAAACAEAAA8AAAAAAAAAAAAAAAAA4wQAAGRycy9kb3ducmV2LnhtbFBLBQYAAAAA&#10;BAAEAPMAAADsBQAAAAA=&#10;" fillcolor="#2e74b5 [2404]" strokecolor="#1f4d78 [1604]" strokeweight="2.25pt">
                <v:textbox inset="5.4pt,2.7pt,5.4pt,2.7pt">
                  <w:txbxContent>
                    <w:p w14:paraId="3542553D" w14:textId="77777777" w:rsidR="00F73A89" w:rsidRPr="001C5536" w:rsidRDefault="00F73A89"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1E8E6BE0" w14:textId="77777777" w:rsidR="00AE76B9" w:rsidRPr="006D704B" w:rsidRDefault="00AE76B9" w:rsidP="00AE76B9">
      <w:pPr>
        <w:pStyle w:val="Default"/>
        <w:rPr>
          <w:rFonts w:ascii="Arial" w:hAnsi="Arial" w:cs="Arial"/>
          <w:color w:val="auto"/>
        </w:rPr>
      </w:pPr>
    </w:p>
    <w:p w14:paraId="58CD3C20" w14:textId="7DC9ACF8" w:rsidR="00AE76B9" w:rsidRPr="006D704B" w:rsidRDefault="00A76832"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36224" behindDoc="0" locked="0" layoutInCell="1" allowOverlap="1" wp14:anchorId="54FF852A" wp14:editId="0FF14CA7">
                <wp:simplePos x="0" y="0"/>
                <wp:positionH relativeFrom="column">
                  <wp:posOffset>4366895</wp:posOffset>
                </wp:positionH>
                <wp:positionV relativeFrom="paragraph">
                  <wp:posOffset>175260</wp:posOffset>
                </wp:positionV>
                <wp:extent cx="19050" cy="3708000"/>
                <wp:effectExtent l="19050" t="19050" r="19050" b="2603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7080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C81780" id="Düz Bağlayıcı 41"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85pt,13.8pt" to="345.35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5Wc+QEAALkDAAAOAAAAZHJzL2Uyb0RvYy54bWysU8FuEzEQvSPxD5bvZDelhXSVTSUSCocC&#10;kVo+YGJ7sxZej2U72YSf4Rt650Y+jLE3CRRuiItlj+c9vzcznt7sOsO2ygeNtubjUcmZsgKltuua&#10;f364fTHhLESwEgxaVfO9Cvxm9vzZtHeVusAWjVSeEYkNVe9q3sboqqIIolUdhBE6ZemyQd9BpKNf&#10;F9JDT+ydKS7K8lXRo5fOo1AhUHQxXPJZ5m8aJeKnpgkqMlNz0hbz6vO6Smsxm0K19uBaLY4y4B9U&#10;dKAtPXqmWkAEtvH6L6pOC48BmzgS2BXYNFqo7IHcjMs/3Ny34FT2QsUJ7lym8P9oxcft0jMta355&#10;zZmFjnq0+PH9K3sDh28G9odHcXhkl+NUqN6FivLndumTVbGz9+4OxZfALM5bsGuVBT/sHZFkRPEE&#10;kg7B0XOr/gNKyoFNxFy1XeM71hjt3idgIqfKsF1u0/7cJrWLTFBwfF1eUS8F3bx8XU7KMrexgCrR&#10;JLDzIb5T2LG0qbnRNlURKtjehUhGKPWUksIWb7UxeRKMZT2xTsbEycCsaaZF9Bkc0GiZEhMkz6ea&#10;G8+2QJMFQigbB+Vm05G7IX5F2k7izpD8/hM2jxsr8/utAvn2uI+gzbAnvcYS7FTAoRUrlPulT3ZS&#10;nOYjEx9nOQ3g7+ec9evHzX4CAAD//wMAUEsDBBQABgAIAAAAIQC/nVLq3wAAAAoBAAAPAAAAZHJz&#10;L2Rvd25yZXYueG1sTI89T8MwEIZ3JP6DdUgsiDoJ4JQQp0IoHViQWljY3NjEEfE5xHYb/j3HBNt9&#10;PHrvuXqzuJEdzRwGjxLyVQbMYOf1gL2Et9ft9RpYiAq1Gj0aCd8mwKY5P6tVpf0Jd+a4jz2jEAyV&#10;kmBjnCrOQ2eNU2HlJ4O0+/CzU5Haued6VicKdyMvskxwpwakC1ZN5sma7nOfnISbYNNVsrvnW4Hv&#10;6mWb2varaKW8vFgeH4BFs8Q/GH71SR0acjr4hDqwUYJYlyWhEopSACNA3Gc0OFCR53fAm5r/f6H5&#10;AQAA//8DAFBLAQItABQABgAIAAAAIQC2gziS/gAAAOEBAAATAAAAAAAAAAAAAAAAAAAAAABbQ29u&#10;dGVudF9UeXBlc10ueG1sUEsBAi0AFAAGAAgAAAAhADj9If/WAAAAlAEAAAsAAAAAAAAAAAAAAAAA&#10;LwEAAF9yZWxzLy5yZWxzUEsBAi0AFAAGAAgAAAAhACn3lZz5AQAAuQMAAA4AAAAAAAAAAAAAAAAA&#10;LgIAAGRycy9lMm9Eb2MueG1sUEsBAi0AFAAGAAgAAAAhAL+dUurfAAAACgEAAA8AAAAAAAAAAAAA&#10;AAAAUwQAAGRycy9kb3ducmV2LnhtbFBLBQYAAAAABAAEAPMAAABfBQAAAAA=&#10;" strokecolor="#1f4d78 [1604]" strokeweight="3pt"/>
            </w:pict>
          </mc:Fallback>
        </mc:AlternateContent>
      </w:r>
    </w:p>
    <w:p w14:paraId="548889F7" w14:textId="4FFED1F6" w:rsidR="00AE76B9" w:rsidRPr="006D704B" w:rsidRDefault="00A76832"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37248" behindDoc="0" locked="0" layoutInCell="1" allowOverlap="1" wp14:anchorId="4DD2FAA0" wp14:editId="3C0C2388">
                <wp:simplePos x="0" y="0"/>
                <wp:positionH relativeFrom="column">
                  <wp:posOffset>1547495</wp:posOffset>
                </wp:positionH>
                <wp:positionV relativeFrom="paragraph">
                  <wp:posOffset>18415</wp:posOffset>
                </wp:positionV>
                <wp:extent cx="19050" cy="3708000"/>
                <wp:effectExtent l="19050" t="19050" r="19050" b="2603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7080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FE5562" id="Düz Bağlayıcı 41"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5pt,1.45pt" to="123.35pt,2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jF+QEAALkDAAAOAAAAZHJzL2Uyb0RvYy54bWysU8FuEzEQvSPxD5bvZDelhbDKphIJhUOB&#10;SC0fMLG9WQuvx7KdbMLP8A2990Y+jLE3CRRuiItlj+c9vzcznl7vOsO2ygeNtubjUcmZsgKltuua&#10;f7m/eTHhLESwEgxaVfO9Cvx69vzZtHeVusAWjVSeEYkNVe9q3sboqqIIolUdhBE6ZemyQd9BpKNf&#10;F9JDT+ydKS7K8lXRo5fOo1AhUHQxXPJZ5m8aJeLnpgkqMlNz0hbz6vO6Smsxm0K19uBaLY4y4B9U&#10;dKAtPXqmWkAEtvH6L6pOC48BmzgS2BXYNFqo7IHcjMs/3Ny14FT2QsUJ7lym8P9oxaft0jMta35J&#10;nbLQUY8WPx6/sbdw+G5gf3gQhwd2OU6F6l2oKH9ulz5ZFTt7525RfA3M4rwFu1ZZ8P3eEUlGFE8g&#10;6RAcPbfqP6KkHNhEzFXbNb5jjdHuQwImcqoM2+U27c9tUrvIBAXHb8or6qWgm5evy0lZ5jYWUCWa&#10;BHY+xPcKO5Y2NTfapipCBdvbEMkIpZ5SUtjijTYmT4KxrCfWyZg4GZg1zbSIPoMDGi1TYoLk+VRz&#10;49kWaLJACGXjoNxsOnI3xK9I20ncGZLff8LmcWNlfr9VIN8d9xG0Gfak11iCnQo4tGKFcr/0yU6K&#10;03xk4uMspwH8/Zyzfv242U8AAAD//wMAUEsDBBQABgAIAAAAIQCsx8xC3wAAAAkBAAAPAAAAZHJz&#10;L2Rvd25yZXYueG1sTI/BTsMwEETvSPyDtUhcEHVIQwghToVQeuCC1MKF2zYxcUS8DrHdhr9nOcFt&#10;RzOafVNtFjuKo5794EjBzSoBoal13UC9grfX7XUBwgekDkdHWsG39rCpz88qLDt3op0+7kMvuIR8&#10;iQpMCFMppW+NtuhXbtLE3oebLQaWcy+7GU9cbkeZJkkuLQ7EHwxO+sno9nMfrYK1N/Eqmt1zltM7&#10;vmxj03yljVKXF8vjA4igl/AXhl98RoeamQ4uUufFqCDN1ncc5eMeBPtplrM+KLgt8gJkXcn/C+of&#10;AAAA//8DAFBLAQItABQABgAIAAAAIQC2gziS/gAAAOEBAAATAAAAAAAAAAAAAAAAAAAAAABbQ29u&#10;dGVudF9UeXBlc10ueG1sUEsBAi0AFAAGAAgAAAAhADj9If/WAAAAlAEAAAsAAAAAAAAAAAAAAAAA&#10;LwEAAF9yZWxzLy5yZWxzUEsBAi0AFAAGAAgAAAAhAKBsuMX5AQAAuQMAAA4AAAAAAAAAAAAAAAAA&#10;LgIAAGRycy9lMm9Eb2MueG1sUEsBAi0AFAAGAAgAAAAhAKzHzELfAAAACQEAAA8AAAAAAAAAAAAA&#10;AAAAUwQAAGRycy9kb3ducmV2LnhtbFBLBQYAAAAABAAEAPMAAABfBQAAAAA=&#10;" strokecolor="#1f4d78 [1604]" strokeweight="3pt"/>
            </w:pict>
          </mc:Fallback>
        </mc:AlternateContent>
      </w:r>
    </w:p>
    <w:p w14:paraId="1521A99E" w14:textId="2914FA56" w:rsidR="00AE76B9" w:rsidRPr="006D704B" w:rsidRDefault="00AE76B9" w:rsidP="00AE76B9">
      <w:pPr>
        <w:pStyle w:val="Default"/>
        <w:rPr>
          <w:rFonts w:ascii="Arial" w:hAnsi="Arial" w:cs="Arial"/>
          <w:color w:val="auto"/>
        </w:rPr>
      </w:pPr>
    </w:p>
    <w:p w14:paraId="4774C08E" w14:textId="055783C8" w:rsidR="00AE76B9" w:rsidRPr="006D704B" w:rsidRDefault="009C04E9"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42368" behindDoc="0" locked="0" layoutInCell="1" allowOverlap="1" wp14:anchorId="7F504C75" wp14:editId="7324AC07">
                <wp:simplePos x="0" y="0"/>
                <wp:positionH relativeFrom="margin">
                  <wp:posOffset>942975</wp:posOffset>
                </wp:positionH>
                <wp:positionV relativeFrom="paragraph">
                  <wp:posOffset>33655</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504C75" id="_x0000_s1035" type="#_x0000_t202" style="position:absolute;margin-left:74.25pt;margin-top:2.65pt;width:98.25pt;height:58.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4IfgIAAEEFAAAOAAAAZHJzL2Uyb0RvYy54bWysVG1v0zAQ/o7Ef7D8nSbN1rWrmk5jYwix&#10;AWLwA1zHaQy2L9hOk/77nZ0XCpMQQuSDZcd3z93z3J03V51W5CCsk2ByOp+llAjDoZBmn9OvX+5e&#10;rShxnpmCKTAip0fh6NX25YtNW69FBhWoQliCIMat2zqnlff1Okkcr4Rmbga1MHhZgtXM49Huk8Ky&#10;FtG1SrI0vUhasEVtgQvn8O9tf0m3Eb8sBfcfy9IJT1ROMTcfVxvXXViT7Yat95bVleRDGuwfstBM&#10;Ggw6Qd0yz0hj5TMoLbkFB6WfcdAJlKXkInJANvP0NzaPFatF5ILiuHqSyf0/WP7h8MkSWeT0nBLD&#10;NJboQXhpyPvGN64hZ9k8aNTWbo2mjzUa++41dFjryNfV98C/O2LgpmJmL66thbYSrMAco2dy4trj&#10;uACyax+gwGCs8RCButLqICBKQhAda3Wc6iM6T3gImZ0vl8sFJRzvlufZ5SIWMGHr0bu2zr8VoEnY&#10;5NRi/SM6O9w7jzzQdDQJwRwoWdxJpeIh9Jy4UZYcGHYL41wYnwX26PWLpTKkzWm2WmAufwfTi6Ua&#10;jax7+EWK3wg+Rn4eSkuP86GkzukqeAwdGxR+Y4rYvZ5J1e8xT2UQI0geVB709kclQprKfBYl1jrK&#10;2zO2+10g3A8ETizKPo5FBEOHYFiiRJPvPE3Petpj2j0jNYk1mAdPEWdw8k0Hxz/HnZxibDB+8tfs&#10;G9ioWuTYMwtb3+262MaXY7vuoDhio7U42zl1PxpmBSXqncHGvFgtVuExiIcz7CM82NOb3ekNM7wC&#10;VIh7G7M3cI1NW8rYTyF2H2nQHec0VnF4U8JDcHqOVj9fvu0TAAAA//8DAFBLAwQUAAYACAAAACEA&#10;jd8mYN0AAAAJAQAADwAAAGRycy9kb3ducmV2LnhtbEyPy07DMBBF90j8gzVI7KhDHlCFOFULKkuq&#10;li5YuvGQRI3HUew0ga9nWMHy6lzdR7GabScuOPjWkYL7RQQCqXKmpVrB8X17twThgyajO0eo4As9&#10;rMrrq0Lnxk20x8sh1IJDyOdaQRNCn0vpqwat9gvXIzH7dIPVgeVQSzPoicNtJ+MoepBWt8QNje7x&#10;ucHqfBitgnF/fpy+O5rl9nUj15td+vJ2/FDq9mZeP4EIOIc/M/zO5+lQ8qaTG8l40bFOlxlbFWQJ&#10;COZJmvG3E4M4TkCWhfz/oPwBAAD//wMAUEsBAi0AFAAGAAgAAAAhALaDOJL+AAAA4QEAABMAAAAA&#10;AAAAAAAAAAAAAAAAAFtDb250ZW50X1R5cGVzXS54bWxQSwECLQAUAAYACAAAACEAOP0h/9YAAACU&#10;AQAACwAAAAAAAAAAAAAAAAAvAQAAX3JlbHMvLnJlbHNQSwECLQAUAAYACAAAACEAaH7+CH4CAABB&#10;BQAADgAAAAAAAAAAAAAAAAAuAgAAZHJzL2Uyb0RvYy54bWxQSwECLQAUAAYACAAAACEAjd8mYN0A&#10;AAAJAQAADwAAAAAAAAAAAAAAAADYBAAAZHJzL2Rvd25yZXYueG1sUEsFBgAAAAAEAAQA8wAAAOIF&#10;AAAAAA==&#10;" fillcolor="#ed7d31 [3205]" strokecolor="#1f4d78 [1604]" strokeweight="2.25pt">
                <v:textbox inset="5.4pt,2.7pt,5.4pt,2.7pt">
                  <w:txbxContent>
                    <w:p w14:paraId="1C867E3C"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v:textbox>
                <w10:wrap anchorx="margin"/>
              </v:shape>
            </w:pict>
          </mc:Fallback>
        </mc:AlternateContent>
      </w:r>
      <w:r w:rsidR="009441A8" w:rsidRPr="006D704B">
        <w:rPr>
          <w:rFonts w:ascii="Arial" w:hAnsi="Arial" w:cs="Arial"/>
          <w:noProof/>
        </w:rPr>
        <mc:AlternateContent>
          <mc:Choice Requires="wps">
            <w:drawing>
              <wp:anchor distT="0" distB="0" distL="114300" distR="114300" simplePos="0" relativeHeight="251651584" behindDoc="0" locked="0" layoutInCell="1" allowOverlap="1" wp14:anchorId="353A9CE8" wp14:editId="47646131">
                <wp:simplePos x="0" y="0"/>
                <wp:positionH relativeFrom="margin">
                  <wp:posOffset>3757295</wp:posOffset>
                </wp:positionH>
                <wp:positionV relativeFrom="paragraph">
                  <wp:posOffset>44450</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3A9CE8" id="_x0000_s1036" type="#_x0000_t202" style="position:absolute;margin-left:295.85pt;margin-top:3.5pt;width:98.25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dQfgIAAEMFAAAOAAAAZHJzL2Uyb0RvYy54bWysVG1v0zAQ/o7Ef7D8nSZN1xeqptPYGEJs&#10;gBj8ANdxGoPtC7bTpP9+ZyfNCpMQQuSDZcd3z93z3J03l51W5CCsk2ByOp2klAjDoZBmn9NvX29f&#10;rShxnpmCKTAip0fh6OX25YtNW69FBhWoQliCIMat2zqnlff1Okkcr4RmbgK1MHhZgtXM49Huk8Ky&#10;FtG1SrI0XSQt2KK2wIVz+Pemv6TbiF+WgvtPZemEJyqnmJuPq43rLqzJdsPWe8vqSvIhDfYPWWgm&#10;DQYdoW6YZ6Sx8hmUltyCg9JPOOgEylJyETkgm2n6G5uHitUickFxXD3K5P4fLP94+GyJLHKaLSgx&#10;TGON7oWXhnxofOMaMsumQaS2dmu0fajR2ndvoMNiR8KuvgP+wxED1xUze3FlLbSVYAUmGT2TM9ce&#10;xwWQXXsPBQZjjYcI1JVWBwVRE4LoWKzjWCDRecJDyOxiuVzOKeF4t7zIXs9jBRO2PnnX1vl3AjQJ&#10;m5xabICIzg53ziMPND2ZhGAOlCxupVLxEJpOXCtLDgzbhXEujM8Ce/T6xVIZ0qJiqznm8ncwvViq&#10;0ci6h5+n+J3AT5Gfh9LS44AoqXO6Ch5DywaF35oitq9nUvV7zFMZxAiSB5UHvf1RiZCmMl9EicWO&#10;8vaM7X4XCPcTgSOLsp/mIoKhQzAsUaLRd5qms572Ke2ekRrFGsyDp4hDOPqmg+Of445OMTYYP/pr&#10;9h1sVC1y7JmFre92XezjaVQo/NpBccROa3G6c+p+NswKStR7g525WM1X4TmIhxk2Eh7s+c3u/IYZ&#10;XgFKxL2N6Ru4wq4tZWyop0iD8DipsYzDqxKegvNztHp6+7aPAAAA//8DAFBLAwQUAAYACAAAACEA&#10;YrJjMN8AAAAJAQAADwAAAGRycy9kb3ducmV2LnhtbEyPQU+DQBCF7yb+h82YeLNLSRWkLE2rqUeb&#10;1h48btkpkLKzhF0K+usdT3qcvC9vvpevJtuKK/a+caRgPotAIJXONFQpOH5sH1IQPmgyunWECr7Q&#10;w6q4vcl1ZtxIe7weQiW4hHymFdQhdJmUvqzRaj9zHRJnZ9dbHfjsK2l6PXK5bWUcRU/S6ob4Q607&#10;fKmxvBwGq2DYX5Lxu6VJbt82cr3ZLV7fj59K3d9N6yWIgFP4g+FXn9WhYKeTG8h40Sp4fJ4njCpI&#10;eBLnSZrGIE4MxosIZJHL/wuKHwAAAP//AwBQSwECLQAUAAYACAAAACEAtoM4kv4AAADhAQAAEwAA&#10;AAAAAAAAAAAAAAAAAAAAW0NvbnRlbnRfVHlwZXNdLnhtbFBLAQItABQABgAIAAAAIQA4/SH/1gAA&#10;AJQBAAALAAAAAAAAAAAAAAAAAC8BAABfcmVscy8ucmVsc1BLAQItABQABgAIAAAAIQAgIUdQfgIA&#10;AEMFAAAOAAAAAAAAAAAAAAAAAC4CAABkcnMvZTJvRG9jLnhtbFBLAQItABQABgAIAAAAIQBismMw&#10;3wAAAAkBAAAPAAAAAAAAAAAAAAAAANgEAABkcnMvZG93bnJldi54bWxQSwUGAAAAAAQABADzAAAA&#10;5AUAAAAA&#10;" fillcolor="#ed7d31 [3205]" strokecolor="#1f4d78 [1604]" strokeweight="2.25pt">
                <v:textbox inset="5.4pt,2.7pt,5.4pt,2.7pt">
                  <w:txbxContent>
                    <w:p w14:paraId="03DBA646"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650BDD3A" w14:textId="691992B9" w:rsidR="00AE76B9" w:rsidRPr="006D704B" w:rsidRDefault="00AE76B9" w:rsidP="00AE76B9">
      <w:pPr>
        <w:pStyle w:val="Default"/>
        <w:rPr>
          <w:rFonts w:ascii="Arial" w:hAnsi="Arial" w:cs="Arial"/>
        </w:rPr>
      </w:pPr>
    </w:p>
    <w:p w14:paraId="1332EB84" w14:textId="323DA56D" w:rsidR="00AE76B9" w:rsidRPr="006D704B" w:rsidRDefault="00AE76B9" w:rsidP="00AE76B9">
      <w:pPr>
        <w:pStyle w:val="Default"/>
        <w:rPr>
          <w:rFonts w:ascii="Arial" w:hAnsi="Arial" w:cs="Arial"/>
          <w:color w:val="auto"/>
        </w:rPr>
      </w:pPr>
    </w:p>
    <w:p w14:paraId="2381DA95" w14:textId="32FD3DB2" w:rsidR="00AE76B9" w:rsidRPr="006D704B" w:rsidRDefault="00AE76B9" w:rsidP="00AE76B9">
      <w:pPr>
        <w:pStyle w:val="Default"/>
        <w:rPr>
          <w:rFonts w:ascii="Arial" w:hAnsi="Arial" w:cs="Arial"/>
          <w:color w:val="auto"/>
        </w:rPr>
      </w:pPr>
    </w:p>
    <w:p w14:paraId="47AB3F60" w14:textId="357C13EA" w:rsidR="00AE76B9" w:rsidRPr="006D704B" w:rsidRDefault="00AE76B9" w:rsidP="00AE76B9">
      <w:pPr>
        <w:pStyle w:val="Default"/>
        <w:rPr>
          <w:rFonts w:ascii="Arial" w:hAnsi="Arial" w:cs="Arial"/>
          <w:color w:val="auto"/>
        </w:rPr>
      </w:pPr>
    </w:p>
    <w:p w14:paraId="0FAB1707" w14:textId="51D3939E" w:rsidR="00AE76B9" w:rsidRPr="006D704B" w:rsidRDefault="00AE76B9" w:rsidP="00AE76B9">
      <w:pPr>
        <w:pStyle w:val="Default"/>
        <w:rPr>
          <w:rFonts w:ascii="Arial" w:hAnsi="Arial" w:cs="Arial"/>
          <w:color w:val="auto"/>
        </w:rPr>
      </w:pPr>
    </w:p>
    <w:p w14:paraId="319F1028" w14:textId="5717C5C7" w:rsidR="00AE76B9" w:rsidRPr="006D704B" w:rsidRDefault="0057711A"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53632" behindDoc="0" locked="0" layoutInCell="1" allowOverlap="1" wp14:anchorId="5E56B4C3" wp14:editId="7E3D1AD2">
                <wp:simplePos x="0" y="0"/>
                <wp:positionH relativeFrom="margin">
                  <wp:posOffset>3747770</wp:posOffset>
                </wp:positionH>
                <wp:positionV relativeFrom="paragraph">
                  <wp:posOffset>85090</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DBDC003"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type w14:anchorId="5E56B4C3" id="_x0000_t202" coordsize="21600,21600" o:spt="202" path="m,l,21600r21600,l21600,xe">
                <v:stroke joinstyle="miter"/>
                <v:path gradientshapeok="t" o:connecttype="rect"/>
              </v:shapetype>
              <v:shape id="_x0000_s1037" type="#_x0000_t202" style="position:absolute;margin-left:295.1pt;margin-top:6.7pt;width:98.25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8FfA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sFKG&#10;aazRg/DSkHeNb1xDFtk8iNTWboO2jzVa++4VdFjsSNjV98C/OWLgpmLmIK6thbYSrMAko2dy5trj&#10;uACybx+gwGCs8RCButLqoCBqQhAdi3WaCiQ6T3gImV2sVqslJRzvVhfZy2WsYMI2o3dtnX8jQJOw&#10;yanFBojo7HjvPPJA09EkBHOgZHEnlYqH0HTiRllyZNgujHNhfBbYo9cvlsqQNii2xFz+DqYXSzUa&#10;WffwyxS/EXyM/DSUlh4HREmd03XwGFo2KPzaFLF9PZOq32OeyiBGkDyoPOjtT0qENJX5JEosdpS3&#10;Z2wP+0C4nwgcWZR9nIsIhg7BsESJJt95mi562mPaPSM1iTWYB08Rh3DyTQfHP8ednGJsMH7y1+wr&#10;2Kha5NgzC1vf7bvYx/OpX/dQnLDTWpzunLrvDbOCEvXWYGderpfr8BzEwwIbCQ/2/GZ/fsMMrwAl&#10;4t7G9A1cY9eWMjZUCN5HGoTHSY1lHF6V8BScn6PVz7dv9wMAAP//AwBQSwMEFAAGAAgAAAAhAJNc&#10;SwjfAAAACgEAAA8AAABkcnMvZG93bnJldi54bWxMj8FOwzAMhu9IvENkJG4sYZR1K02nDTSOQxs7&#10;7Jg1oa2WOFWTroWnxzvB0f4//f6cL0dn2cV0ofEo4XEigBksvW6wknD43DzMgYWoUCvr0Uj4NgGW&#10;xe1NrjLtB9yZyz5WjEowZEpCHWObcR7K2jgVJr41SNmX75yKNHYV150aqNxZPhVixp1qkC7UqjWv&#10;tSnP+95J6HfndPixOPLN+5qv1h/J2/ZwlPL+bly9AItmjH8wXPVJHQpyOvkedWBWwvNCTAml4CkB&#10;RkA6n6XATteFSIAXOf//QvELAAD//wMAUEsBAi0AFAAGAAgAAAAhALaDOJL+AAAA4QEAABMAAAAA&#10;AAAAAAAAAAAAAAAAAFtDb250ZW50X1R5cGVzXS54bWxQSwECLQAUAAYACAAAACEAOP0h/9YAAACU&#10;AQAACwAAAAAAAAAAAAAAAAAvAQAAX3JlbHMvLnJlbHNQSwECLQAUAAYACAAAACEAlYvfBXwCAABD&#10;BQAADgAAAAAAAAAAAAAAAAAuAgAAZHJzL2Uyb0RvYy54bWxQSwECLQAUAAYACAAAACEAk1xLCN8A&#10;AAAKAQAADwAAAAAAAAAAAAAAAADWBAAAZHJzL2Rvd25yZXYueG1sUEsFBgAAAAAEAAQA8wAAAOIF&#10;AAAAAA==&#10;" fillcolor="#ed7d31 [3205]" strokecolor="#1f4d78 [1604]" strokeweight="2.25pt">
                <v:textbox inset="5.4pt,2.7pt,5.4pt,2.7pt">
                  <w:txbxContent>
                    <w:p w14:paraId="5DBDC003"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r w:rsidR="009C04E9" w:rsidRPr="006D704B">
        <w:rPr>
          <w:rFonts w:ascii="Arial" w:hAnsi="Arial" w:cs="Arial"/>
          <w:noProof/>
        </w:rPr>
        <mc:AlternateContent>
          <mc:Choice Requires="wps">
            <w:drawing>
              <wp:anchor distT="0" distB="0" distL="114300" distR="114300" simplePos="0" relativeHeight="251650560" behindDoc="0" locked="0" layoutInCell="1" allowOverlap="1" wp14:anchorId="686329A0" wp14:editId="185F4606">
                <wp:simplePos x="0" y="0"/>
                <wp:positionH relativeFrom="margin">
                  <wp:posOffset>933450</wp:posOffset>
                </wp:positionH>
                <wp:positionV relativeFrom="paragraph">
                  <wp:posOffset>35560</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74B89F" w14:textId="1A1479C3"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Arazi Toplulaştırma ve Tarımsal Altyapı</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8" type="#_x0000_t202" style="position:absolute;margin-left:73.5pt;margin-top:2.8pt;width:98.25pt;height:5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hafQIAAEMFAAAOAAAAZHJzL2Uyb0RvYy54bWysVFFv0zAQfkfiP1h+Z0nTdS1R02lsDCE2&#10;QAx+gOs4jcH2Bdtp0n+/s5NmhUkIIfJg2fHdd/d9d+f1Za8V2QvrJJiCzs5SSoThUEqzK+i3r7ev&#10;VpQ4z0zJFBhR0INw9HLz8sW6a3KRQQ2qFJYgiHF51xS09r7Jk8TxWmjmzqARBi8rsJp5PNpdUlrW&#10;IbpWSZamF0kHtmwscOEc/r0ZLukm4leV4P5TVTnhiSoo5ubjauO6DWuyWbN8Z1lTSz6mwf4hC82k&#10;waAT1A3zjLRWPoPSkltwUPkzDjqBqpJcRA7IZpb+xuahZo2IXFAc10wyuf8Hyz/uP1siy4JmC0oM&#10;01ije+GlIR9a37qWzLNZEKlrXI62Dw1a+/4N9FjsSNg1d8B/OGLgumZmJ66sha4WrMQko2dy4jrg&#10;uACy7e6hxGCs9RCB+srqoCBqQhAdi3WYCiR6T3gImZ0vl0tMlOPd8jx7vYgVTFh+9G6s8+8EaBI2&#10;BbXYABGd7e+cRx5oejQJwRwoWd5KpeIhNJ24VpbsGbYL41wYnwX26PWLpTKkQ8VWC8zl72AGsVSr&#10;kfUAv0jxO4IfIz8PpaXHAVFSF3QVPMaWDQq/NWVsX8+kGvaYpzKIESQPKo96+4MSIU1lvogKix3l&#10;HRjb3TYQHiYCRxZlP85FBEOHYFihRJPvLE3nA+1j2gMjNYk1mgdPEYdw8k1Hxz/HnZxibDB+8tfs&#10;O9ioWuQ4MAtb32/72MezWLHwawvlATutw+kuqPvZMisoUe8NdubFarEKz0E8zLGR8GBPb7anN8zw&#10;GlAi7m1M38AVdm0lY0M9RRqFx0mNZRxflfAUnJ6j1dPbt3kEAAD//wMAUEsDBBQABgAIAAAAIQBM&#10;l2Jk3gAAAAkBAAAPAAAAZHJzL2Rvd25yZXYueG1sTI9BT4NAEIXvJv6HzZh4s4uU0oayNK2mHjWt&#10;PXjcsiOQsrOEXQr66x1Penz5Jm++l28m24or9r5xpOBxFoFAKp1pqFJwet8/rED4oMno1hEq+EIP&#10;m+L2JteZcSMd8HoMleAS8plWUIfQZVL6skar/cx1SMw+XW914NhX0vR65HLbyjiKUml1Q/yh1h0+&#10;1VhejoNVMBwuy/G7pUnuX3Zyu3tLnl9PH0rd303bNYiAU/g7hl99VoeCnc5uIONFyzlZ8pagYJGC&#10;YD5P5gsQZwZxnIIscvl/QfEDAAD//wMAUEsBAi0AFAAGAAgAAAAhALaDOJL+AAAA4QEAABMAAAAA&#10;AAAAAAAAAAAAAAAAAFtDb250ZW50X1R5cGVzXS54bWxQSwECLQAUAAYACAAAACEAOP0h/9YAAACU&#10;AQAACwAAAAAAAAAAAAAAAAAvAQAAX3JlbHMvLnJlbHNQSwECLQAUAAYACAAAACEAHinIWn0CAABD&#10;BQAADgAAAAAAAAAAAAAAAAAuAgAAZHJzL2Uyb0RvYy54bWxQSwECLQAUAAYACAAAACEATJdiZN4A&#10;AAAJAQAADwAAAAAAAAAAAAAAAADXBAAAZHJzL2Rvd25yZXYueG1sUEsFBgAAAAAEAAQA8wAAAOIF&#10;AAAAAA==&#10;" fillcolor="#ed7d31 [3205]" strokecolor="#1f4d78 [1604]" strokeweight="2.25pt">
                <v:textbox inset="5.4pt,2.7pt,5.4pt,2.7pt">
                  <w:txbxContent>
                    <w:p w14:paraId="6774B89F" w14:textId="1A1479C3"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Arazi Toplulaştırma ve Tarımsal Altyapı</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3E3B933E" w14:textId="62003310" w:rsidR="00AE76B9" w:rsidRPr="006D704B" w:rsidRDefault="00AE76B9" w:rsidP="00AE76B9">
      <w:pPr>
        <w:pStyle w:val="Default"/>
        <w:rPr>
          <w:rFonts w:ascii="Arial" w:hAnsi="Arial" w:cs="Arial"/>
          <w:color w:val="auto"/>
        </w:rPr>
      </w:pPr>
    </w:p>
    <w:p w14:paraId="0E8C7AA8" w14:textId="5EA6EF04" w:rsidR="00AE76B9" w:rsidRPr="006D704B" w:rsidRDefault="00AE76B9" w:rsidP="00AE76B9">
      <w:pPr>
        <w:pStyle w:val="Default"/>
        <w:rPr>
          <w:rFonts w:ascii="Arial" w:hAnsi="Arial" w:cs="Arial"/>
          <w:color w:val="auto"/>
        </w:rPr>
      </w:pPr>
    </w:p>
    <w:p w14:paraId="3E4A3D4C" w14:textId="48369783" w:rsidR="00AE76B9" w:rsidRPr="006D704B" w:rsidRDefault="00AE76B9" w:rsidP="00AE76B9">
      <w:pPr>
        <w:pStyle w:val="Default"/>
        <w:rPr>
          <w:rFonts w:ascii="Arial" w:hAnsi="Arial" w:cs="Arial"/>
          <w:color w:val="auto"/>
        </w:rPr>
      </w:pPr>
    </w:p>
    <w:p w14:paraId="411E6447" w14:textId="008B27F3" w:rsidR="00AE76B9" w:rsidRPr="006D704B" w:rsidRDefault="00AE76B9" w:rsidP="00AE76B9">
      <w:pPr>
        <w:pStyle w:val="Default"/>
        <w:rPr>
          <w:rFonts w:ascii="Arial" w:hAnsi="Arial" w:cs="Arial"/>
          <w:color w:val="auto"/>
        </w:rPr>
      </w:pPr>
    </w:p>
    <w:p w14:paraId="45F9BF33" w14:textId="6CB8AAFD" w:rsidR="00AE76B9" w:rsidRPr="006D704B" w:rsidRDefault="00AE76B9" w:rsidP="00AE76B9">
      <w:pPr>
        <w:pStyle w:val="Default"/>
        <w:rPr>
          <w:rFonts w:ascii="Arial" w:hAnsi="Arial" w:cs="Arial"/>
          <w:color w:val="auto"/>
        </w:rPr>
      </w:pPr>
    </w:p>
    <w:p w14:paraId="1928E557" w14:textId="3CB3C4EE" w:rsidR="00AE76B9" w:rsidRPr="006D704B" w:rsidRDefault="0057711A"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52608" behindDoc="0" locked="0" layoutInCell="1" allowOverlap="1" wp14:anchorId="1A2F5615" wp14:editId="74CB6852">
                <wp:simplePos x="0" y="0"/>
                <wp:positionH relativeFrom="margin">
                  <wp:posOffset>928370</wp:posOffset>
                </wp:positionH>
                <wp:positionV relativeFrom="paragraph">
                  <wp:posOffset>107315</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7C244E"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39" type="#_x0000_t202" style="position:absolute;margin-left:73.1pt;margin-top:8.45pt;width:98.25pt;height:5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bWfg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VpQY&#10;prFGD8JLQ941vnENWWTzIFJbuw3aPtZo7btX0GGxI2FX3wP/5oiBm4qZg7i2FtpKsAKTjJ7JmWuP&#10;4wLIvn2AAoOxxkME6kqrg4KoCUF0LNZpKpDoPOEhZHaxWq2WlHC8W11kL5exggnbjN61df6NAE3C&#10;JqcWGyCis+O988gDTUeTEMyBksWdVCoeQtOJG2XJkWG7MM6F8Vlgj16/WCpDWlRsvcRc/g6mF0s1&#10;Gln38MsUvxF8jPw0lJYeB0RJndN18BhaNij82hSxfT2Tqt9jnsogRpA8qDzo7U9KhDSV+SRKLHaU&#10;t2dsD/tAuJ8IHFmUfZyLCIYOwbBEiSbfeZouetpj2j0jNYk1mAdPEYdw8k0Hxz/HnZxibDB+8tfs&#10;K9ioWuTYMwtb3+272MfzxdiveyhO2GktTndO3feGWUGJemuwMy/Xy3V4DuJhgY2EB3t+sz+/YYZX&#10;gBJxb2P6Bq6xa0sZGyoE7yMNwuOkxjIOr0p4Cs7P0ern27f7AQAA//8DAFBLAwQUAAYACAAAACEA&#10;5KU1Ft8AAAAKAQAADwAAAGRycy9kb3ducmV2LnhtbEyPQU+DQBCF7yb+h82YeLOLQKhFlqbV1KOm&#10;tQePW3YEUnaWsEtBf73jSW/zZl7efK9Yz7YTFxx860jB/SICgVQ501Kt4Pi+u3sA4YMmoztHqOAL&#10;PazL66tC58ZNtMfLIdSCQ8jnWkETQp9L6asGrfYL1yPx7dMNVgeWQy3NoCcOt52MoyiTVrfEHxrd&#10;41OD1fkwWgXj/rycvjua5e5lKzfbt/T59fih1O3NvHkEEXAOf2b4xWd0KJnp5EYyXnSs0yxmKw/Z&#10;CgQbkjRegjjxIklWIMtC/q9Q/gAAAP//AwBQSwECLQAUAAYACAAAACEAtoM4kv4AAADhAQAAEwAA&#10;AAAAAAAAAAAAAAAAAAAAW0NvbnRlbnRfVHlwZXNdLnhtbFBLAQItABQABgAIAAAAIQA4/SH/1gAA&#10;AJQBAAALAAAAAAAAAAAAAAAAAC8BAABfcmVscy8ucmVsc1BLAQItABQABgAIAAAAIQCjlBbWfgIA&#10;AEMFAAAOAAAAAAAAAAAAAAAAAC4CAABkcnMvZTJvRG9jLnhtbFBLAQItABQABgAIAAAAIQDkpTUW&#10;3wAAAAoBAAAPAAAAAAAAAAAAAAAAANgEAABkcnMvZG93bnJldi54bWxQSwUGAAAAAAQABADzAAAA&#10;5AUAAAAA&#10;" fillcolor="#ed7d31 [3205]" strokecolor="#1f4d78 [1604]" strokeweight="2.25pt">
                <v:textbox inset="5.4pt,2.7pt,5.4pt,2.7pt">
                  <w:txbxContent>
                    <w:p w14:paraId="537C244E"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009441A8" w:rsidRPr="006D704B">
        <w:rPr>
          <w:rFonts w:ascii="Arial" w:hAnsi="Arial" w:cs="Arial"/>
          <w:noProof/>
        </w:rPr>
        <mc:AlternateContent>
          <mc:Choice Requires="wps">
            <w:drawing>
              <wp:anchor distT="0" distB="0" distL="114300" distR="114300" simplePos="0" relativeHeight="251656704" behindDoc="0" locked="0" layoutInCell="1" allowOverlap="1" wp14:anchorId="758E7BFA" wp14:editId="464E4935">
                <wp:simplePos x="0" y="0"/>
                <wp:positionH relativeFrom="margin">
                  <wp:posOffset>3757295</wp:posOffset>
                </wp:positionH>
                <wp:positionV relativeFrom="paragraph">
                  <wp:posOffset>93980</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92977A1"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40" type="#_x0000_t202" style="position:absolute;margin-left:295.85pt;margin-top:7.4pt;width:98.25pt;height:5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LffgIAAEMFAAAOAAAAZHJzL2Uyb0RvYy54bWysVNuO0zAQfUfiHyy/s0nTdluqpqtll0WI&#10;XUAsfIDrOI3B9gTbadK/Z+xcKKyEEKIPVlzPnJlzfMbbq04rchTWSTA5nV2klAjDoZDmkNMvn+9e&#10;rClxnpmCKTAipyfh6NXu+bNtW29EBhWoQliCIMZt2jqnlff1Jkkcr4Rm7gJqYfCwBKuZx609JIVl&#10;LaJrlWRpepm0YIvaAhfO4b+3/SHdRfyyFNx/KEsnPFE5xd58XG1c92FNdlu2OVhWV5IPbbB/6EIz&#10;abDoBHXLPCONlU+gtOQWHJT+goNOoCwlF5EDspmlv7F5rFgtIhcUx9WTTO7/wfL3x4+WyCKnc5TH&#10;MI139CC8NORd4xvXkHk2CyK1tdtg7GON0b57BR1ediTs6nvg3xwxcFMxcxDX1kJbCVZgkzEzOUvt&#10;cVwA2bcPUGAx1niIQF1pdVAQNSGIjt2cpgsSnSc8lMwWq9VqSQnHs9Uie7mMN5iwzZhdW+ffCNAk&#10;fOTUogEiOjveO488MHQMCcUcKFncSaXiJphO3ChLjgztwjgXxmeBPWb9EqkMaXOarZfYy9/B9GKp&#10;RiPrHn6Z4m8EHys/LaWlxwFRUud0HTIGywaFX5si2tczqfpv7FMZxAiSB5UHvf1JidCmMp9EiZcd&#10;5e0Z28M+EO4nAkcWZR/nIoJhQggsUaIpd5am85722HbPSE1iDeEhU8QhnHLTIfHPdaekWBuMn/I1&#10;+wo2qhY59szCp+/2XfTxbDH6dQ/FCZ3W4nTn1H1vmBWUqLcGnXm5Xq7DcxA3czQSbuz5yf78hBle&#10;AUrEvY3tG7hG15YyGioU7ysNwuOkxmscXpXwFJzvY9TPt2/3AwAA//8DAFBLAwQUAAYACAAAACEA&#10;IXUDLt8AAAAKAQAADwAAAGRycy9kb3ducmV2LnhtbEyPwU7DMBBE70j8g7VI3KiTUkgIcaoWVI6g&#10;lh44uvGSRI3XUew0oV/f5QTHnXmancmXk23FCXvfOFIQzyIQSKUzDVUK9p+buxSED5qMbh2hgh/0&#10;sCyur3KdGTfSFk+7UAkOIZ9pBXUIXSalL2u02s9ch8Tet+utDnz2lTS9HjnctnIeRY/S6ob4Q607&#10;fKmxPO4Gq2DYHpPx3NIkN29ruVp/LF7f919K3d5Mq2cQAafwB8Nvfa4OBXc6uIGMF62Ch6c4YZSN&#10;BU9gIEnTOYgDC/dxCrLI5f8JxQUAAP//AwBQSwECLQAUAAYACAAAACEAtoM4kv4AAADhAQAAEwAA&#10;AAAAAAAAAAAAAAAAAAAAW0NvbnRlbnRfVHlwZXNdLnhtbFBLAQItABQABgAIAAAAIQA4/SH/1gAA&#10;AJQBAAALAAAAAAAAAAAAAAAAAC8BAABfcmVscy8ucmVsc1BLAQItABQABgAIAAAAIQCUYkLffgIA&#10;AEMFAAAOAAAAAAAAAAAAAAAAAC4CAABkcnMvZTJvRG9jLnhtbFBLAQItABQABgAIAAAAIQAhdQMu&#10;3wAAAAoBAAAPAAAAAAAAAAAAAAAAANgEAABkcnMvZG93bnJldi54bWxQSwUGAAAAAAQABADzAAAA&#10;5AUAAAAA&#10;" fillcolor="#ed7d31 [3205]" strokecolor="#1f4d78 [1604]" strokeweight="2.25pt">
                <v:textbox inset="5.4pt,2.7pt,5.4pt,2.7pt">
                  <w:txbxContent>
                    <w:p w14:paraId="292977A1"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50F2FDF7" w14:textId="25477B08" w:rsidR="00AE76B9" w:rsidRPr="006D704B" w:rsidRDefault="00AE76B9" w:rsidP="00AE76B9">
      <w:pPr>
        <w:pStyle w:val="Default"/>
        <w:rPr>
          <w:rFonts w:ascii="Arial" w:hAnsi="Arial" w:cs="Arial"/>
          <w:color w:val="auto"/>
        </w:rPr>
      </w:pPr>
    </w:p>
    <w:p w14:paraId="1505D1E3" w14:textId="36BDCD66" w:rsidR="00AE76B9" w:rsidRPr="006D704B" w:rsidRDefault="00AE76B9" w:rsidP="00AE76B9">
      <w:pPr>
        <w:pStyle w:val="Default"/>
        <w:rPr>
          <w:rFonts w:ascii="Arial" w:hAnsi="Arial" w:cs="Arial"/>
          <w:color w:val="auto"/>
        </w:rPr>
      </w:pPr>
    </w:p>
    <w:p w14:paraId="1B51AD2F" w14:textId="18E85C96" w:rsidR="00AE76B9" w:rsidRPr="006D704B" w:rsidRDefault="00AE76B9" w:rsidP="00AE76B9">
      <w:pPr>
        <w:pStyle w:val="Default"/>
        <w:rPr>
          <w:rFonts w:ascii="Arial" w:hAnsi="Arial" w:cs="Arial"/>
          <w:color w:val="auto"/>
        </w:rPr>
      </w:pPr>
    </w:p>
    <w:p w14:paraId="276DB500" w14:textId="2D3A2832" w:rsidR="00AE76B9" w:rsidRPr="006D704B" w:rsidRDefault="00AE76B9" w:rsidP="00AE76B9">
      <w:pPr>
        <w:pStyle w:val="Default"/>
        <w:rPr>
          <w:rFonts w:ascii="Arial" w:hAnsi="Arial" w:cs="Arial"/>
          <w:color w:val="auto"/>
        </w:rPr>
      </w:pPr>
    </w:p>
    <w:p w14:paraId="36C57B12" w14:textId="11AA1559" w:rsidR="00AE76B9" w:rsidRPr="006D704B" w:rsidRDefault="00AE76B9" w:rsidP="00AE76B9">
      <w:pPr>
        <w:pStyle w:val="Default"/>
        <w:rPr>
          <w:rFonts w:ascii="Arial" w:hAnsi="Arial" w:cs="Arial"/>
          <w:color w:val="auto"/>
        </w:rPr>
      </w:pPr>
    </w:p>
    <w:p w14:paraId="510F329C" w14:textId="051E5834" w:rsidR="00AE76B9" w:rsidRPr="006D704B" w:rsidRDefault="00AE76B9" w:rsidP="00AE76B9">
      <w:pPr>
        <w:pStyle w:val="Default"/>
        <w:rPr>
          <w:rFonts w:ascii="Arial" w:hAnsi="Arial" w:cs="Arial"/>
          <w:color w:val="auto"/>
        </w:rPr>
      </w:pPr>
    </w:p>
    <w:p w14:paraId="4F15790A" w14:textId="2DD85635" w:rsidR="00AE76B9" w:rsidRPr="006D704B" w:rsidRDefault="009C04E9" w:rsidP="00AE76B9">
      <w:pPr>
        <w:pStyle w:val="Default"/>
        <w:rPr>
          <w:rFonts w:ascii="Arial" w:hAnsi="Arial" w:cs="Arial"/>
          <w:color w:val="auto"/>
        </w:rPr>
      </w:pPr>
      <w:r w:rsidRPr="006D704B">
        <w:rPr>
          <w:rFonts w:ascii="Arial" w:hAnsi="Arial" w:cs="Arial"/>
          <w:noProof/>
        </w:rPr>
        <mc:AlternateContent>
          <mc:Choice Requires="wps">
            <w:drawing>
              <wp:anchor distT="0" distB="0" distL="114300" distR="114300" simplePos="0" relativeHeight="251654656" behindDoc="0" locked="0" layoutInCell="1" allowOverlap="1" wp14:anchorId="77B98112" wp14:editId="5331A9D4">
                <wp:simplePos x="0" y="0"/>
                <wp:positionH relativeFrom="margin">
                  <wp:posOffset>928370</wp:posOffset>
                </wp:positionH>
                <wp:positionV relativeFrom="paragraph">
                  <wp:posOffset>51435</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C89AFC8"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B98112" id="_x0000_s1041" type="#_x0000_t202" style="position:absolute;margin-left:73.1pt;margin-top:4.05pt;width:98.25pt;height: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LYfwIAAEMFAAAOAAAAZHJzL2Uyb0RvYy54bWysVG1v0zAQ/o7Ef7D8nSVN17Wrmk5jYwix&#10;AWLwA1zHaQy2L9hOk/77nZ0XCpMQQuSDZcd3z93z3J03V51W5CCsk2ByOjtLKRGGQyHNPqdfv9y9&#10;WlHiPDMFU2BETo/C0avtyxebtl6LDCpQhbAEQYxbt3VOK+/rdZI4XgnN3BnUwuBlCVYzj0e7TwrL&#10;WkTXKsnS9CJpwRa1BS6cw7+3/SXdRvyyFNx/LEsnPFE5xdx8XG1cd2FNthu23ltWV5IPabB/yEIz&#10;aTDoBHXLPCONlc+gtOQWHJT+jINOoCwlF5EDspmlv7F5rFgtIhcUx9WTTO7/wfIPh0+WyCKn2SUl&#10;hmms0YPw0pD3jW9cQ+bZLIjU1m6Nto81WvvuNXRY7EjY1ffAvzti4KZiZi+urYW2EqzAJKNncuLa&#10;47gAsmsfoMBgrPEQgbrS6qAgakIQHYt1nAokOk94CJmdL5fLBSUc75bn2eUiVjBh69G7ts6/FaBJ&#10;2OTUYgNEdHa4dx55oOloEoI5ULK4k0rFQ2g6caMsOTBsF8a5MD4L7NHrF0tlSIuKrRaYy9/B9GKp&#10;RiPrHn6R4jeCj5Gfh9LS44AoqXO6Ch5DywaF35gitq9nUvV7zFMZxAiSB5UHvf1RiZCmMp9FicWO&#10;8vaM7X4XCPcTgSOLso9zEcHQIRiWKNHkO0vTeU97TLtnpCaxBvPgKeIQTr7p4PjnuJNTjA3GT/6a&#10;fQMbVYsce2Zh67tdF/t4thj7dQfFETutxenOqfvRMCsoUe8MdubFarEKz0E8zLGR8GBPb3anN8zw&#10;ClAi7m1M38A1dm0pY0OF4H2kQXic1FjG4VUJT8HpOVr9fPu2TwAAAP//AwBQSwMEFAAGAAgAAAAh&#10;AOJS2Q3eAAAACQEAAA8AAABkcnMvZG93bnJldi54bWxMj0FPg0AQhe8m/ofNmHizC4htQ1maVlOP&#10;mtYePG7ZKZCys4RdCvrrHU96fPle3nyTryfbiiv2vnGkIJ5FIJBKZxqqFBw/dg9LED5oMrp1hAq+&#10;0MO6uL3JdWbcSHu8HkIleIR8phXUIXSZlL6s0Wo/cx0Ss7PrrQ4c+0qaXo88bluZRNFcWt0QX6h1&#10;h881lpfDYBUM+8ti/G5pkrvXrdxs39OXt+OnUvd302YFIuAU/srwq8/qULDTyQ1kvGg5p/OEqwqW&#10;MQjmj2myAHFikDzFIItc/v+g+AEAAP//AwBQSwECLQAUAAYACAAAACEAtoM4kv4AAADhAQAAEwAA&#10;AAAAAAAAAAAAAAAAAAAAW0NvbnRlbnRfVHlwZXNdLnhtbFBLAQItABQABgAIAAAAIQA4/SH/1gAA&#10;AJQBAAALAAAAAAAAAAAAAAAAAC8BAABfcmVscy8ucmVsc1BLAQItABQABgAIAAAAIQDs7oLYfwIA&#10;AEMFAAAOAAAAAAAAAAAAAAAAAC4CAABkcnMvZTJvRG9jLnhtbFBLAQItABQABgAIAAAAIQDiUtkN&#10;3gAAAAkBAAAPAAAAAAAAAAAAAAAAANkEAABkcnMvZG93bnJldi54bWxQSwUGAAAAAAQABADzAAAA&#10;5AUAAAAA&#10;" fillcolor="#ed7d31 [3205]" strokecolor="#1f4d78 [1604]" strokeweight="2.25pt">
                <v:textbox inset="5.4pt,2.7pt,5.4pt,2.7pt">
                  <w:txbxContent>
                    <w:p w14:paraId="5C89AFC8" w14:textId="77777777"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009441A8" w:rsidRPr="006D704B">
        <w:rPr>
          <w:rFonts w:ascii="Arial" w:hAnsi="Arial" w:cs="Arial"/>
          <w:noProof/>
        </w:rPr>
        <mc:AlternateContent>
          <mc:Choice Requires="wps">
            <w:drawing>
              <wp:anchor distT="0" distB="0" distL="114300" distR="114300" simplePos="0" relativeHeight="251655680" behindDoc="0" locked="0" layoutInCell="1" allowOverlap="1" wp14:anchorId="392B4F00" wp14:editId="5F0113AF">
                <wp:simplePos x="0" y="0"/>
                <wp:positionH relativeFrom="margin">
                  <wp:posOffset>3733800</wp:posOffset>
                </wp:positionH>
                <wp:positionV relativeFrom="paragraph">
                  <wp:posOffset>34925</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6DF2B83" w14:textId="7ACBC6DA"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Koordinasyon ve Tarımsal Veriler</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2B4F00" id="_x0000_s1042" type="#_x0000_t202" style="position:absolute;margin-left:294pt;margin-top:2.75pt;width:98.25pt;height:5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3V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LCgx&#10;TGONHoSXhrxrfOMassjmQaS2dhu0fazR2nevoMNiR8Kuvgf+zREDNxUzB3FtLbSVYAUmGT2TM9ce&#10;xwWQffsABQZjjYcI1JVWBwVRE4LoWKzTVCDRecJDyOxitVotKeF4t7rIXi5jBRO2Gb1r6/wbAZqE&#10;TU4tNkBEZ8d755EHmo4mIZgDJYs7qVQ8hKYTN8qSI8N2YZwL47PAHr1+sVSGtDnN1kvM5e9gerFU&#10;o5F1D79M8RvBx8hPQ2npcUCU1DldB4+hZYPCr00R29czqfo95qkMYgTJg8qD3v6kREhTmU+ixGJH&#10;eXvG9rAPhPuJwJFF2ce5iGDoEAxLlGjynafpoqc9pt0zUpNYg3nwFHEIJ990cPxz3MkpxgbjJ3/N&#10;voKNqkWOPbOw9d2+i308vxz7dQ/FCTutxenOqfveMCsoUW8NdublerkOz0E8LLCR8GDPb/bnN8zw&#10;ClAi7m1M38A1dm0pY0OF4H2kQXic1FjG4VUJT8H5OVr9fPt2PwAAAP//AwBQSwMEFAAGAAgAAAAh&#10;AF4B00/eAAAACQEAAA8AAABkcnMvZG93bnJldi54bWxMj8FOwzAQRO9I/IO1SNyoQ9TQKMSpWlA5&#10;glp64OjGSxLVXkex0wS+nuUEt1nNaPZNuZ6dFRccQudJwf0iAYFUe9NRo+D4vrvLQYSoyWjrCRV8&#10;YYB1dX1V6sL4ifZ4OcRGcAmFQitoY+wLKUPdotNh4Xsk9j794HTkc2ikGfTE5c7KNEkepNMd8YdW&#10;9/jUYn0+jE7BuD+vpm9Ls9y9bOVm+7Z8fj1+KHV7M28eQUSc418YfvEZHSpmOvmRTBBWQZbnvCWy&#10;yECwv8qXLE4cTNMMZFXK/wuqHwAAAP//AwBQSwECLQAUAAYACAAAACEAtoM4kv4AAADhAQAAEwAA&#10;AAAAAAAAAAAAAAAAAAAAW0NvbnRlbnRfVHlwZXNdLnhtbFBLAQItABQABgAIAAAAIQA4/SH/1gAA&#10;AJQBAAALAAAAAAAAAAAAAAAAAC8BAABfcmVscy8ucmVsc1BLAQItABQABgAIAAAAIQCqas3VfwIA&#10;AEMFAAAOAAAAAAAAAAAAAAAAAC4CAABkcnMvZTJvRG9jLnhtbFBLAQItABQABgAIAAAAIQBeAdNP&#10;3gAAAAkBAAAPAAAAAAAAAAAAAAAAANkEAABkcnMvZG93bnJldi54bWxQSwUGAAAAAAQABADzAAAA&#10;5AUAAAAA&#10;" fillcolor="#ed7d31 [3205]" strokecolor="#1f4d78 [1604]" strokeweight="2.25pt">
                <v:textbox inset="5.4pt,2.7pt,5.4pt,2.7pt">
                  <w:txbxContent>
                    <w:p w14:paraId="36DF2B83" w14:textId="7ACBC6DA" w:rsidR="00F73A89" w:rsidRPr="001C5536" w:rsidRDefault="00F73A89"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Koordinasyon ve Tarımsal Veriler</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05D163D5" w14:textId="77777777" w:rsidR="00AE76B9" w:rsidRPr="006D704B" w:rsidRDefault="00AE76B9" w:rsidP="00AE76B9">
      <w:pPr>
        <w:pStyle w:val="Default"/>
        <w:rPr>
          <w:rFonts w:ascii="Arial" w:hAnsi="Arial" w:cs="Arial"/>
          <w:color w:val="auto"/>
        </w:rPr>
      </w:pPr>
    </w:p>
    <w:p w14:paraId="4CEF84C5" w14:textId="266ABC93" w:rsidR="00AE76B9" w:rsidRPr="006D704B" w:rsidRDefault="00AE76B9" w:rsidP="00AE76B9">
      <w:pPr>
        <w:pStyle w:val="Default"/>
        <w:rPr>
          <w:rFonts w:ascii="Arial" w:hAnsi="Arial" w:cs="Arial"/>
          <w:color w:val="auto"/>
        </w:rPr>
      </w:pPr>
    </w:p>
    <w:p w14:paraId="67D125F9" w14:textId="5DAAA1BD" w:rsidR="00AE76B9" w:rsidRPr="006D704B" w:rsidRDefault="00AE76B9" w:rsidP="00AE76B9">
      <w:pPr>
        <w:pStyle w:val="Default"/>
        <w:rPr>
          <w:rFonts w:ascii="Arial" w:hAnsi="Arial" w:cs="Arial"/>
          <w:color w:val="auto"/>
        </w:rPr>
      </w:pPr>
    </w:p>
    <w:p w14:paraId="760BB928" w14:textId="2540DA36" w:rsidR="00AE76B9" w:rsidRPr="006D704B" w:rsidRDefault="00AE76B9" w:rsidP="00AE76B9">
      <w:pPr>
        <w:pStyle w:val="Default"/>
        <w:rPr>
          <w:rFonts w:ascii="Arial" w:hAnsi="Arial" w:cs="Arial"/>
          <w:color w:val="auto"/>
        </w:rPr>
      </w:pPr>
    </w:p>
    <w:p w14:paraId="440001AA" w14:textId="77777777" w:rsidR="00DD331A" w:rsidRPr="006D704B" w:rsidRDefault="00DD331A" w:rsidP="00AE76B9">
      <w:pPr>
        <w:pStyle w:val="Default"/>
        <w:rPr>
          <w:rFonts w:ascii="Arial" w:hAnsi="Arial" w:cs="Arial"/>
          <w:color w:val="auto"/>
        </w:rPr>
      </w:pPr>
    </w:p>
    <w:p w14:paraId="1BC561B8" w14:textId="359B7B1F" w:rsidR="00AE76B9" w:rsidRPr="006D704B" w:rsidRDefault="00AE76B9" w:rsidP="00AE76B9">
      <w:pPr>
        <w:pStyle w:val="Default"/>
        <w:rPr>
          <w:rFonts w:ascii="Arial" w:hAnsi="Arial" w:cs="Arial"/>
          <w:color w:val="auto"/>
        </w:rPr>
      </w:pPr>
    </w:p>
    <w:p w14:paraId="28CF2A95" w14:textId="280E6F38" w:rsidR="00F46C02" w:rsidRPr="006D704B" w:rsidRDefault="00F46C02" w:rsidP="00AE76B9">
      <w:pPr>
        <w:pStyle w:val="Default"/>
        <w:rPr>
          <w:rFonts w:ascii="Arial" w:hAnsi="Arial" w:cs="Arial"/>
          <w:color w:val="auto"/>
        </w:rPr>
      </w:pPr>
    </w:p>
    <w:p w14:paraId="4CCD778F" w14:textId="66C58295" w:rsidR="00F46C02" w:rsidRPr="006D704B" w:rsidRDefault="00F46C02" w:rsidP="00AE76B9">
      <w:pPr>
        <w:pStyle w:val="Default"/>
        <w:rPr>
          <w:rFonts w:ascii="Arial" w:hAnsi="Arial" w:cs="Arial"/>
          <w:color w:val="auto"/>
        </w:rPr>
      </w:pPr>
    </w:p>
    <w:p w14:paraId="422F7395" w14:textId="1442D77A" w:rsidR="007514BD" w:rsidRPr="006D704B" w:rsidRDefault="007514BD">
      <w:pPr>
        <w:widowControl/>
        <w:autoSpaceDE/>
        <w:autoSpaceDN/>
        <w:adjustRightInd/>
        <w:spacing w:after="160" w:line="259" w:lineRule="auto"/>
        <w:rPr>
          <w:rFonts w:ascii="Arial" w:hAnsi="Arial" w:cs="Arial"/>
          <w:sz w:val="24"/>
          <w:szCs w:val="24"/>
        </w:rPr>
      </w:pPr>
      <w:r w:rsidRPr="006D704B">
        <w:rPr>
          <w:rFonts w:ascii="Arial" w:hAnsi="Arial" w:cs="Arial"/>
        </w:rPr>
        <w:br w:type="page"/>
      </w:r>
    </w:p>
    <w:p w14:paraId="02B55841" w14:textId="55D85012" w:rsidR="00557923" w:rsidRPr="006D704B" w:rsidRDefault="002F05F9" w:rsidP="00661117">
      <w:pPr>
        <w:pStyle w:val="Balk3"/>
        <w:numPr>
          <w:ilvl w:val="0"/>
          <w:numId w:val="8"/>
        </w:numPr>
        <w:rPr>
          <w:sz w:val="24"/>
          <w:szCs w:val="24"/>
        </w:rPr>
      </w:pPr>
      <w:bookmarkStart w:id="24" w:name="_Toc220493616"/>
      <w:r w:rsidRPr="006D704B">
        <w:rPr>
          <w:sz w:val="24"/>
          <w:szCs w:val="24"/>
        </w:rPr>
        <w:lastRenderedPageBreak/>
        <w:t>Fiziksel Yapı</w:t>
      </w:r>
      <w:bookmarkEnd w:id="24"/>
      <w:r w:rsidRPr="006D704B">
        <w:rPr>
          <w:sz w:val="24"/>
          <w:szCs w:val="24"/>
        </w:rPr>
        <w:t xml:space="preserve">    </w:t>
      </w:r>
    </w:p>
    <w:p w14:paraId="2A4B3A57" w14:textId="77777777" w:rsidR="00801559" w:rsidRPr="006D704B" w:rsidRDefault="00801559" w:rsidP="003A405F">
      <w:pPr>
        <w:spacing w:before="60" w:after="60" w:line="276" w:lineRule="auto"/>
        <w:jc w:val="both"/>
        <w:rPr>
          <w:rFonts w:ascii="Arial" w:hAnsi="Arial" w:cs="Arial"/>
          <w:bCs/>
          <w:sz w:val="24"/>
          <w:szCs w:val="24"/>
        </w:rPr>
      </w:pPr>
      <w:bookmarkStart w:id="25" w:name="_Hlk198814318"/>
    </w:p>
    <w:p w14:paraId="77E036DF" w14:textId="52ABC2E3" w:rsidR="0072383C" w:rsidRPr="006D704B" w:rsidRDefault="00963041" w:rsidP="00BD2906">
      <w:pPr>
        <w:spacing w:before="60" w:after="60" w:line="276" w:lineRule="auto"/>
        <w:ind w:firstLine="426"/>
        <w:jc w:val="both"/>
        <w:rPr>
          <w:rFonts w:ascii="Arial" w:hAnsi="Arial" w:cs="Arial"/>
          <w:bCs/>
          <w:sz w:val="24"/>
          <w:szCs w:val="24"/>
        </w:rPr>
      </w:pPr>
      <w:r w:rsidRPr="006D704B">
        <w:rPr>
          <w:rFonts w:ascii="Arial" w:hAnsi="Arial" w:cs="Arial"/>
          <w:bCs/>
          <w:sz w:val="24"/>
          <w:szCs w:val="24"/>
        </w:rPr>
        <w:t xml:space="preserve">İl Müdürlüğümüzün merkezde </w:t>
      </w:r>
      <w:r w:rsidR="005C3F4B" w:rsidRPr="006D704B">
        <w:rPr>
          <w:rFonts w:ascii="Arial" w:hAnsi="Arial" w:cs="Arial"/>
          <w:bCs/>
          <w:sz w:val="24"/>
          <w:szCs w:val="24"/>
        </w:rPr>
        <w:t>1</w:t>
      </w:r>
      <w:r w:rsidR="00E21370" w:rsidRPr="006D704B">
        <w:rPr>
          <w:rFonts w:ascii="Arial" w:hAnsi="Arial" w:cs="Arial"/>
          <w:bCs/>
          <w:sz w:val="24"/>
          <w:szCs w:val="24"/>
        </w:rPr>
        <w:t>,</w:t>
      </w:r>
      <w:r w:rsidRPr="006D704B">
        <w:rPr>
          <w:rFonts w:ascii="Arial" w:hAnsi="Arial" w:cs="Arial"/>
          <w:bCs/>
          <w:sz w:val="24"/>
          <w:szCs w:val="24"/>
        </w:rPr>
        <w:t xml:space="preserve"> ilçelerde </w:t>
      </w:r>
      <w:r w:rsidR="005C3F4B" w:rsidRPr="006D704B">
        <w:rPr>
          <w:rFonts w:ascii="Arial" w:hAnsi="Arial" w:cs="Arial"/>
          <w:bCs/>
          <w:sz w:val="24"/>
          <w:szCs w:val="24"/>
        </w:rPr>
        <w:t xml:space="preserve">12 </w:t>
      </w:r>
      <w:r w:rsidRPr="006D704B">
        <w:rPr>
          <w:rFonts w:ascii="Arial" w:hAnsi="Arial" w:cs="Arial"/>
          <w:bCs/>
          <w:sz w:val="24"/>
          <w:szCs w:val="24"/>
        </w:rPr>
        <w:t xml:space="preserve">adet olmak üzere toplam </w:t>
      </w:r>
      <w:r w:rsidR="005C3F4B" w:rsidRPr="006D704B">
        <w:rPr>
          <w:rFonts w:ascii="Arial" w:hAnsi="Arial" w:cs="Arial"/>
          <w:bCs/>
          <w:sz w:val="24"/>
          <w:szCs w:val="24"/>
        </w:rPr>
        <w:t>13</w:t>
      </w:r>
      <w:r w:rsidRPr="006D704B">
        <w:rPr>
          <w:rFonts w:ascii="Arial" w:hAnsi="Arial" w:cs="Arial"/>
          <w:bCs/>
          <w:sz w:val="24"/>
          <w:szCs w:val="24"/>
        </w:rPr>
        <w:t xml:space="preserve"> adet hizmet binası bulunmaktadır. </w:t>
      </w:r>
      <w:r w:rsidR="005D2863" w:rsidRPr="006D704B">
        <w:rPr>
          <w:rFonts w:ascii="Arial" w:hAnsi="Arial" w:cs="Arial"/>
          <w:bCs/>
          <w:sz w:val="24"/>
          <w:szCs w:val="24"/>
        </w:rPr>
        <w:t xml:space="preserve">İl ve ilçelerimizde eğitim ve dinlenme tesisi, misafirhane, yemekhane, kafeterya, spor tesisi, berber/kuaför, çocuk kulübü, kreş ve gündüz bakımevi bulunmamaktadır. Sadece </w:t>
      </w:r>
      <w:r w:rsidR="00E21370" w:rsidRPr="006D704B">
        <w:rPr>
          <w:rFonts w:ascii="Arial" w:hAnsi="Arial" w:cs="Arial"/>
          <w:bCs/>
          <w:sz w:val="24"/>
          <w:szCs w:val="24"/>
        </w:rPr>
        <w:t xml:space="preserve">Altıntaş </w:t>
      </w:r>
      <w:r w:rsidR="005C3F4B" w:rsidRPr="006D704B">
        <w:rPr>
          <w:rFonts w:ascii="Arial" w:hAnsi="Arial" w:cs="Arial"/>
          <w:bCs/>
          <w:sz w:val="24"/>
          <w:szCs w:val="24"/>
        </w:rPr>
        <w:t xml:space="preserve">ilçemizde </w:t>
      </w:r>
      <w:r w:rsidR="00E21370" w:rsidRPr="006D704B">
        <w:rPr>
          <w:rFonts w:ascii="Arial" w:hAnsi="Arial" w:cs="Arial"/>
          <w:bCs/>
          <w:sz w:val="24"/>
          <w:szCs w:val="24"/>
        </w:rPr>
        <w:t xml:space="preserve">1 </w:t>
      </w:r>
      <w:r w:rsidR="005C3F4B" w:rsidRPr="006D704B">
        <w:rPr>
          <w:rFonts w:ascii="Arial" w:hAnsi="Arial" w:cs="Arial"/>
          <w:bCs/>
          <w:sz w:val="24"/>
          <w:szCs w:val="24"/>
        </w:rPr>
        <w:t>lojman bulunmaktadır</w:t>
      </w:r>
      <w:r w:rsidRPr="006D704B">
        <w:rPr>
          <w:rFonts w:ascii="Arial" w:hAnsi="Arial" w:cs="Arial"/>
          <w:bCs/>
          <w:sz w:val="24"/>
          <w:szCs w:val="24"/>
        </w:rPr>
        <w:t>.</w:t>
      </w:r>
    </w:p>
    <w:p w14:paraId="4BB74307" w14:textId="5B2725AD" w:rsidR="0072383C" w:rsidRPr="006D704B" w:rsidRDefault="00605898" w:rsidP="00BC727C">
      <w:pPr>
        <w:pStyle w:val="TABLOBASLIK"/>
        <w:rPr>
          <w:rFonts w:ascii="Arial" w:hAnsi="Arial" w:cs="Arial"/>
        </w:rPr>
      </w:pPr>
      <w:bookmarkStart w:id="26" w:name="_Toc201067894"/>
      <w:bookmarkStart w:id="27" w:name="_Toc220493637"/>
      <w:bookmarkEnd w:id="25"/>
      <w:r w:rsidRPr="006D704B">
        <w:rPr>
          <w:rFonts w:ascii="Arial" w:hAnsi="Arial" w:cs="Arial"/>
        </w:rPr>
        <w:t xml:space="preserve">Tablo </w:t>
      </w:r>
      <w:r w:rsidRPr="006D704B">
        <w:rPr>
          <w:rFonts w:ascii="Arial" w:hAnsi="Arial" w:cs="Arial"/>
        </w:rPr>
        <w:fldChar w:fldCharType="begin"/>
      </w:r>
      <w:r w:rsidRPr="006D704B">
        <w:rPr>
          <w:rFonts w:ascii="Arial" w:hAnsi="Arial" w:cs="Arial"/>
        </w:rPr>
        <w:instrText xml:space="preserve"> SEQ Tablo \* ARABIC </w:instrText>
      </w:r>
      <w:r w:rsidRPr="006D704B">
        <w:rPr>
          <w:rFonts w:ascii="Arial" w:hAnsi="Arial" w:cs="Arial"/>
        </w:rPr>
        <w:fldChar w:fldCharType="separate"/>
      </w:r>
      <w:r w:rsidR="0057711A">
        <w:rPr>
          <w:rFonts w:ascii="Arial" w:hAnsi="Arial" w:cs="Arial"/>
          <w:noProof/>
        </w:rPr>
        <w:t>1</w:t>
      </w:r>
      <w:r w:rsidRPr="006D704B">
        <w:rPr>
          <w:rFonts w:ascii="Arial" w:hAnsi="Arial" w:cs="Arial"/>
        </w:rPr>
        <w:fldChar w:fldCharType="end"/>
      </w:r>
      <w:r w:rsidRPr="006D704B">
        <w:rPr>
          <w:rFonts w:ascii="Arial" w:hAnsi="Arial" w:cs="Arial"/>
        </w:rPr>
        <w:t xml:space="preserve">: </w:t>
      </w:r>
      <w:r w:rsidR="0072383C" w:rsidRPr="006D704B">
        <w:rPr>
          <w:rFonts w:ascii="Arial" w:hAnsi="Arial" w:cs="Arial"/>
        </w:rPr>
        <w:t>Bina Varlığı</w:t>
      </w:r>
      <w:bookmarkEnd w:id="26"/>
      <w:bookmarkEnd w:id="27"/>
    </w:p>
    <w:tbl>
      <w:tblPr>
        <w:tblW w:w="958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2051"/>
        <w:gridCol w:w="992"/>
        <w:gridCol w:w="1289"/>
        <w:gridCol w:w="3247"/>
      </w:tblGrid>
      <w:tr w:rsidR="00365402" w:rsidRPr="006D704B" w14:paraId="0326BF9C" w14:textId="77777777" w:rsidTr="004D5CAA">
        <w:trPr>
          <w:trHeight w:val="312"/>
        </w:trPr>
        <w:tc>
          <w:tcPr>
            <w:tcW w:w="2002" w:type="dxa"/>
            <w:shd w:val="clear" w:color="auto" w:fill="C5E0B3" w:themeFill="accent6" w:themeFillTint="66"/>
            <w:vAlign w:val="center"/>
          </w:tcPr>
          <w:p w14:paraId="782A123D"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Kurum</w:t>
            </w:r>
          </w:p>
        </w:tc>
        <w:tc>
          <w:tcPr>
            <w:tcW w:w="2051" w:type="dxa"/>
            <w:shd w:val="clear" w:color="auto" w:fill="C5E0B3" w:themeFill="accent6" w:themeFillTint="66"/>
            <w:vAlign w:val="center"/>
          </w:tcPr>
          <w:p w14:paraId="010AB14A"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Adet</w:t>
            </w:r>
          </w:p>
        </w:tc>
        <w:tc>
          <w:tcPr>
            <w:tcW w:w="992" w:type="dxa"/>
            <w:shd w:val="clear" w:color="auto" w:fill="C5E0B3" w:themeFill="accent6" w:themeFillTint="66"/>
            <w:vAlign w:val="center"/>
          </w:tcPr>
          <w:p w14:paraId="12401291" w14:textId="77777777" w:rsidR="00365402" w:rsidRPr="006D704B" w:rsidRDefault="00365402" w:rsidP="00365402">
            <w:pPr>
              <w:jc w:val="center"/>
              <w:rPr>
                <w:rFonts w:ascii="Arial" w:hAnsi="Arial" w:cs="Arial"/>
                <w:b/>
                <w:bCs/>
                <w:sz w:val="24"/>
                <w:szCs w:val="24"/>
              </w:rPr>
            </w:pPr>
            <w:proofErr w:type="gramStart"/>
            <w:r w:rsidRPr="006D704B">
              <w:rPr>
                <w:rFonts w:ascii="Arial" w:hAnsi="Arial" w:cs="Arial"/>
                <w:b/>
                <w:bCs/>
                <w:sz w:val="24"/>
                <w:szCs w:val="24"/>
              </w:rPr>
              <w:t>m</w:t>
            </w:r>
            <w:proofErr w:type="gramEnd"/>
            <w:r w:rsidRPr="006D704B">
              <w:rPr>
                <w:rFonts w:ascii="Arial" w:hAnsi="Arial" w:cs="Arial"/>
                <w:b/>
                <w:bCs/>
                <w:sz w:val="24"/>
                <w:szCs w:val="24"/>
              </w:rPr>
              <w:t>²</w:t>
            </w:r>
          </w:p>
        </w:tc>
        <w:tc>
          <w:tcPr>
            <w:tcW w:w="1289" w:type="dxa"/>
            <w:shd w:val="clear" w:color="auto" w:fill="C5E0B3" w:themeFill="accent6" w:themeFillTint="66"/>
            <w:vAlign w:val="center"/>
          </w:tcPr>
          <w:p w14:paraId="3F14FE5F"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Yapım Yılı</w:t>
            </w:r>
          </w:p>
        </w:tc>
        <w:tc>
          <w:tcPr>
            <w:tcW w:w="3247" w:type="dxa"/>
            <w:shd w:val="clear" w:color="auto" w:fill="C5E0B3" w:themeFill="accent6" w:themeFillTint="66"/>
            <w:vAlign w:val="center"/>
          </w:tcPr>
          <w:p w14:paraId="236F629C"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 xml:space="preserve">Mülkiyeti Kime Ait </w:t>
            </w:r>
          </w:p>
        </w:tc>
      </w:tr>
      <w:tr w:rsidR="00365402" w:rsidRPr="006D704B" w14:paraId="3F46BA0E" w14:textId="77777777" w:rsidTr="004D5CAA">
        <w:trPr>
          <w:trHeight w:val="283"/>
        </w:trPr>
        <w:tc>
          <w:tcPr>
            <w:tcW w:w="2002" w:type="dxa"/>
            <w:vMerge w:val="restart"/>
            <w:vAlign w:val="center"/>
          </w:tcPr>
          <w:p w14:paraId="00917B59" w14:textId="77777777" w:rsidR="00365402" w:rsidRPr="006D704B" w:rsidRDefault="00365402" w:rsidP="00365402">
            <w:pPr>
              <w:rPr>
                <w:rFonts w:ascii="Arial" w:hAnsi="Arial" w:cs="Arial"/>
                <w:b/>
                <w:bCs/>
                <w:sz w:val="24"/>
                <w:szCs w:val="24"/>
              </w:rPr>
            </w:pPr>
            <w:r w:rsidRPr="006D704B">
              <w:rPr>
                <w:rFonts w:ascii="Arial" w:hAnsi="Arial" w:cs="Arial"/>
                <w:b/>
                <w:bCs/>
                <w:sz w:val="24"/>
                <w:szCs w:val="24"/>
              </w:rPr>
              <w:t>İl Müdürlüğü</w:t>
            </w:r>
          </w:p>
        </w:tc>
        <w:tc>
          <w:tcPr>
            <w:tcW w:w="2051" w:type="dxa"/>
            <w:vAlign w:val="center"/>
          </w:tcPr>
          <w:p w14:paraId="6835B73C"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 xml:space="preserve">Ana Hizmet Binası </w:t>
            </w:r>
          </w:p>
        </w:tc>
        <w:tc>
          <w:tcPr>
            <w:tcW w:w="992" w:type="dxa"/>
            <w:vAlign w:val="center"/>
          </w:tcPr>
          <w:p w14:paraId="6FC36895" w14:textId="0651CBAB" w:rsidR="00365402" w:rsidRPr="006D704B" w:rsidRDefault="00365402" w:rsidP="00365402">
            <w:pPr>
              <w:jc w:val="center"/>
              <w:rPr>
                <w:rFonts w:ascii="Arial" w:hAnsi="Arial" w:cs="Arial"/>
                <w:sz w:val="24"/>
                <w:szCs w:val="24"/>
              </w:rPr>
            </w:pPr>
            <w:r w:rsidRPr="006D704B">
              <w:rPr>
                <w:rFonts w:ascii="Arial" w:hAnsi="Arial" w:cs="Arial"/>
                <w:sz w:val="24"/>
                <w:szCs w:val="24"/>
              </w:rPr>
              <w:t>9.201</w:t>
            </w:r>
          </w:p>
        </w:tc>
        <w:tc>
          <w:tcPr>
            <w:tcW w:w="1289" w:type="dxa"/>
            <w:vAlign w:val="center"/>
          </w:tcPr>
          <w:p w14:paraId="36900986" w14:textId="77777777" w:rsidR="00365402" w:rsidRPr="006D704B" w:rsidRDefault="00365402" w:rsidP="00365402">
            <w:pPr>
              <w:jc w:val="center"/>
              <w:rPr>
                <w:rFonts w:ascii="Arial" w:hAnsi="Arial" w:cs="Arial"/>
                <w:i/>
                <w:iCs/>
                <w:sz w:val="24"/>
                <w:szCs w:val="24"/>
              </w:rPr>
            </w:pPr>
            <w:r w:rsidRPr="006D704B">
              <w:rPr>
                <w:rFonts w:ascii="Arial" w:hAnsi="Arial" w:cs="Arial"/>
                <w:i/>
                <w:iCs/>
                <w:sz w:val="24"/>
                <w:szCs w:val="24"/>
              </w:rPr>
              <w:t>2024</w:t>
            </w:r>
          </w:p>
        </w:tc>
        <w:tc>
          <w:tcPr>
            <w:tcW w:w="3247" w:type="dxa"/>
            <w:vAlign w:val="center"/>
          </w:tcPr>
          <w:p w14:paraId="4ECA3B03" w14:textId="77777777" w:rsidR="00365402" w:rsidRPr="006D704B" w:rsidRDefault="00365402" w:rsidP="00365402">
            <w:pPr>
              <w:jc w:val="center"/>
              <w:rPr>
                <w:rFonts w:ascii="Arial" w:hAnsi="Arial" w:cs="Arial"/>
                <w:i/>
                <w:iCs/>
                <w:sz w:val="24"/>
                <w:szCs w:val="24"/>
              </w:rPr>
            </w:pPr>
            <w:r w:rsidRPr="006D704B">
              <w:rPr>
                <w:rFonts w:ascii="Arial" w:hAnsi="Arial" w:cs="Arial"/>
                <w:i/>
                <w:iCs/>
                <w:sz w:val="24"/>
                <w:szCs w:val="24"/>
              </w:rPr>
              <w:t>Hazine</w:t>
            </w:r>
          </w:p>
        </w:tc>
      </w:tr>
      <w:tr w:rsidR="00365402" w:rsidRPr="006D704B" w14:paraId="180BFEA1" w14:textId="77777777" w:rsidTr="004D5CAA">
        <w:trPr>
          <w:trHeight w:val="283"/>
        </w:trPr>
        <w:tc>
          <w:tcPr>
            <w:tcW w:w="2002" w:type="dxa"/>
            <w:vMerge/>
            <w:vAlign w:val="center"/>
          </w:tcPr>
          <w:p w14:paraId="175C8E5E" w14:textId="77777777" w:rsidR="00365402" w:rsidRPr="006D704B" w:rsidRDefault="00365402" w:rsidP="00365402">
            <w:pPr>
              <w:rPr>
                <w:rFonts w:ascii="Arial" w:hAnsi="Arial" w:cs="Arial"/>
                <w:b/>
                <w:bCs/>
                <w:sz w:val="24"/>
                <w:szCs w:val="24"/>
              </w:rPr>
            </w:pPr>
          </w:p>
        </w:tc>
        <w:tc>
          <w:tcPr>
            <w:tcW w:w="2051" w:type="dxa"/>
            <w:vAlign w:val="center"/>
          </w:tcPr>
          <w:p w14:paraId="54CE7979"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Lojman</w:t>
            </w:r>
          </w:p>
        </w:tc>
        <w:tc>
          <w:tcPr>
            <w:tcW w:w="992" w:type="dxa"/>
            <w:vAlign w:val="center"/>
          </w:tcPr>
          <w:p w14:paraId="1017022F" w14:textId="77777777" w:rsidR="00365402" w:rsidRPr="006D704B" w:rsidRDefault="00365402" w:rsidP="00365402">
            <w:pPr>
              <w:jc w:val="center"/>
              <w:rPr>
                <w:rFonts w:ascii="Arial" w:hAnsi="Arial" w:cs="Arial"/>
                <w:sz w:val="24"/>
                <w:szCs w:val="24"/>
              </w:rPr>
            </w:pPr>
          </w:p>
        </w:tc>
        <w:tc>
          <w:tcPr>
            <w:tcW w:w="1289" w:type="dxa"/>
            <w:vAlign w:val="center"/>
          </w:tcPr>
          <w:p w14:paraId="5DBB75C7" w14:textId="77777777" w:rsidR="00365402" w:rsidRPr="006D704B" w:rsidRDefault="00365402" w:rsidP="00365402">
            <w:pPr>
              <w:jc w:val="center"/>
              <w:rPr>
                <w:rFonts w:ascii="Arial" w:hAnsi="Arial" w:cs="Arial"/>
                <w:sz w:val="24"/>
                <w:szCs w:val="24"/>
              </w:rPr>
            </w:pPr>
          </w:p>
        </w:tc>
        <w:tc>
          <w:tcPr>
            <w:tcW w:w="3247" w:type="dxa"/>
            <w:vAlign w:val="center"/>
          </w:tcPr>
          <w:p w14:paraId="7BA22FAD" w14:textId="77777777" w:rsidR="00365402" w:rsidRPr="006D704B" w:rsidRDefault="00365402" w:rsidP="00365402">
            <w:pPr>
              <w:jc w:val="center"/>
              <w:rPr>
                <w:rFonts w:ascii="Arial" w:hAnsi="Arial" w:cs="Arial"/>
                <w:sz w:val="24"/>
                <w:szCs w:val="24"/>
              </w:rPr>
            </w:pPr>
          </w:p>
        </w:tc>
      </w:tr>
      <w:tr w:rsidR="00365402" w:rsidRPr="006D704B" w14:paraId="05405696" w14:textId="77777777" w:rsidTr="004D5CAA">
        <w:trPr>
          <w:trHeight w:val="283"/>
        </w:trPr>
        <w:tc>
          <w:tcPr>
            <w:tcW w:w="2002" w:type="dxa"/>
            <w:vMerge/>
            <w:vAlign w:val="center"/>
          </w:tcPr>
          <w:p w14:paraId="1F3426DB" w14:textId="77777777" w:rsidR="00365402" w:rsidRPr="006D704B" w:rsidRDefault="00365402" w:rsidP="00365402">
            <w:pPr>
              <w:rPr>
                <w:rFonts w:ascii="Arial" w:hAnsi="Arial" w:cs="Arial"/>
                <w:b/>
                <w:bCs/>
                <w:sz w:val="24"/>
                <w:szCs w:val="24"/>
              </w:rPr>
            </w:pPr>
          </w:p>
        </w:tc>
        <w:tc>
          <w:tcPr>
            <w:tcW w:w="2051" w:type="dxa"/>
            <w:vAlign w:val="center"/>
          </w:tcPr>
          <w:p w14:paraId="2EC35429"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Misafirhane</w:t>
            </w:r>
          </w:p>
        </w:tc>
        <w:tc>
          <w:tcPr>
            <w:tcW w:w="992" w:type="dxa"/>
            <w:vAlign w:val="center"/>
          </w:tcPr>
          <w:p w14:paraId="16807001" w14:textId="77777777" w:rsidR="00365402" w:rsidRPr="006D704B" w:rsidRDefault="00365402" w:rsidP="00365402">
            <w:pPr>
              <w:jc w:val="center"/>
              <w:rPr>
                <w:rFonts w:ascii="Arial" w:hAnsi="Arial" w:cs="Arial"/>
                <w:sz w:val="24"/>
                <w:szCs w:val="24"/>
              </w:rPr>
            </w:pPr>
          </w:p>
        </w:tc>
        <w:tc>
          <w:tcPr>
            <w:tcW w:w="1289" w:type="dxa"/>
            <w:vAlign w:val="center"/>
          </w:tcPr>
          <w:p w14:paraId="5855984D" w14:textId="77777777" w:rsidR="00365402" w:rsidRPr="006D704B" w:rsidRDefault="00365402" w:rsidP="00365402">
            <w:pPr>
              <w:jc w:val="center"/>
              <w:rPr>
                <w:rFonts w:ascii="Arial" w:hAnsi="Arial" w:cs="Arial"/>
                <w:sz w:val="24"/>
                <w:szCs w:val="24"/>
              </w:rPr>
            </w:pPr>
          </w:p>
        </w:tc>
        <w:tc>
          <w:tcPr>
            <w:tcW w:w="3247" w:type="dxa"/>
            <w:vAlign w:val="center"/>
          </w:tcPr>
          <w:p w14:paraId="66C095D1" w14:textId="77777777" w:rsidR="00365402" w:rsidRPr="006D704B" w:rsidRDefault="00365402" w:rsidP="00365402">
            <w:pPr>
              <w:jc w:val="center"/>
              <w:rPr>
                <w:rFonts w:ascii="Arial" w:hAnsi="Arial" w:cs="Arial"/>
                <w:sz w:val="24"/>
                <w:szCs w:val="24"/>
              </w:rPr>
            </w:pPr>
          </w:p>
        </w:tc>
      </w:tr>
      <w:tr w:rsidR="00365402" w:rsidRPr="006D704B" w14:paraId="69328582" w14:textId="77777777" w:rsidTr="004D5CAA">
        <w:trPr>
          <w:trHeight w:val="283"/>
        </w:trPr>
        <w:tc>
          <w:tcPr>
            <w:tcW w:w="2002" w:type="dxa"/>
            <w:vMerge/>
            <w:vAlign w:val="center"/>
          </w:tcPr>
          <w:p w14:paraId="10465BF0" w14:textId="77777777" w:rsidR="00365402" w:rsidRPr="006D704B" w:rsidRDefault="00365402" w:rsidP="00365402">
            <w:pPr>
              <w:rPr>
                <w:rFonts w:ascii="Arial" w:hAnsi="Arial" w:cs="Arial"/>
                <w:b/>
                <w:bCs/>
                <w:sz w:val="24"/>
                <w:szCs w:val="24"/>
              </w:rPr>
            </w:pPr>
          </w:p>
        </w:tc>
        <w:tc>
          <w:tcPr>
            <w:tcW w:w="2051" w:type="dxa"/>
            <w:vAlign w:val="center"/>
          </w:tcPr>
          <w:p w14:paraId="7641B670" w14:textId="77777777" w:rsidR="00365402" w:rsidRPr="006D704B" w:rsidDel="00D3380E" w:rsidRDefault="00365402" w:rsidP="00365402">
            <w:pPr>
              <w:jc w:val="center"/>
              <w:rPr>
                <w:rFonts w:ascii="Arial" w:hAnsi="Arial" w:cs="Arial"/>
                <w:sz w:val="24"/>
                <w:szCs w:val="24"/>
              </w:rPr>
            </w:pPr>
            <w:r w:rsidRPr="006D704B">
              <w:rPr>
                <w:rFonts w:ascii="Arial" w:hAnsi="Arial" w:cs="Arial"/>
                <w:sz w:val="24"/>
                <w:szCs w:val="24"/>
              </w:rPr>
              <w:t>Kreş</w:t>
            </w:r>
          </w:p>
        </w:tc>
        <w:tc>
          <w:tcPr>
            <w:tcW w:w="992" w:type="dxa"/>
            <w:vAlign w:val="center"/>
          </w:tcPr>
          <w:p w14:paraId="5200E5FD" w14:textId="77777777" w:rsidR="00365402" w:rsidRPr="006D704B" w:rsidRDefault="00365402" w:rsidP="00365402">
            <w:pPr>
              <w:jc w:val="center"/>
              <w:rPr>
                <w:rFonts w:ascii="Arial" w:hAnsi="Arial" w:cs="Arial"/>
                <w:sz w:val="24"/>
                <w:szCs w:val="24"/>
              </w:rPr>
            </w:pPr>
          </w:p>
        </w:tc>
        <w:tc>
          <w:tcPr>
            <w:tcW w:w="1289" w:type="dxa"/>
            <w:vAlign w:val="center"/>
          </w:tcPr>
          <w:p w14:paraId="07840C21" w14:textId="77777777" w:rsidR="00365402" w:rsidRPr="006D704B" w:rsidRDefault="00365402" w:rsidP="00365402">
            <w:pPr>
              <w:jc w:val="center"/>
              <w:rPr>
                <w:rFonts w:ascii="Arial" w:hAnsi="Arial" w:cs="Arial"/>
                <w:sz w:val="24"/>
                <w:szCs w:val="24"/>
              </w:rPr>
            </w:pPr>
          </w:p>
        </w:tc>
        <w:tc>
          <w:tcPr>
            <w:tcW w:w="3247" w:type="dxa"/>
            <w:vAlign w:val="center"/>
          </w:tcPr>
          <w:p w14:paraId="6FD21312" w14:textId="77777777" w:rsidR="00365402" w:rsidRPr="006D704B" w:rsidRDefault="00365402" w:rsidP="00365402">
            <w:pPr>
              <w:jc w:val="center"/>
              <w:rPr>
                <w:rFonts w:ascii="Arial" w:hAnsi="Arial" w:cs="Arial"/>
                <w:sz w:val="24"/>
                <w:szCs w:val="24"/>
              </w:rPr>
            </w:pPr>
          </w:p>
        </w:tc>
      </w:tr>
      <w:tr w:rsidR="00365402" w:rsidRPr="006D704B" w14:paraId="4EEDC4BE" w14:textId="77777777" w:rsidTr="004D5CAA">
        <w:trPr>
          <w:trHeight w:val="283"/>
        </w:trPr>
        <w:tc>
          <w:tcPr>
            <w:tcW w:w="2002" w:type="dxa"/>
            <w:vMerge/>
            <w:vAlign w:val="center"/>
          </w:tcPr>
          <w:p w14:paraId="5238C2B0" w14:textId="77777777" w:rsidR="00365402" w:rsidRPr="006D704B" w:rsidRDefault="00365402" w:rsidP="00365402">
            <w:pPr>
              <w:rPr>
                <w:rFonts w:ascii="Arial" w:hAnsi="Arial" w:cs="Arial"/>
                <w:b/>
                <w:bCs/>
                <w:sz w:val="24"/>
                <w:szCs w:val="24"/>
              </w:rPr>
            </w:pPr>
          </w:p>
        </w:tc>
        <w:tc>
          <w:tcPr>
            <w:tcW w:w="2051" w:type="dxa"/>
            <w:vAlign w:val="center"/>
          </w:tcPr>
          <w:p w14:paraId="6691BA71" w14:textId="77777777" w:rsidR="00365402" w:rsidRPr="006D704B" w:rsidDel="00D3380E" w:rsidRDefault="00365402" w:rsidP="00365402">
            <w:pPr>
              <w:jc w:val="center"/>
              <w:rPr>
                <w:rFonts w:ascii="Arial" w:hAnsi="Arial" w:cs="Arial"/>
                <w:sz w:val="24"/>
                <w:szCs w:val="24"/>
              </w:rPr>
            </w:pPr>
            <w:r w:rsidRPr="006D704B">
              <w:rPr>
                <w:rFonts w:ascii="Arial" w:hAnsi="Arial" w:cs="Arial"/>
                <w:sz w:val="24"/>
                <w:szCs w:val="24"/>
              </w:rPr>
              <w:t>Spor Tesisi</w:t>
            </w:r>
          </w:p>
        </w:tc>
        <w:tc>
          <w:tcPr>
            <w:tcW w:w="992" w:type="dxa"/>
            <w:vAlign w:val="center"/>
          </w:tcPr>
          <w:p w14:paraId="7FAA7F74" w14:textId="77777777" w:rsidR="00365402" w:rsidRPr="006D704B" w:rsidRDefault="00365402" w:rsidP="00365402">
            <w:pPr>
              <w:jc w:val="center"/>
              <w:rPr>
                <w:rFonts w:ascii="Arial" w:hAnsi="Arial" w:cs="Arial"/>
                <w:sz w:val="24"/>
                <w:szCs w:val="24"/>
              </w:rPr>
            </w:pPr>
          </w:p>
        </w:tc>
        <w:tc>
          <w:tcPr>
            <w:tcW w:w="1289" w:type="dxa"/>
            <w:vAlign w:val="center"/>
          </w:tcPr>
          <w:p w14:paraId="4AE86F63" w14:textId="77777777" w:rsidR="00365402" w:rsidRPr="006D704B" w:rsidRDefault="00365402" w:rsidP="00365402">
            <w:pPr>
              <w:jc w:val="center"/>
              <w:rPr>
                <w:rFonts w:ascii="Arial" w:hAnsi="Arial" w:cs="Arial"/>
                <w:sz w:val="24"/>
                <w:szCs w:val="24"/>
              </w:rPr>
            </w:pPr>
          </w:p>
        </w:tc>
        <w:tc>
          <w:tcPr>
            <w:tcW w:w="3247" w:type="dxa"/>
            <w:vAlign w:val="center"/>
          </w:tcPr>
          <w:p w14:paraId="520618AF" w14:textId="77777777" w:rsidR="00365402" w:rsidRPr="006D704B" w:rsidRDefault="00365402" w:rsidP="00365402">
            <w:pPr>
              <w:jc w:val="center"/>
              <w:rPr>
                <w:rFonts w:ascii="Arial" w:hAnsi="Arial" w:cs="Arial"/>
                <w:sz w:val="24"/>
                <w:szCs w:val="24"/>
              </w:rPr>
            </w:pPr>
          </w:p>
        </w:tc>
      </w:tr>
      <w:tr w:rsidR="00365402" w:rsidRPr="006D704B" w14:paraId="722D37D9" w14:textId="77777777" w:rsidTr="004D5CAA">
        <w:trPr>
          <w:trHeight w:val="283"/>
        </w:trPr>
        <w:tc>
          <w:tcPr>
            <w:tcW w:w="2002" w:type="dxa"/>
            <w:vMerge/>
            <w:vAlign w:val="center"/>
          </w:tcPr>
          <w:p w14:paraId="12A19EB1" w14:textId="77777777" w:rsidR="00365402" w:rsidRPr="006D704B" w:rsidRDefault="00365402" w:rsidP="00365402">
            <w:pPr>
              <w:rPr>
                <w:rFonts w:ascii="Arial" w:hAnsi="Arial" w:cs="Arial"/>
                <w:b/>
                <w:bCs/>
                <w:sz w:val="24"/>
                <w:szCs w:val="24"/>
              </w:rPr>
            </w:pPr>
          </w:p>
        </w:tc>
        <w:tc>
          <w:tcPr>
            <w:tcW w:w="2051" w:type="dxa"/>
            <w:vAlign w:val="center"/>
          </w:tcPr>
          <w:p w14:paraId="5D51B4D4" w14:textId="77777777" w:rsidR="00365402" w:rsidRPr="006D704B" w:rsidDel="00D3380E" w:rsidRDefault="00365402" w:rsidP="00365402">
            <w:pPr>
              <w:jc w:val="center"/>
              <w:rPr>
                <w:rFonts w:ascii="Arial" w:hAnsi="Arial" w:cs="Arial"/>
                <w:sz w:val="24"/>
                <w:szCs w:val="24"/>
              </w:rPr>
            </w:pPr>
            <w:r w:rsidRPr="006D704B">
              <w:rPr>
                <w:rFonts w:ascii="Arial" w:hAnsi="Arial" w:cs="Arial"/>
                <w:sz w:val="24"/>
                <w:szCs w:val="24"/>
              </w:rPr>
              <w:t>Kafeterya</w:t>
            </w:r>
          </w:p>
        </w:tc>
        <w:tc>
          <w:tcPr>
            <w:tcW w:w="992" w:type="dxa"/>
            <w:vAlign w:val="center"/>
          </w:tcPr>
          <w:p w14:paraId="229322A0" w14:textId="77777777" w:rsidR="00365402" w:rsidRPr="006D704B" w:rsidRDefault="00365402" w:rsidP="00365402">
            <w:pPr>
              <w:jc w:val="center"/>
              <w:rPr>
                <w:rFonts w:ascii="Arial" w:hAnsi="Arial" w:cs="Arial"/>
                <w:sz w:val="24"/>
                <w:szCs w:val="24"/>
              </w:rPr>
            </w:pPr>
          </w:p>
        </w:tc>
        <w:tc>
          <w:tcPr>
            <w:tcW w:w="1289" w:type="dxa"/>
            <w:vAlign w:val="center"/>
          </w:tcPr>
          <w:p w14:paraId="01A42667" w14:textId="77777777" w:rsidR="00365402" w:rsidRPr="006D704B" w:rsidRDefault="00365402" w:rsidP="00365402">
            <w:pPr>
              <w:jc w:val="center"/>
              <w:rPr>
                <w:rFonts w:ascii="Arial" w:hAnsi="Arial" w:cs="Arial"/>
                <w:sz w:val="24"/>
                <w:szCs w:val="24"/>
              </w:rPr>
            </w:pPr>
          </w:p>
        </w:tc>
        <w:tc>
          <w:tcPr>
            <w:tcW w:w="3247" w:type="dxa"/>
            <w:vAlign w:val="center"/>
          </w:tcPr>
          <w:p w14:paraId="1161DB78" w14:textId="77777777" w:rsidR="00365402" w:rsidRPr="006D704B" w:rsidRDefault="00365402" w:rsidP="00365402">
            <w:pPr>
              <w:jc w:val="center"/>
              <w:rPr>
                <w:rFonts w:ascii="Arial" w:hAnsi="Arial" w:cs="Arial"/>
                <w:sz w:val="24"/>
                <w:szCs w:val="24"/>
              </w:rPr>
            </w:pPr>
          </w:p>
        </w:tc>
      </w:tr>
      <w:tr w:rsidR="00365402" w:rsidRPr="006D704B" w14:paraId="3791AC3F" w14:textId="77777777" w:rsidTr="004D5CAA">
        <w:trPr>
          <w:trHeight w:val="283"/>
        </w:trPr>
        <w:tc>
          <w:tcPr>
            <w:tcW w:w="2002" w:type="dxa"/>
            <w:vMerge/>
            <w:vAlign w:val="center"/>
          </w:tcPr>
          <w:p w14:paraId="4BC48072" w14:textId="77777777" w:rsidR="00365402" w:rsidRPr="006D704B" w:rsidRDefault="00365402" w:rsidP="00365402">
            <w:pPr>
              <w:rPr>
                <w:rFonts w:ascii="Arial" w:hAnsi="Arial" w:cs="Arial"/>
                <w:b/>
                <w:bCs/>
                <w:sz w:val="24"/>
                <w:szCs w:val="24"/>
              </w:rPr>
            </w:pPr>
          </w:p>
        </w:tc>
        <w:tc>
          <w:tcPr>
            <w:tcW w:w="2051" w:type="dxa"/>
            <w:vAlign w:val="center"/>
          </w:tcPr>
          <w:p w14:paraId="4C807A58" w14:textId="77777777" w:rsidR="00365402" w:rsidRPr="006D704B" w:rsidDel="00D3380E" w:rsidRDefault="00365402" w:rsidP="00365402">
            <w:pPr>
              <w:jc w:val="center"/>
              <w:rPr>
                <w:rFonts w:ascii="Arial" w:hAnsi="Arial" w:cs="Arial"/>
                <w:sz w:val="24"/>
                <w:szCs w:val="24"/>
              </w:rPr>
            </w:pPr>
            <w:r w:rsidRPr="006D704B">
              <w:rPr>
                <w:rFonts w:ascii="Arial" w:hAnsi="Arial" w:cs="Arial"/>
                <w:sz w:val="24"/>
                <w:szCs w:val="24"/>
              </w:rPr>
              <w:t>Yemekhane</w:t>
            </w:r>
          </w:p>
        </w:tc>
        <w:tc>
          <w:tcPr>
            <w:tcW w:w="992" w:type="dxa"/>
            <w:vAlign w:val="center"/>
          </w:tcPr>
          <w:p w14:paraId="77E24F24"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180</w:t>
            </w:r>
          </w:p>
        </w:tc>
        <w:tc>
          <w:tcPr>
            <w:tcW w:w="1289" w:type="dxa"/>
            <w:vAlign w:val="center"/>
          </w:tcPr>
          <w:p w14:paraId="40031BBA"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2024</w:t>
            </w:r>
          </w:p>
        </w:tc>
        <w:tc>
          <w:tcPr>
            <w:tcW w:w="3247" w:type="dxa"/>
            <w:vAlign w:val="center"/>
          </w:tcPr>
          <w:p w14:paraId="524B8DF4"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Hazine</w:t>
            </w:r>
          </w:p>
        </w:tc>
      </w:tr>
      <w:tr w:rsidR="00365402" w:rsidRPr="006D704B" w14:paraId="0D5C1495" w14:textId="77777777" w:rsidTr="004D5CAA">
        <w:trPr>
          <w:trHeight w:val="283"/>
        </w:trPr>
        <w:tc>
          <w:tcPr>
            <w:tcW w:w="2002" w:type="dxa"/>
            <w:vMerge w:val="restart"/>
            <w:vAlign w:val="center"/>
          </w:tcPr>
          <w:p w14:paraId="18FF9380" w14:textId="77777777" w:rsidR="00365402" w:rsidRPr="006D704B" w:rsidRDefault="00365402" w:rsidP="00365402">
            <w:pPr>
              <w:rPr>
                <w:rFonts w:ascii="Arial" w:hAnsi="Arial" w:cs="Arial"/>
                <w:b/>
                <w:bCs/>
                <w:sz w:val="24"/>
                <w:szCs w:val="24"/>
              </w:rPr>
            </w:pPr>
            <w:r w:rsidRPr="006D704B">
              <w:rPr>
                <w:rFonts w:ascii="Arial" w:hAnsi="Arial" w:cs="Arial"/>
                <w:b/>
                <w:bCs/>
                <w:sz w:val="24"/>
                <w:szCs w:val="24"/>
              </w:rPr>
              <w:t>İlçeler Toplam *</w:t>
            </w:r>
          </w:p>
        </w:tc>
        <w:tc>
          <w:tcPr>
            <w:tcW w:w="2051" w:type="dxa"/>
            <w:vAlign w:val="center"/>
          </w:tcPr>
          <w:p w14:paraId="1FCA6321"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Hizmet Binası</w:t>
            </w:r>
          </w:p>
        </w:tc>
        <w:tc>
          <w:tcPr>
            <w:tcW w:w="992" w:type="dxa"/>
            <w:vAlign w:val="center"/>
          </w:tcPr>
          <w:p w14:paraId="3249A35C" w14:textId="68583FB7" w:rsidR="00365402" w:rsidRPr="006D704B" w:rsidRDefault="00365402" w:rsidP="00365402">
            <w:pPr>
              <w:jc w:val="center"/>
              <w:rPr>
                <w:rFonts w:ascii="Arial" w:hAnsi="Arial" w:cs="Arial"/>
                <w:sz w:val="24"/>
                <w:szCs w:val="24"/>
              </w:rPr>
            </w:pPr>
            <w:r w:rsidRPr="006D704B">
              <w:rPr>
                <w:rFonts w:ascii="Arial" w:hAnsi="Arial" w:cs="Arial"/>
                <w:sz w:val="24"/>
                <w:szCs w:val="24"/>
              </w:rPr>
              <w:t>4.467</w:t>
            </w:r>
          </w:p>
        </w:tc>
        <w:tc>
          <w:tcPr>
            <w:tcW w:w="1289" w:type="dxa"/>
            <w:vMerge w:val="restart"/>
            <w:shd w:val="clear" w:color="auto" w:fill="D0CECE" w:themeFill="background2" w:themeFillShade="E6"/>
            <w:vAlign w:val="center"/>
          </w:tcPr>
          <w:p w14:paraId="4E0CC701" w14:textId="77777777" w:rsidR="00365402" w:rsidRPr="006D704B" w:rsidRDefault="00365402" w:rsidP="00365402">
            <w:pPr>
              <w:jc w:val="center"/>
              <w:rPr>
                <w:rFonts w:ascii="Arial" w:hAnsi="Arial" w:cs="Arial"/>
                <w:sz w:val="24"/>
                <w:szCs w:val="24"/>
              </w:rPr>
            </w:pPr>
          </w:p>
        </w:tc>
        <w:tc>
          <w:tcPr>
            <w:tcW w:w="3247" w:type="dxa"/>
            <w:vMerge w:val="restart"/>
            <w:shd w:val="clear" w:color="auto" w:fill="D0CECE" w:themeFill="background2" w:themeFillShade="E6"/>
            <w:vAlign w:val="center"/>
          </w:tcPr>
          <w:p w14:paraId="5B3B4F3F" w14:textId="77777777" w:rsidR="00365402" w:rsidRPr="006D704B" w:rsidRDefault="00365402" w:rsidP="00365402">
            <w:pPr>
              <w:jc w:val="center"/>
              <w:rPr>
                <w:rFonts w:ascii="Arial" w:hAnsi="Arial" w:cs="Arial"/>
                <w:sz w:val="24"/>
                <w:szCs w:val="24"/>
              </w:rPr>
            </w:pPr>
          </w:p>
        </w:tc>
      </w:tr>
      <w:tr w:rsidR="00365402" w:rsidRPr="006D704B" w14:paraId="6550DE98" w14:textId="77777777" w:rsidTr="004D5CAA">
        <w:trPr>
          <w:trHeight w:val="283"/>
        </w:trPr>
        <w:tc>
          <w:tcPr>
            <w:tcW w:w="2002" w:type="dxa"/>
            <w:vMerge/>
            <w:vAlign w:val="center"/>
          </w:tcPr>
          <w:p w14:paraId="208E52CD" w14:textId="77777777" w:rsidR="00365402" w:rsidRPr="006D704B" w:rsidRDefault="00365402" w:rsidP="00365402">
            <w:pPr>
              <w:rPr>
                <w:rFonts w:ascii="Arial" w:hAnsi="Arial" w:cs="Arial"/>
                <w:b/>
                <w:bCs/>
                <w:sz w:val="24"/>
                <w:szCs w:val="24"/>
              </w:rPr>
            </w:pPr>
          </w:p>
        </w:tc>
        <w:tc>
          <w:tcPr>
            <w:tcW w:w="2051" w:type="dxa"/>
            <w:vAlign w:val="center"/>
          </w:tcPr>
          <w:p w14:paraId="0F0B3E92"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Lojman</w:t>
            </w:r>
          </w:p>
        </w:tc>
        <w:tc>
          <w:tcPr>
            <w:tcW w:w="992" w:type="dxa"/>
            <w:vAlign w:val="center"/>
          </w:tcPr>
          <w:p w14:paraId="3D6C0E14"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796</w:t>
            </w:r>
          </w:p>
        </w:tc>
        <w:tc>
          <w:tcPr>
            <w:tcW w:w="1289" w:type="dxa"/>
            <w:vMerge/>
            <w:shd w:val="clear" w:color="auto" w:fill="D0CECE" w:themeFill="background2" w:themeFillShade="E6"/>
            <w:vAlign w:val="center"/>
          </w:tcPr>
          <w:p w14:paraId="7564E117" w14:textId="77777777" w:rsidR="00365402" w:rsidRPr="006D704B" w:rsidRDefault="00365402" w:rsidP="00365402">
            <w:pPr>
              <w:jc w:val="center"/>
              <w:rPr>
                <w:rFonts w:ascii="Arial" w:hAnsi="Arial" w:cs="Arial"/>
                <w:sz w:val="24"/>
                <w:szCs w:val="24"/>
              </w:rPr>
            </w:pPr>
          </w:p>
        </w:tc>
        <w:tc>
          <w:tcPr>
            <w:tcW w:w="3247" w:type="dxa"/>
            <w:vMerge/>
            <w:shd w:val="clear" w:color="auto" w:fill="D0CECE" w:themeFill="background2" w:themeFillShade="E6"/>
            <w:vAlign w:val="center"/>
          </w:tcPr>
          <w:p w14:paraId="3A1C28AA" w14:textId="77777777" w:rsidR="00365402" w:rsidRPr="006D704B" w:rsidRDefault="00365402" w:rsidP="00365402">
            <w:pPr>
              <w:jc w:val="center"/>
              <w:rPr>
                <w:rFonts w:ascii="Arial" w:hAnsi="Arial" w:cs="Arial"/>
                <w:sz w:val="24"/>
                <w:szCs w:val="24"/>
              </w:rPr>
            </w:pPr>
          </w:p>
        </w:tc>
      </w:tr>
      <w:tr w:rsidR="00365402" w:rsidRPr="006D704B" w14:paraId="00DFD05F" w14:textId="77777777" w:rsidTr="004D5CAA">
        <w:trPr>
          <w:trHeight w:val="283"/>
        </w:trPr>
        <w:tc>
          <w:tcPr>
            <w:tcW w:w="2002" w:type="dxa"/>
            <w:vMerge/>
            <w:vAlign w:val="center"/>
          </w:tcPr>
          <w:p w14:paraId="6A784914" w14:textId="77777777" w:rsidR="00365402" w:rsidRPr="006D704B" w:rsidRDefault="00365402" w:rsidP="00365402">
            <w:pPr>
              <w:rPr>
                <w:rFonts w:ascii="Arial" w:hAnsi="Arial" w:cs="Arial"/>
                <w:b/>
                <w:bCs/>
                <w:sz w:val="24"/>
                <w:szCs w:val="24"/>
              </w:rPr>
            </w:pPr>
          </w:p>
        </w:tc>
        <w:tc>
          <w:tcPr>
            <w:tcW w:w="2051" w:type="dxa"/>
            <w:vAlign w:val="center"/>
          </w:tcPr>
          <w:p w14:paraId="239878A2"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Misafirhane</w:t>
            </w:r>
          </w:p>
        </w:tc>
        <w:tc>
          <w:tcPr>
            <w:tcW w:w="992" w:type="dxa"/>
            <w:vAlign w:val="center"/>
          </w:tcPr>
          <w:p w14:paraId="2B5895B3" w14:textId="77777777" w:rsidR="00365402" w:rsidRPr="006D704B" w:rsidRDefault="00365402" w:rsidP="00365402">
            <w:pPr>
              <w:jc w:val="center"/>
              <w:rPr>
                <w:rFonts w:ascii="Arial" w:hAnsi="Arial" w:cs="Arial"/>
                <w:sz w:val="24"/>
                <w:szCs w:val="24"/>
              </w:rPr>
            </w:pPr>
          </w:p>
        </w:tc>
        <w:tc>
          <w:tcPr>
            <w:tcW w:w="1289" w:type="dxa"/>
            <w:vMerge/>
            <w:shd w:val="clear" w:color="auto" w:fill="D0CECE" w:themeFill="background2" w:themeFillShade="E6"/>
            <w:vAlign w:val="center"/>
          </w:tcPr>
          <w:p w14:paraId="0073CC5F" w14:textId="77777777" w:rsidR="00365402" w:rsidRPr="006D704B" w:rsidRDefault="00365402" w:rsidP="00365402">
            <w:pPr>
              <w:jc w:val="center"/>
              <w:rPr>
                <w:rFonts w:ascii="Arial" w:hAnsi="Arial" w:cs="Arial"/>
                <w:sz w:val="24"/>
                <w:szCs w:val="24"/>
              </w:rPr>
            </w:pPr>
          </w:p>
        </w:tc>
        <w:tc>
          <w:tcPr>
            <w:tcW w:w="3247" w:type="dxa"/>
            <w:vMerge/>
            <w:shd w:val="clear" w:color="auto" w:fill="D0CECE" w:themeFill="background2" w:themeFillShade="E6"/>
            <w:vAlign w:val="center"/>
          </w:tcPr>
          <w:p w14:paraId="757411E7" w14:textId="77777777" w:rsidR="00365402" w:rsidRPr="006D704B" w:rsidRDefault="00365402" w:rsidP="00365402">
            <w:pPr>
              <w:jc w:val="center"/>
              <w:rPr>
                <w:rFonts w:ascii="Arial" w:hAnsi="Arial" w:cs="Arial"/>
                <w:sz w:val="24"/>
                <w:szCs w:val="24"/>
              </w:rPr>
            </w:pPr>
          </w:p>
        </w:tc>
      </w:tr>
      <w:tr w:rsidR="00365402" w:rsidRPr="006D704B" w14:paraId="09A9C2C7" w14:textId="77777777" w:rsidTr="004D5CAA">
        <w:trPr>
          <w:trHeight w:val="283"/>
        </w:trPr>
        <w:tc>
          <w:tcPr>
            <w:tcW w:w="2002" w:type="dxa"/>
            <w:vMerge/>
            <w:vAlign w:val="center"/>
          </w:tcPr>
          <w:p w14:paraId="2549787F" w14:textId="77777777" w:rsidR="00365402" w:rsidRPr="006D704B" w:rsidRDefault="00365402" w:rsidP="00365402">
            <w:pPr>
              <w:rPr>
                <w:rFonts w:ascii="Arial" w:hAnsi="Arial" w:cs="Arial"/>
                <w:b/>
                <w:bCs/>
                <w:sz w:val="24"/>
                <w:szCs w:val="24"/>
              </w:rPr>
            </w:pPr>
          </w:p>
        </w:tc>
        <w:tc>
          <w:tcPr>
            <w:tcW w:w="2051" w:type="dxa"/>
            <w:vAlign w:val="center"/>
          </w:tcPr>
          <w:p w14:paraId="0EA06B85"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Kreş</w:t>
            </w:r>
          </w:p>
        </w:tc>
        <w:tc>
          <w:tcPr>
            <w:tcW w:w="992" w:type="dxa"/>
            <w:vAlign w:val="center"/>
          </w:tcPr>
          <w:p w14:paraId="3B4981F4" w14:textId="77777777" w:rsidR="00365402" w:rsidRPr="006D704B" w:rsidRDefault="00365402" w:rsidP="00365402">
            <w:pPr>
              <w:jc w:val="center"/>
              <w:rPr>
                <w:rFonts w:ascii="Arial" w:hAnsi="Arial" w:cs="Arial"/>
                <w:sz w:val="24"/>
                <w:szCs w:val="24"/>
              </w:rPr>
            </w:pPr>
          </w:p>
        </w:tc>
        <w:tc>
          <w:tcPr>
            <w:tcW w:w="1289" w:type="dxa"/>
            <w:vMerge/>
            <w:shd w:val="clear" w:color="auto" w:fill="D0CECE" w:themeFill="background2" w:themeFillShade="E6"/>
            <w:vAlign w:val="center"/>
          </w:tcPr>
          <w:p w14:paraId="0E0B4B6B" w14:textId="77777777" w:rsidR="00365402" w:rsidRPr="006D704B" w:rsidRDefault="00365402" w:rsidP="00365402">
            <w:pPr>
              <w:jc w:val="center"/>
              <w:rPr>
                <w:rFonts w:ascii="Arial" w:hAnsi="Arial" w:cs="Arial"/>
                <w:sz w:val="24"/>
                <w:szCs w:val="24"/>
              </w:rPr>
            </w:pPr>
          </w:p>
        </w:tc>
        <w:tc>
          <w:tcPr>
            <w:tcW w:w="3247" w:type="dxa"/>
            <w:vMerge/>
            <w:shd w:val="clear" w:color="auto" w:fill="D0CECE" w:themeFill="background2" w:themeFillShade="E6"/>
            <w:vAlign w:val="center"/>
          </w:tcPr>
          <w:p w14:paraId="6258F487" w14:textId="77777777" w:rsidR="00365402" w:rsidRPr="006D704B" w:rsidRDefault="00365402" w:rsidP="00365402">
            <w:pPr>
              <w:jc w:val="center"/>
              <w:rPr>
                <w:rFonts w:ascii="Arial" w:hAnsi="Arial" w:cs="Arial"/>
                <w:sz w:val="24"/>
                <w:szCs w:val="24"/>
              </w:rPr>
            </w:pPr>
          </w:p>
        </w:tc>
      </w:tr>
      <w:tr w:rsidR="00365402" w:rsidRPr="006D704B" w14:paraId="1FBACADB" w14:textId="77777777" w:rsidTr="004D5CAA">
        <w:trPr>
          <w:trHeight w:val="283"/>
        </w:trPr>
        <w:tc>
          <w:tcPr>
            <w:tcW w:w="2002" w:type="dxa"/>
            <w:vMerge/>
            <w:vAlign w:val="center"/>
          </w:tcPr>
          <w:p w14:paraId="50A1F6B4" w14:textId="77777777" w:rsidR="00365402" w:rsidRPr="006D704B" w:rsidRDefault="00365402" w:rsidP="00365402">
            <w:pPr>
              <w:rPr>
                <w:rFonts w:ascii="Arial" w:hAnsi="Arial" w:cs="Arial"/>
                <w:b/>
                <w:bCs/>
                <w:sz w:val="24"/>
                <w:szCs w:val="24"/>
              </w:rPr>
            </w:pPr>
          </w:p>
        </w:tc>
        <w:tc>
          <w:tcPr>
            <w:tcW w:w="2051" w:type="dxa"/>
            <w:vAlign w:val="center"/>
          </w:tcPr>
          <w:p w14:paraId="708229E2"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Spor Tesisi</w:t>
            </w:r>
          </w:p>
        </w:tc>
        <w:tc>
          <w:tcPr>
            <w:tcW w:w="992" w:type="dxa"/>
            <w:vAlign w:val="center"/>
          </w:tcPr>
          <w:p w14:paraId="4C8DC2C7" w14:textId="77777777" w:rsidR="00365402" w:rsidRPr="006D704B" w:rsidRDefault="00365402" w:rsidP="00365402">
            <w:pPr>
              <w:jc w:val="center"/>
              <w:rPr>
                <w:rFonts w:ascii="Arial" w:hAnsi="Arial" w:cs="Arial"/>
                <w:sz w:val="24"/>
                <w:szCs w:val="24"/>
              </w:rPr>
            </w:pPr>
          </w:p>
        </w:tc>
        <w:tc>
          <w:tcPr>
            <w:tcW w:w="1289" w:type="dxa"/>
            <w:vMerge/>
            <w:shd w:val="clear" w:color="auto" w:fill="D0CECE" w:themeFill="background2" w:themeFillShade="E6"/>
            <w:vAlign w:val="center"/>
          </w:tcPr>
          <w:p w14:paraId="757639E9" w14:textId="77777777" w:rsidR="00365402" w:rsidRPr="006D704B" w:rsidRDefault="00365402" w:rsidP="00365402">
            <w:pPr>
              <w:jc w:val="center"/>
              <w:rPr>
                <w:rFonts w:ascii="Arial" w:hAnsi="Arial" w:cs="Arial"/>
                <w:sz w:val="24"/>
                <w:szCs w:val="24"/>
              </w:rPr>
            </w:pPr>
          </w:p>
        </w:tc>
        <w:tc>
          <w:tcPr>
            <w:tcW w:w="3247" w:type="dxa"/>
            <w:vMerge/>
            <w:shd w:val="clear" w:color="auto" w:fill="D0CECE" w:themeFill="background2" w:themeFillShade="E6"/>
            <w:vAlign w:val="center"/>
          </w:tcPr>
          <w:p w14:paraId="539895E1" w14:textId="77777777" w:rsidR="00365402" w:rsidRPr="006D704B" w:rsidRDefault="00365402" w:rsidP="00365402">
            <w:pPr>
              <w:jc w:val="center"/>
              <w:rPr>
                <w:rFonts w:ascii="Arial" w:hAnsi="Arial" w:cs="Arial"/>
                <w:sz w:val="24"/>
                <w:szCs w:val="24"/>
              </w:rPr>
            </w:pPr>
          </w:p>
        </w:tc>
      </w:tr>
      <w:tr w:rsidR="00365402" w:rsidRPr="006D704B" w14:paraId="734DEABD" w14:textId="77777777" w:rsidTr="004D5CAA">
        <w:trPr>
          <w:trHeight w:val="283"/>
        </w:trPr>
        <w:tc>
          <w:tcPr>
            <w:tcW w:w="2002" w:type="dxa"/>
            <w:vMerge/>
            <w:vAlign w:val="center"/>
          </w:tcPr>
          <w:p w14:paraId="5C04FF89" w14:textId="77777777" w:rsidR="00365402" w:rsidRPr="006D704B" w:rsidRDefault="00365402" w:rsidP="00365402">
            <w:pPr>
              <w:rPr>
                <w:rFonts w:ascii="Arial" w:hAnsi="Arial" w:cs="Arial"/>
                <w:b/>
                <w:bCs/>
                <w:sz w:val="24"/>
                <w:szCs w:val="24"/>
              </w:rPr>
            </w:pPr>
          </w:p>
        </w:tc>
        <w:tc>
          <w:tcPr>
            <w:tcW w:w="2051" w:type="dxa"/>
            <w:vAlign w:val="center"/>
          </w:tcPr>
          <w:p w14:paraId="46CC0BA7" w14:textId="77777777" w:rsidR="00365402" w:rsidRPr="006D704B" w:rsidRDefault="00365402" w:rsidP="00365402">
            <w:pPr>
              <w:jc w:val="center"/>
              <w:rPr>
                <w:rFonts w:ascii="Arial" w:hAnsi="Arial" w:cs="Arial"/>
                <w:sz w:val="24"/>
                <w:szCs w:val="24"/>
              </w:rPr>
            </w:pPr>
            <w:r w:rsidRPr="006D704B">
              <w:rPr>
                <w:rFonts w:ascii="Arial" w:hAnsi="Arial" w:cs="Arial"/>
                <w:sz w:val="24"/>
                <w:szCs w:val="24"/>
              </w:rPr>
              <w:t>Kafeterya</w:t>
            </w:r>
          </w:p>
        </w:tc>
        <w:tc>
          <w:tcPr>
            <w:tcW w:w="992" w:type="dxa"/>
            <w:vAlign w:val="center"/>
          </w:tcPr>
          <w:p w14:paraId="1CE7DA31" w14:textId="77777777" w:rsidR="00365402" w:rsidRPr="006D704B" w:rsidRDefault="00365402" w:rsidP="00365402">
            <w:pPr>
              <w:jc w:val="center"/>
              <w:rPr>
                <w:rFonts w:ascii="Arial" w:hAnsi="Arial" w:cs="Arial"/>
                <w:sz w:val="24"/>
                <w:szCs w:val="24"/>
              </w:rPr>
            </w:pPr>
          </w:p>
        </w:tc>
        <w:tc>
          <w:tcPr>
            <w:tcW w:w="1289" w:type="dxa"/>
            <w:vMerge/>
            <w:shd w:val="clear" w:color="auto" w:fill="D0CECE" w:themeFill="background2" w:themeFillShade="E6"/>
            <w:vAlign w:val="center"/>
          </w:tcPr>
          <w:p w14:paraId="05AA3916" w14:textId="77777777" w:rsidR="00365402" w:rsidRPr="006D704B" w:rsidRDefault="00365402" w:rsidP="00365402">
            <w:pPr>
              <w:jc w:val="center"/>
              <w:rPr>
                <w:rFonts w:ascii="Arial" w:hAnsi="Arial" w:cs="Arial"/>
                <w:sz w:val="24"/>
                <w:szCs w:val="24"/>
              </w:rPr>
            </w:pPr>
          </w:p>
        </w:tc>
        <w:tc>
          <w:tcPr>
            <w:tcW w:w="3247" w:type="dxa"/>
            <w:vMerge/>
            <w:shd w:val="clear" w:color="auto" w:fill="D0CECE" w:themeFill="background2" w:themeFillShade="E6"/>
            <w:vAlign w:val="center"/>
          </w:tcPr>
          <w:p w14:paraId="6E5CA5B4" w14:textId="77777777" w:rsidR="00365402" w:rsidRPr="006D704B" w:rsidRDefault="00365402" w:rsidP="00365402">
            <w:pPr>
              <w:jc w:val="center"/>
              <w:rPr>
                <w:rFonts w:ascii="Arial" w:hAnsi="Arial" w:cs="Arial"/>
                <w:sz w:val="24"/>
                <w:szCs w:val="24"/>
              </w:rPr>
            </w:pPr>
          </w:p>
        </w:tc>
      </w:tr>
    </w:tbl>
    <w:p w14:paraId="7ED222A2" w14:textId="5DBDDD80" w:rsidR="00A95526" w:rsidRPr="006D704B" w:rsidRDefault="00DF15AD" w:rsidP="00777C3B">
      <w:pPr>
        <w:pStyle w:val="Normal0"/>
        <w:keepNext/>
        <w:keepLines/>
        <w:widowControl/>
        <w:rPr>
          <w:rFonts w:ascii="Arial" w:hAnsi="Arial" w:cs="Arial"/>
          <w:i/>
          <w:iCs/>
          <w:sz w:val="24"/>
          <w:szCs w:val="24"/>
        </w:rPr>
      </w:pPr>
      <w:r w:rsidRPr="006D704B">
        <w:rPr>
          <w:rFonts w:ascii="Arial" w:hAnsi="Arial" w:cs="Arial"/>
          <w:sz w:val="24"/>
          <w:szCs w:val="24"/>
        </w:rPr>
        <w:t xml:space="preserve">Kaynak: </w:t>
      </w:r>
      <w:r w:rsidR="00E734B2" w:rsidRPr="006D704B">
        <w:rPr>
          <w:rFonts w:ascii="Arial" w:hAnsi="Arial" w:cs="Arial"/>
          <w:i/>
          <w:iCs/>
          <w:sz w:val="24"/>
          <w:szCs w:val="24"/>
        </w:rPr>
        <w:t>(Taşınır Kayıt ve Yönetim Sistemi-TKYS)</w:t>
      </w:r>
    </w:p>
    <w:p w14:paraId="0193A634" w14:textId="68770DE6" w:rsidR="00C92EC0" w:rsidRPr="006D704B" w:rsidRDefault="00C92EC0" w:rsidP="00C92EC0">
      <w:pPr>
        <w:pStyle w:val="Normal0"/>
        <w:keepNext/>
        <w:keepLines/>
        <w:widowControl/>
        <w:rPr>
          <w:rFonts w:ascii="Arial" w:hAnsi="Arial" w:cs="Arial"/>
          <w:i/>
          <w:iCs/>
          <w:sz w:val="24"/>
          <w:szCs w:val="24"/>
        </w:rPr>
      </w:pPr>
      <w:r w:rsidRPr="006D704B">
        <w:rPr>
          <w:rFonts w:ascii="Arial" w:hAnsi="Arial" w:cs="Arial"/>
          <w:i/>
          <w:iCs/>
          <w:sz w:val="24"/>
          <w:szCs w:val="24"/>
        </w:rPr>
        <w:t>* İlçelere göre da</w:t>
      </w:r>
      <w:r w:rsidRPr="006D704B">
        <w:rPr>
          <w:rFonts w:ascii="Arial" w:hAnsi="Arial" w:cs="Arial"/>
          <w:iCs/>
          <w:sz w:val="24"/>
          <w:szCs w:val="24"/>
        </w:rPr>
        <w:t xml:space="preserve">ğılım </w:t>
      </w:r>
      <w:r w:rsidRPr="006D704B">
        <w:rPr>
          <w:rFonts w:ascii="Arial" w:hAnsi="Arial" w:cs="Arial"/>
          <w:i/>
          <w:iCs/>
          <w:sz w:val="24"/>
          <w:szCs w:val="24"/>
        </w:rPr>
        <w:t xml:space="preserve">Ek Tablolar(Tablo </w:t>
      </w:r>
      <w:r w:rsidR="00952A6C" w:rsidRPr="006D704B">
        <w:rPr>
          <w:rFonts w:ascii="Arial" w:hAnsi="Arial" w:cs="Arial"/>
          <w:i/>
          <w:iCs/>
          <w:sz w:val="24"/>
          <w:szCs w:val="24"/>
        </w:rPr>
        <w:t>8</w:t>
      </w:r>
      <w:r w:rsidRPr="006D704B">
        <w:rPr>
          <w:rFonts w:ascii="Arial" w:hAnsi="Arial" w:cs="Arial"/>
          <w:i/>
          <w:iCs/>
          <w:sz w:val="24"/>
          <w:szCs w:val="24"/>
        </w:rPr>
        <w:t>) içerisinde verilmektedir.</w:t>
      </w:r>
    </w:p>
    <w:p w14:paraId="06A6F620" w14:textId="77777777" w:rsidR="00A95526" w:rsidRPr="006D704B" w:rsidRDefault="00A95526" w:rsidP="00777C3B">
      <w:pPr>
        <w:pStyle w:val="Normal0"/>
        <w:keepNext/>
        <w:keepLines/>
        <w:widowControl/>
        <w:rPr>
          <w:rFonts w:ascii="Arial" w:hAnsi="Arial" w:cs="Arial"/>
          <w:bCs/>
          <w:sz w:val="24"/>
          <w:szCs w:val="24"/>
        </w:rPr>
        <w:sectPr w:rsidR="00A95526" w:rsidRPr="006D704B" w:rsidSect="00976B82">
          <w:pgSz w:w="11906" w:h="16838"/>
          <w:pgMar w:top="1134" w:right="1134" w:bottom="1134" w:left="1134" w:header="709" w:footer="709" w:gutter="0"/>
          <w:cols w:space="708"/>
          <w:docGrid w:linePitch="360"/>
        </w:sectPr>
      </w:pPr>
    </w:p>
    <w:p w14:paraId="4A484030" w14:textId="5CDD7FCB" w:rsidR="00365402" w:rsidRPr="006D704B" w:rsidRDefault="00365402" w:rsidP="00BD2906">
      <w:pPr>
        <w:pStyle w:val="Normal0"/>
        <w:keepNext/>
        <w:keepLines/>
        <w:widowControl/>
        <w:ind w:firstLine="426"/>
        <w:rPr>
          <w:rFonts w:ascii="Arial" w:hAnsi="Arial" w:cs="Arial"/>
          <w:bCs/>
          <w:sz w:val="24"/>
          <w:szCs w:val="24"/>
        </w:rPr>
      </w:pPr>
      <w:bookmarkStart w:id="28" w:name="_Toc201067895"/>
      <w:r w:rsidRPr="006D704B">
        <w:rPr>
          <w:rFonts w:ascii="Arial" w:hAnsi="Arial" w:cs="Arial"/>
          <w:bCs/>
          <w:sz w:val="24"/>
          <w:szCs w:val="24"/>
        </w:rPr>
        <w:lastRenderedPageBreak/>
        <w:t>İl Müdürlüğümüzün merkezde 16, ilçelerde 43 adet olmak üzere toplam 59 adet hizmet aracı bulunmaktadır.</w:t>
      </w:r>
    </w:p>
    <w:p w14:paraId="387C70E7" w14:textId="77777777" w:rsidR="00BE20CA" w:rsidRPr="006D704B" w:rsidRDefault="00BE20CA" w:rsidP="00365402">
      <w:pPr>
        <w:pStyle w:val="Normal0"/>
        <w:keepNext/>
        <w:keepLines/>
        <w:widowControl/>
        <w:rPr>
          <w:rFonts w:ascii="Arial" w:hAnsi="Arial" w:cs="Arial"/>
          <w:b/>
          <w:bCs/>
          <w:sz w:val="24"/>
          <w:szCs w:val="24"/>
        </w:rPr>
      </w:pPr>
    </w:p>
    <w:p w14:paraId="2D271234" w14:textId="403C246A" w:rsidR="00173DA7" w:rsidRPr="006D704B" w:rsidRDefault="00605898" w:rsidP="00BC727C">
      <w:pPr>
        <w:pStyle w:val="TABLOBASLIK"/>
        <w:rPr>
          <w:rFonts w:ascii="Arial" w:hAnsi="Arial" w:cs="Arial"/>
        </w:rPr>
      </w:pPr>
      <w:bookmarkStart w:id="29" w:name="_Toc220493638"/>
      <w:r w:rsidRPr="006D704B">
        <w:rPr>
          <w:rFonts w:ascii="Arial" w:hAnsi="Arial" w:cs="Arial"/>
        </w:rPr>
        <w:t xml:space="preserve">Tablo </w:t>
      </w:r>
      <w:r w:rsidRPr="006D704B">
        <w:rPr>
          <w:rFonts w:ascii="Arial" w:hAnsi="Arial" w:cs="Arial"/>
        </w:rPr>
        <w:fldChar w:fldCharType="begin"/>
      </w:r>
      <w:r w:rsidRPr="006D704B">
        <w:rPr>
          <w:rFonts w:ascii="Arial" w:hAnsi="Arial" w:cs="Arial"/>
        </w:rPr>
        <w:instrText xml:space="preserve"> SEQ Tablo \* ARABIC </w:instrText>
      </w:r>
      <w:r w:rsidRPr="006D704B">
        <w:rPr>
          <w:rFonts w:ascii="Arial" w:hAnsi="Arial" w:cs="Arial"/>
        </w:rPr>
        <w:fldChar w:fldCharType="separate"/>
      </w:r>
      <w:r w:rsidR="0057711A">
        <w:rPr>
          <w:rFonts w:ascii="Arial" w:hAnsi="Arial" w:cs="Arial"/>
          <w:noProof/>
        </w:rPr>
        <w:t>2</w:t>
      </w:r>
      <w:r w:rsidRPr="006D704B">
        <w:rPr>
          <w:rFonts w:ascii="Arial" w:hAnsi="Arial" w:cs="Arial"/>
        </w:rPr>
        <w:fldChar w:fldCharType="end"/>
      </w:r>
      <w:r w:rsidRPr="006D704B">
        <w:rPr>
          <w:rFonts w:ascii="Arial" w:hAnsi="Arial" w:cs="Arial"/>
        </w:rPr>
        <w:t xml:space="preserve">: </w:t>
      </w:r>
      <w:r w:rsidR="00173DA7" w:rsidRPr="006D704B">
        <w:rPr>
          <w:rFonts w:ascii="Arial" w:hAnsi="Arial" w:cs="Arial"/>
        </w:rPr>
        <w:t>Araç Durumu</w:t>
      </w:r>
      <w:bookmarkEnd w:id="28"/>
      <w:bookmarkEnd w:id="29"/>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6"/>
        <w:gridCol w:w="1876"/>
        <w:gridCol w:w="1060"/>
        <w:gridCol w:w="1396"/>
        <w:gridCol w:w="1847"/>
        <w:gridCol w:w="1385"/>
      </w:tblGrid>
      <w:tr w:rsidR="00365402" w:rsidRPr="006D704B" w14:paraId="3B6A2BC2" w14:textId="77777777" w:rsidTr="004D5CAA">
        <w:trPr>
          <w:trHeight w:val="566"/>
          <w:jc w:val="center"/>
        </w:trPr>
        <w:tc>
          <w:tcPr>
            <w:tcW w:w="2013" w:type="dxa"/>
            <w:vMerge w:val="restart"/>
            <w:shd w:val="clear" w:color="auto" w:fill="C5E0B3" w:themeFill="accent6" w:themeFillTint="66"/>
            <w:vAlign w:val="center"/>
          </w:tcPr>
          <w:p w14:paraId="0640DC85" w14:textId="77777777" w:rsidR="00365402" w:rsidRPr="006D704B" w:rsidRDefault="00365402" w:rsidP="00976B82">
            <w:pPr>
              <w:ind w:left="67"/>
              <w:rPr>
                <w:rFonts w:ascii="Arial" w:hAnsi="Arial" w:cs="Arial"/>
                <w:b/>
                <w:bCs/>
                <w:sz w:val="24"/>
                <w:szCs w:val="24"/>
              </w:rPr>
            </w:pPr>
            <w:bookmarkStart w:id="30" w:name="_Hlk198716482"/>
          </w:p>
        </w:tc>
        <w:tc>
          <w:tcPr>
            <w:tcW w:w="7517" w:type="dxa"/>
            <w:gridSpan w:val="5"/>
            <w:shd w:val="clear" w:color="auto" w:fill="C5E0B3" w:themeFill="accent6" w:themeFillTint="66"/>
            <w:vAlign w:val="center"/>
          </w:tcPr>
          <w:p w14:paraId="0158816F"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Hizmet Aracı Sayısı</w:t>
            </w:r>
          </w:p>
        </w:tc>
      </w:tr>
      <w:tr w:rsidR="004D5CAA" w:rsidRPr="006D704B" w14:paraId="477BB734" w14:textId="77777777" w:rsidTr="004D5CAA">
        <w:trPr>
          <w:trHeight w:val="440"/>
          <w:jc w:val="center"/>
        </w:trPr>
        <w:tc>
          <w:tcPr>
            <w:tcW w:w="2013" w:type="dxa"/>
            <w:vMerge/>
            <w:shd w:val="clear" w:color="auto" w:fill="C5E0B3" w:themeFill="accent6" w:themeFillTint="66"/>
            <w:vAlign w:val="center"/>
          </w:tcPr>
          <w:p w14:paraId="731D804D" w14:textId="77777777" w:rsidR="00365402" w:rsidRPr="006D704B" w:rsidRDefault="00365402" w:rsidP="00365402">
            <w:pPr>
              <w:jc w:val="center"/>
              <w:rPr>
                <w:rFonts w:ascii="Arial" w:hAnsi="Arial" w:cs="Arial"/>
                <w:b/>
                <w:bCs/>
                <w:sz w:val="24"/>
                <w:szCs w:val="24"/>
              </w:rPr>
            </w:pPr>
          </w:p>
        </w:tc>
        <w:tc>
          <w:tcPr>
            <w:tcW w:w="2760" w:type="dxa"/>
            <w:gridSpan w:val="2"/>
            <w:shd w:val="clear" w:color="auto" w:fill="C5E0B3" w:themeFill="accent6" w:themeFillTint="66"/>
            <w:vAlign w:val="center"/>
          </w:tcPr>
          <w:p w14:paraId="4DCFF292"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Envanter</w:t>
            </w:r>
          </w:p>
        </w:tc>
        <w:tc>
          <w:tcPr>
            <w:tcW w:w="1416" w:type="dxa"/>
            <w:vMerge w:val="restart"/>
            <w:shd w:val="clear" w:color="auto" w:fill="C5E0B3" w:themeFill="accent6" w:themeFillTint="66"/>
            <w:vAlign w:val="center"/>
          </w:tcPr>
          <w:p w14:paraId="3D99BAC2"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Kiralama</w:t>
            </w:r>
          </w:p>
        </w:tc>
        <w:tc>
          <w:tcPr>
            <w:tcW w:w="1924" w:type="dxa"/>
            <w:vMerge w:val="restart"/>
            <w:shd w:val="clear" w:color="auto" w:fill="C5E0B3" w:themeFill="accent6" w:themeFillTint="66"/>
            <w:vAlign w:val="center"/>
          </w:tcPr>
          <w:p w14:paraId="4D9E77A5"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Geçici Tahsis</w:t>
            </w:r>
          </w:p>
        </w:tc>
        <w:tc>
          <w:tcPr>
            <w:tcW w:w="1415" w:type="dxa"/>
            <w:vMerge w:val="restart"/>
            <w:shd w:val="clear" w:color="auto" w:fill="C5E0B3" w:themeFill="accent6" w:themeFillTint="66"/>
            <w:vAlign w:val="center"/>
          </w:tcPr>
          <w:p w14:paraId="5360E69B"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Toplam</w:t>
            </w:r>
          </w:p>
        </w:tc>
      </w:tr>
      <w:tr w:rsidR="00976B82" w:rsidRPr="006D704B" w14:paraId="2D641DA9" w14:textId="77777777" w:rsidTr="004D5CAA">
        <w:trPr>
          <w:trHeight w:val="472"/>
          <w:jc w:val="center"/>
        </w:trPr>
        <w:tc>
          <w:tcPr>
            <w:tcW w:w="2013" w:type="dxa"/>
            <w:vMerge/>
            <w:shd w:val="clear" w:color="auto" w:fill="C5E0B3" w:themeFill="accent6" w:themeFillTint="66"/>
            <w:vAlign w:val="center"/>
          </w:tcPr>
          <w:p w14:paraId="70301922" w14:textId="77777777" w:rsidR="00365402" w:rsidRPr="006D704B" w:rsidRDefault="00365402" w:rsidP="00365402">
            <w:pPr>
              <w:jc w:val="center"/>
              <w:rPr>
                <w:rFonts w:ascii="Arial" w:hAnsi="Arial" w:cs="Arial"/>
                <w:b/>
                <w:bCs/>
                <w:sz w:val="24"/>
                <w:szCs w:val="24"/>
              </w:rPr>
            </w:pPr>
          </w:p>
        </w:tc>
        <w:tc>
          <w:tcPr>
            <w:tcW w:w="1669" w:type="dxa"/>
            <w:shd w:val="clear" w:color="auto" w:fill="C5E0B3" w:themeFill="accent6" w:themeFillTint="66"/>
            <w:vAlign w:val="center"/>
          </w:tcPr>
          <w:p w14:paraId="004125FE"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Model Yılı</w:t>
            </w:r>
          </w:p>
        </w:tc>
        <w:tc>
          <w:tcPr>
            <w:tcW w:w="1090" w:type="dxa"/>
            <w:shd w:val="clear" w:color="auto" w:fill="C5E0B3" w:themeFill="accent6" w:themeFillTint="66"/>
            <w:vAlign w:val="center"/>
          </w:tcPr>
          <w:p w14:paraId="5E5B1F78" w14:textId="77777777" w:rsidR="00365402" w:rsidRPr="006D704B" w:rsidRDefault="00365402" w:rsidP="00365402">
            <w:pPr>
              <w:jc w:val="center"/>
              <w:rPr>
                <w:rFonts w:ascii="Arial" w:hAnsi="Arial" w:cs="Arial"/>
                <w:b/>
                <w:bCs/>
                <w:sz w:val="24"/>
                <w:szCs w:val="24"/>
              </w:rPr>
            </w:pPr>
            <w:r w:rsidRPr="006D704B">
              <w:rPr>
                <w:rFonts w:ascii="Arial" w:hAnsi="Arial" w:cs="Arial"/>
                <w:b/>
                <w:bCs/>
                <w:sz w:val="24"/>
                <w:szCs w:val="24"/>
              </w:rPr>
              <w:t>Adet</w:t>
            </w:r>
          </w:p>
        </w:tc>
        <w:tc>
          <w:tcPr>
            <w:tcW w:w="1416" w:type="dxa"/>
            <w:vMerge/>
            <w:shd w:val="clear" w:color="auto" w:fill="C5E0B3" w:themeFill="accent6" w:themeFillTint="66"/>
            <w:vAlign w:val="center"/>
          </w:tcPr>
          <w:p w14:paraId="68D32026" w14:textId="77777777" w:rsidR="00365402" w:rsidRPr="006D704B" w:rsidRDefault="00365402" w:rsidP="00365402">
            <w:pPr>
              <w:jc w:val="center"/>
              <w:rPr>
                <w:rFonts w:ascii="Arial" w:hAnsi="Arial" w:cs="Arial"/>
                <w:b/>
                <w:bCs/>
                <w:sz w:val="24"/>
                <w:szCs w:val="24"/>
              </w:rPr>
            </w:pPr>
          </w:p>
        </w:tc>
        <w:tc>
          <w:tcPr>
            <w:tcW w:w="1924" w:type="dxa"/>
            <w:vMerge/>
            <w:shd w:val="clear" w:color="auto" w:fill="C5E0B3" w:themeFill="accent6" w:themeFillTint="66"/>
            <w:vAlign w:val="center"/>
          </w:tcPr>
          <w:p w14:paraId="06854D11" w14:textId="77777777" w:rsidR="00365402" w:rsidRPr="006D704B" w:rsidRDefault="00365402" w:rsidP="00365402">
            <w:pPr>
              <w:jc w:val="center"/>
              <w:rPr>
                <w:rFonts w:ascii="Arial" w:hAnsi="Arial" w:cs="Arial"/>
                <w:b/>
                <w:bCs/>
                <w:sz w:val="24"/>
                <w:szCs w:val="24"/>
              </w:rPr>
            </w:pPr>
          </w:p>
        </w:tc>
        <w:tc>
          <w:tcPr>
            <w:tcW w:w="1415" w:type="dxa"/>
            <w:vMerge/>
            <w:shd w:val="clear" w:color="auto" w:fill="C5E0B3" w:themeFill="accent6" w:themeFillTint="66"/>
            <w:vAlign w:val="center"/>
          </w:tcPr>
          <w:p w14:paraId="42EA30EF" w14:textId="77777777" w:rsidR="00365402" w:rsidRPr="006D704B" w:rsidRDefault="00365402" w:rsidP="00365402">
            <w:pPr>
              <w:jc w:val="center"/>
              <w:rPr>
                <w:rFonts w:ascii="Arial" w:hAnsi="Arial" w:cs="Arial"/>
                <w:b/>
                <w:bCs/>
                <w:sz w:val="24"/>
                <w:szCs w:val="24"/>
              </w:rPr>
            </w:pPr>
          </w:p>
        </w:tc>
      </w:tr>
      <w:tr w:rsidR="004D5CAA" w:rsidRPr="006D704B" w14:paraId="706C72E6" w14:textId="77777777" w:rsidTr="004D5CAA">
        <w:trPr>
          <w:trHeight w:val="938"/>
          <w:jc w:val="center"/>
        </w:trPr>
        <w:tc>
          <w:tcPr>
            <w:tcW w:w="2013" w:type="dxa"/>
            <w:vAlign w:val="center"/>
          </w:tcPr>
          <w:p w14:paraId="74D2B841" w14:textId="77777777" w:rsidR="00365402" w:rsidRPr="006D704B" w:rsidRDefault="00365402" w:rsidP="00365402">
            <w:pPr>
              <w:rPr>
                <w:rFonts w:ascii="Arial" w:hAnsi="Arial" w:cs="Arial"/>
                <w:b/>
                <w:bCs/>
                <w:sz w:val="24"/>
                <w:szCs w:val="24"/>
              </w:rPr>
            </w:pPr>
            <w:r w:rsidRPr="006D704B">
              <w:rPr>
                <w:rFonts w:ascii="Arial" w:hAnsi="Arial" w:cs="Arial"/>
                <w:b/>
                <w:bCs/>
                <w:sz w:val="24"/>
                <w:szCs w:val="24"/>
              </w:rPr>
              <w:t>İl Müdürlüğü</w:t>
            </w:r>
          </w:p>
        </w:tc>
        <w:tc>
          <w:tcPr>
            <w:tcW w:w="1669" w:type="dxa"/>
            <w:vAlign w:val="center"/>
          </w:tcPr>
          <w:p w14:paraId="52F389FA"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1991,1989,1998</w:t>
            </w:r>
          </w:p>
          <w:p w14:paraId="6401191B"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1999,2015,2014</w:t>
            </w:r>
          </w:p>
          <w:p w14:paraId="192D001F"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2015,1999,2001</w:t>
            </w:r>
          </w:p>
          <w:p w14:paraId="6E6A5A89"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2001,1999,2021</w:t>
            </w:r>
          </w:p>
          <w:p w14:paraId="0120193B"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2023,2023,2023</w:t>
            </w:r>
          </w:p>
          <w:p w14:paraId="4774AFCB"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1991</w:t>
            </w:r>
          </w:p>
        </w:tc>
        <w:tc>
          <w:tcPr>
            <w:tcW w:w="1090" w:type="dxa"/>
            <w:vAlign w:val="center"/>
          </w:tcPr>
          <w:p w14:paraId="6288E3E6" w14:textId="562AEA4C" w:rsidR="00365402" w:rsidRPr="006D704B" w:rsidRDefault="0057493B" w:rsidP="0057493B">
            <w:pPr>
              <w:jc w:val="center"/>
              <w:rPr>
                <w:rFonts w:ascii="Arial" w:hAnsi="Arial" w:cs="Arial"/>
                <w:bCs/>
                <w:sz w:val="24"/>
                <w:szCs w:val="24"/>
              </w:rPr>
            </w:pPr>
            <w:r>
              <w:rPr>
                <w:rFonts w:ascii="Arial" w:hAnsi="Arial" w:cs="Arial"/>
                <w:bCs/>
                <w:sz w:val="24"/>
                <w:szCs w:val="24"/>
              </w:rPr>
              <w:t>16</w:t>
            </w:r>
          </w:p>
        </w:tc>
        <w:tc>
          <w:tcPr>
            <w:tcW w:w="1416" w:type="dxa"/>
            <w:vAlign w:val="center"/>
          </w:tcPr>
          <w:p w14:paraId="389BDC1A" w14:textId="33AEAA48" w:rsidR="00365402" w:rsidRPr="006D704B" w:rsidRDefault="0057493B" w:rsidP="00365402">
            <w:pPr>
              <w:jc w:val="center"/>
              <w:rPr>
                <w:rFonts w:ascii="Arial" w:hAnsi="Arial" w:cs="Arial"/>
                <w:bCs/>
                <w:sz w:val="24"/>
                <w:szCs w:val="24"/>
              </w:rPr>
            </w:pPr>
            <w:r>
              <w:rPr>
                <w:rFonts w:ascii="Arial" w:hAnsi="Arial" w:cs="Arial"/>
                <w:bCs/>
                <w:sz w:val="24"/>
                <w:szCs w:val="24"/>
              </w:rPr>
              <w:t>6</w:t>
            </w:r>
          </w:p>
        </w:tc>
        <w:tc>
          <w:tcPr>
            <w:tcW w:w="1924" w:type="dxa"/>
            <w:vAlign w:val="center"/>
          </w:tcPr>
          <w:p w14:paraId="4E579A5A" w14:textId="77777777" w:rsidR="00365402" w:rsidRPr="006D704B" w:rsidRDefault="00365402" w:rsidP="00365402">
            <w:pPr>
              <w:jc w:val="center"/>
              <w:rPr>
                <w:rFonts w:ascii="Arial" w:hAnsi="Arial" w:cs="Arial"/>
                <w:bCs/>
                <w:sz w:val="24"/>
                <w:szCs w:val="24"/>
              </w:rPr>
            </w:pPr>
          </w:p>
        </w:tc>
        <w:tc>
          <w:tcPr>
            <w:tcW w:w="1415" w:type="dxa"/>
            <w:vAlign w:val="center"/>
          </w:tcPr>
          <w:p w14:paraId="11C93E6C" w14:textId="027CC75F" w:rsidR="00365402" w:rsidRPr="006D704B" w:rsidRDefault="0057493B" w:rsidP="00365402">
            <w:pPr>
              <w:jc w:val="center"/>
              <w:rPr>
                <w:rFonts w:ascii="Arial" w:hAnsi="Arial" w:cs="Arial"/>
                <w:bCs/>
                <w:sz w:val="24"/>
                <w:szCs w:val="24"/>
              </w:rPr>
            </w:pPr>
            <w:r>
              <w:rPr>
                <w:rFonts w:ascii="Arial" w:hAnsi="Arial" w:cs="Arial"/>
                <w:bCs/>
                <w:sz w:val="24"/>
                <w:szCs w:val="24"/>
              </w:rPr>
              <w:t>22</w:t>
            </w:r>
          </w:p>
        </w:tc>
      </w:tr>
      <w:tr w:rsidR="004D5CAA" w:rsidRPr="006D704B" w14:paraId="794551C3" w14:textId="77777777" w:rsidTr="004D5CAA">
        <w:trPr>
          <w:trHeight w:val="1237"/>
          <w:jc w:val="center"/>
        </w:trPr>
        <w:tc>
          <w:tcPr>
            <w:tcW w:w="2013" w:type="dxa"/>
            <w:vAlign w:val="center"/>
          </w:tcPr>
          <w:p w14:paraId="0B80CE34" w14:textId="77777777" w:rsidR="00365402" w:rsidRPr="006D704B" w:rsidRDefault="00365402" w:rsidP="00365402">
            <w:pPr>
              <w:rPr>
                <w:rFonts w:ascii="Arial" w:hAnsi="Arial" w:cs="Arial"/>
                <w:b/>
                <w:bCs/>
                <w:sz w:val="24"/>
                <w:szCs w:val="24"/>
              </w:rPr>
            </w:pPr>
            <w:r w:rsidRPr="006D704B">
              <w:rPr>
                <w:rFonts w:ascii="Arial" w:hAnsi="Arial" w:cs="Arial"/>
                <w:b/>
                <w:bCs/>
                <w:sz w:val="24"/>
                <w:szCs w:val="24"/>
              </w:rPr>
              <w:t>İlçeler Toplam *</w:t>
            </w:r>
          </w:p>
        </w:tc>
        <w:tc>
          <w:tcPr>
            <w:tcW w:w="1669" w:type="dxa"/>
            <w:vMerge w:val="restart"/>
            <w:shd w:val="clear" w:color="auto" w:fill="D0CECE" w:themeFill="background2" w:themeFillShade="E6"/>
            <w:vAlign w:val="center"/>
          </w:tcPr>
          <w:p w14:paraId="6773630D" w14:textId="77777777" w:rsidR="00365402" w:rsidRPr="006D704B" w:rsidRDefault="00365402" w:rsidP="00365402">
            <w:pPr>
              <w:jc w:val="center"/>
              <w:rPr>
                <w:rFonts w:ascii="Arial" w:hAnsi="Arial" w:cs="Arial"/>
                <w:bCs/>
                <w:sz w:val="24"/>
                <w:szCs w:val="24"/>
              </w:rPr>
            </w:pPr>
          </w:p>
        </w:tc>
        <w:tc>
          <w:tcPr>
            <w:tcW w:w="1090" w:type="dxa"/>
            <w:vAlign w:val="center"/>
          </w:tcPr>
          <w:p w14:paraId="50ABD279" w14:textId="77777777" w:rsidR="00365402" w:rsidRPr="006D704B" w:rsidRDefault="00365402" w:rsidP="00365402">
            <w:pPr>
              <w:jc w:val="center"/>
              <w:rPr>
                <w:rFonts w:ascii="Arial" w:hAnsi="Arial" w:cs="Arial"/>
                <w:bCs/>
                <w:sz w:val="24"/>
                <w:szCs w:val="24"/>
              </w:rPr>
            </w:pPr>
            <w:r w:rsidRPr="006D704B">
              <w:rPr>
                <w:rFonts w:ascii="Arial" w:hAnsi="Arial" w:cs="Arial"/>
                <w:bCs/>
                <w:sz w:val="24"/>
                <w:szCs w:val="24"/>
              </w:rPr>
              <w:t>43</w:t>
            </w:r>
          </w:p>
        </w:tc>
        <w:tc>
          <w:tcPr>
            <w:tcW w:w="1416" w:type="dxa"/>
            <w:vAlign w:val="center"/>
          </w:tcPr>
          <w:p w14:paraId="6AB6433F" w14:textId="25DDF65A" w:rsidR="00365402" w:rsidRPr="006D704B" w:rsidRDefault="0057493B" w:rsidP="00365402">
            <w:pPr>
              <w:jc w:val="center"/>
              <w:rPr>
                <w:rFonts w:ascii="Arial" w:hAnsi="Arial" w:cs="Arial"/>
                <w:bCs/>
                <w:sz w:val="24"/>
                <w:szCs w:val="24"/>
              </w:rPr>
            </w:pPr>
            <w:r>
              <w:rPr>
                <w:rFonts w:ascii="Arial" w:hAnsi="Arial" w:cs="Arial"/>
                <w:bCs/>
                <w:sz w:val="24"/>
                <w:szCs w:val="24"/>
              </w:rPr>
              <w:t>4</w:t>
            </w:r>
          </w:p>
        </w:tc>
        <w:tc>
          <w:tcPr>
            <w:tcW w:w="1924" w:type="dxa"/>
            <w:vAlign w:val="center"/>
          </w:tcPr>
          <w:p w14:paraId="6D3EB92D" w14:textId="77777777" w:rsidR="00365402" w:rsidRPr="006D704B" w:rsidRDefault="00365402" w:rsidP="00365402">
            <w:pPr>
              <w:jc w:val="center"/>
              <w:rPr>
                <w:rFonts w:ascii="Arial" w:hAnsi="Arial" w:cs="Arial"/>
                <w:bCs/>
                <w:sz w:val="24"/>
                <w:szCs w:val="24"/>
              </w:rPr>
            </w:pPr>
          </w:p>
        </w:tc>
        <w:tc>
          <w:tcPr>
            <w:tcW w:w="1415" w:type="dxa"/>
            <w:vAlign w:val="center"/>
          </w:tcPr>
          <w:p w14:paraId="1A52E5C4" w14:textId="053B4480" w:rsidR="00365402" w:rsidRPr="006D704B" w:rsidRDefault="0057493B" w:rsidP="00365402">
            <w:pPr>
              <w:jc w:val="center"/>
              <w:rPr>
                <w:rFonts w:ascii="Arial" w:hAnsi="Arial" w:cs="Arial"/>
                <w:bCs/>
                <w:sz w:val="24"/>
                <w:szCs w:val="24"/>
              </w:rPr>
            </w:pPr>
            <w:r>
              <w:rPr>
                <w:rFonts w:ascii="Arial" w:hAnsi="Arial" w:cs="Arial"/>
                <w:bCs/>
                <w:sz w:val="24"/>
                <w:szCs w:val="24"/>
              </w:rPr>
              <w:t>47</w:t>
            </w:r>
          </w:p>
        </w:tc>
      </w:tr>
      <w:tr w:rsidR="004D5CAA" w:rsidRPr="006D704B" w14:paraId="1871C768" w14:textId="77777777" w:rsidTr="004D5CAA">
        <w:trPr>
          <w:trHeight w:val="1255"/>
          <w:jc w:val="center"/>
        </w:trPr>
        <w:tc>
          <w:tcPr>
            <w:tcW w:w="2013" w:type="dxa"/>
            <w:vAlign w:val="center"/>
          </w:tcPr>
          <w:p w14:paraId="735EA391" w14:textId="77777777" w:rsidR="00365402" w:rsidRPr="006D704B" w:rsidRDefault="00365402" w:rsidP="00365402">
            <w:pPr>
              <w:rPr>
                <w:rFonts w:ascii="Arial" w:hAnsi="Arial" w:cs="Arial"/>
                <w:b/>
                <w:bCs/>
                <w:sz w:val="24"/>
                <w:szCs w:val="24"/>
              </w:rPr>
            </w:pPr>
            <w:r w:rsidRPr="006D704B">
              <w:rPr>
                <w:rFonts w:ascii="Arial" w:hAnsi="Arial" w:cs="Arial"/>
                <w:b/>
                <w:bCs/>
                <w:sz w:val="24"/>
                <w:szCs w:val="24"/>
              </w:rPr>
              <w:t>Genel Toplam</w:t>
            </w:r>
          </w:p>
        </w:tc>
        <w:tc>
          <w:tcPr>
            <w:tcW w:w="1669" w:type="dxa"/>
            <w:vMerge/>
            <w:shd w:val="clear" w:color="auto" w:fill="D0CECE" w:themeFill="background2" w:themeFillShade="E6"/>
            <w:vAlign w:val="center"/>
          </w:tcPr>
          <w:p w14:paraId="10B5EA17" w14:textId="77777777" w:rsidR="00365402" w:rsidRPr="006D704B" w:rsidRDefault="00365402" w:rsidP="00365402">
            <w:pPr>
              <w:jc w:val="center"/>
              <w:rPr>
                <w:rFonts w:ascii="Arial" w:hAnsi="Arial" w:cs="Arial"/>
                <w:b/>
                <w:bCs/>
                <w:sz w:val="24"/>
                <w:szCs w:val="24"/>
              </w:rPr>
            </w:pPr>
          </w:p>
        </w:tc>
        <w:tc>
          <w:tcPr>
            <w:tcW w:w="1090" w:type="dxa"/>
            <w:vAlign w:val="center"/>
          </w:tcPr>
          <w:p w14:paraId="2DE223F0" w14:textId="53D0D5A3" w:rsidR="00365402" w:rsidRPr="006D704B" w:rsidRDefault="0057493B" w:rsidP="00365402">
            <w:pPr>
              <w:jc w:val="center"/>
              <w:rPr>
                <w:rFonts w:ascii="Arial" w:hAnsi="Arial" w:cs="Arial"/>
                <w:b/>
                <w:bCs/>
                <w:sz w:val="24"/>
                <w:szCs w:val="24"/>
              </w:rPr>
            </w:pPr>
            <w:r>
              <w:rPr>
                <w:rFonts w:ascii="Arial" w:hAnsi="Arial" w:cs="Arial"/>
                <w:b/>
                <w:bCs/>
                <w:sz w:val="24"/>
                <w:szCs w:val="24"/>
              </w:rPr>
              <w:t>59</w:t>
            </w:r>
          </w:p>
        </w:tc>
        <w:tc>
          <w:tcPr>
            <w:tcW w:w="1416" w:type="dxa"/>
            <w:vAlign w:val="center"/>
          </w:tcPr>
          <w:p w14:paraId="57896EC6" w14:textId="414CC53F" w:rsidR="00365402" w:rsidRPr="006D704B" w:rsidRDefault="0057493B" w:rsidP="00365402">
            <w:pPr>
              <w:jc w:val="center"/>
              <w:rPr>
                <w:rFonts w:ascii="Arial" w:hAnsi="Arial" w:cs="Arial"/>
                <w:b/>
                <w:bCs/>
                <w:sz w:val="24"/>
                <w:szCs w:val="24"/>
              </w:rPr>
            </w:pPr>
            <w:r>
              <w:rPr>
                <w:rFonts w:ascii="Arial" w:hAnsi="Arial" w:cs="Arial"/>
                <w:b/>
                <w:bCs/>
                <w:sz w:val="24"/>
                <w:szCs w:val="24"/>
              </w:rPr>
              <w:t>10</w:t>
            </w:r>
          </w:p>
        </w:tc>
        <w:tc>
          <w:tcPr>
            <w:tcW w:w="1924" w:type="dxa"/>
            <w:vAlign w:val="center"/>
          </w:tcPr>
          <w:p w14:paraId="4E6B91CC" w14:textId="77777777" w:rsidR="00365402" w:rsidRPr="006D704B" w:rsidRDefault="00365402" w:rsidP="00365402">
            <w:pPr>
              <w:jc w:val="center"/>
              <w:rPr>
                <w:rFonts w:ascii="Arial" w:hAnsi="Arial" w:cs="Arial"/>
                <w:b/>
                <w:bCs/>
                <w:sz w:val="24"/>
                <w:szCs w:val="24"/>
              </w:rPr>
            </w:pPr>
          </w:p>
        </w:tc>
        <w:tc>
          <w:tcPr>
            <w:tcW w:w="1415" w:type="dxa"/>
            <w:vAlign w:val="center"/>
          </w:tcPr>
          <w:p w14:paraId="0FC52038" w14:textId="1966BE0C" w:rsidR="00365402" w:rsidRPr="006D704B" w:rsidRDefault="0057493B" w:rsidP="00365402">
            <w:pPr>
              <w:jc w:val="center"/>
              <w:rPr>
                <w:rFonts w:ascii="Arial" w:hAnsi="Arial" w:cs="Arial"/>
                <w:b/>
                <w:bCs/>
                <w:sz w:val="24"/>
                <w:szCs w:val="24"/>
              </w:rPr>
            </w:pPr>
            <w:r>
              <w:rPr>
                <w:rFonts w:ascii="Arial" w:hAnsi="Arial" w:cs="Arial"/>
                <w:b/>
                <w:bCs/>
                <w:sz w:val="24"/>
                <w:szCs w:val="24"/>
              </w:rPr>
              <w:t>69</w:t>
            </w:r>
          </w:p>
        </w:tc>
      </w:tr>
    </w:tbl>
    <w:bookmarkEnd w:id="30"/>
    <w:p w14:paraId="409C7170" w14:textId="5B432C68" w:rsidR="00777C3B" w:rsidRPr="006D704B" w:rsidRDefault="00D52662" w:rsidP="00777C3B">
      <w:pPr>
        <w:pStyle w:val="Normal0"/>
        <w:keepNext/>
        <w:keepLines/>
        <w:widowControl/>
        <w:rPr>
          <w:rFonts w:ascii="Arial" w:hAnsi="Arial" w:cs="Arial"/>
          <w:i/>
          <w:iCs/>
          <w:sz w:val="24"/>
          <w:szCs w:val="24"/>
        </w:rPr>
      </w:pPr>
      <w:r w:rsidRPr="006D704B">
        <w:rPr>
          <w:rFonts w:ascii="Arial" w:hAnsi="Arial" w:cs="Arial"/>
          <w:sz w:val="24"/>
          <w:szCs w:val="24"/>
        </w:rPr>
        <w:t>Kaynak:</w:t>
      </w:r>
      <w:r w:rsidR="00777C3B" w:rsidRPr="006D704B">
        <w:rPr>
          <w:rFonts w:ascii="Arial" w:hAnsi="Arial" w:cs="Arial"/>
          <w:sz w:val="24"/>
          <w:szCs w:val="24"/>
        </w:rPr>
        <w:t xml:space="preserve"> </w:t>
      </w:r>
      <w:r w:rsidR="00777C3B" w:rsidRPr="006D704B">
        <w:rPr>
          <w:rFonts w:ascii="Arial" w:hAnsi="Arial" w:cs="Arial"/>
          <w:i/>
          <w:iCs/>
          <w:sz w:val="24"/>
          <w:szCs w:val="24"/>
        </w:rPr>
        <w:t>(</w:t>
      </w:r>
      <w:r w:rsidR="00E734B2" w:rsidRPr="006D704B">
        <w:rPr>
          <w:rFonts w:ascii="Arial" w:hAnsi="Arial" w:cs="Arial"/>
          <w:i/>
          <w:iCs/>
          <w:sz w:val="24"/>
          <w:szCs w:val="24"/>
        </w:rPr>
        <w:t>Taşınır Kayıt ve Yönetim Sistemi-TKYS</w:t>
      </w:r>
      <w:r w:rsidR="00646AF2" w:rsidRPr="006D704B">
        <w:rPr>
          <w:rFonts w:ascii="Arial" w:hAnsi="Arial" w:cs="Arial"/>
          <w:i/>
          <w:iCs/>
          <w:sz w:val="24"/>
          <w:szCs w:val="24"/>
        </w:rPr>
        <w:t>,</w:t>
      </w:r>
      <w:r w:rsidR="00777C3B" w:rsidRPr="006D704B">
        <w:rPr>
          <w:rFonts w:ascii="Arial" w:hAnsi="Arial" w:cs="Arial"/>
          <w:i/>
          <w:iCs/>
          <w:sz w:val="24"/>
          <w:szCs w:val="24"/>
        </w:rPr>
        <w:t xml:space="preserve"> İl Müdürlüğü Kayıtları vb.)</w:t>
      </w:r>
    </w:p>
    <w:p w14:paraId="3A8EE49D" w14:textId="6FBD6D53" w:rsidR="0012474A" w:rsidRPr="006D704B" w:rsidRDefault="0012474A" w:rsidP="0012474A">
      <w:pPr>
        <w:pStyle w:val="Normal0"/>
        <w:keepNext/>
        <w:keepLines/>
        <w:widowControl/>
        <w:ind w:left="426"/>
        <w:jc w:val="right"/>
        <w:rPr>
          <w:rFonts w:ascii="Arial" w:hAnsi="Arial" w:cs="Arial"/>
          <w:i/>
          <w:sz w:val="24"/>
          <w:szCs w:val="24"/>
        </w:rPr>
      </w:pPr>
    </w:p>
    <w:p w14:paraId="44F7A338" w14:textId="41EE95C5" w:rsidR="00C92EC0" w:rsidRPr="006D704B" w:rsidRDefault="00C92EC0" w:rsidP="00C92EC0">
      <w:pPr>
        <w:pStyle w:val="Normal0"/>
        <w:keepNext/>
        <w:keepLines/>
        <w:widowControl/>
        <w:rPr>
          <w:rFonts w:ascii="Arial" w:hAnsi="Arial" w:cs="Arial"/>
          <w:i/>
          <w:iCs/>
          <w:sz w:val="24"/>
          <w:szCs w:val="24"/>
        </w:rPr>
      </w:pPr>
      <w:r w:rsidRPr="006D704B">
        <w:rPr>
          <w:rFonts w:ascii="Arial" w:hAnsi="Arial" w:cs="Arial"/>
          <w:i/>
          <w:iCs/>
          <w:sz w:val="24"/>
          <w:szCs w:val="24"/>
        </w:rPr>
        <w:t xml:space="preserve">* İlçelere göre dağılım Ek Tablolar(Tablo </w:t>
      </w:r>
      <w:r w:rsidR="00B47857">
        <w:rPr>
          <w:rFonts w:ascii="Arial" w:hAnsi="Arial" w:cs="Arial"/>
          <w:i/>
          <w:iCs/>
          <w:sz w:val="24"/>
          <w:szCs w:val="24"/>
        </w:rPr>
        <w:t>21</w:t>
      </w:r>
      <w:bookmarkStart w:id="31" w:name="_GoBack"/>
      <w:bookmarkEnd w:id="31"/>
      <w:r w:rsidRPr="006D704B">
        <w:rPr>
          <w:rFonts w:ascii="Arial" w:hAnsi="Arial" w:cs="Arial"/>
          <w:i/>
          <w:iCs/>
          <w:sz w:val="24"/>
          <w:szCs w:val="24"/>
        </w:rPr>
        <w:t>) içerisinde verilmektedir.</w:t>
      </w:r>
    </w:p>
    <w:p w14:paraId="4E546D03" w14:textId="77777777" w:rsidR="004911F3" w:rsidRPr="006D704B" w:rsidRDefault="004911F3" w:rsidP="00C92EC0">
      <w:pPr>
        <w:pStyle w:val="Normal0"/>
        <w:keepNext/>
        <w:keepLines/>
        <w:widowControl/>
        <w:ind w:left="426"/>
        <w:rPr>
          <w:rFonts w:ascii="Arial" w:hAnsi="Arial" w:cs="Arial"/>
          <w:i/>
          <w:sz w:val="24"/>
          <w:szCs w:val="24"/>
        </w:rPr>
      </w:pPr>
    </w:p>
    <w:p w14:paraId="01991CE0" w14:textId="77777777" w:rsidR="001C5536" w:rsidRPr="006D704B" w:rsidRDefault="001C5536" w:rsidP="001C5536">
      <w:pPr>
        <w:pStyle w:val="Default"/>
        <w:rPr>
          <w:rFonts w:ascii="Arial" w:hAnsi="Arial" w:cs="Arial"/>
          <w:color w:val="auto"/>
        </w:rPr>
      </w:pPr>
    </w:p>
    <w:p w14:paraId="02646F46" w14:textId="33BA86EC" w:rsidR="001C5536" w:rsidRPr="006D704B" w:rsidRDefault="001C5536" w:rsidP="00A41C9B">
      <w:pPr>
        <w:pStyle w:val="Default"/>
        <w:rPr>
          <w:rFonts w:ascii="Arial" w:hAnsi="Arial" w:cs="Arial"/>
          <w:color w:val="auto"/>
        </w:rPr>
        <w:sectPr w:rsidR="001C5536" w:rsidRPr="006D704B" w:rsidSect="00976B82">
          <w:pgSz w:w="11906" w:h="16838"/>
          <w:pgMar w:top="1134" w:right="1134" w:bottom="1134" w:left="1134" w:header="709" w:footer="709" w:gutter="0"/>
          <w:cols w:space="708"/>
          <w:docGrid w:linePitch="360"/>
        </w:sectPr>
      </w:pPr>
    </w:p>
    <w:p w14:paraId="78D93463" w14:textId="0E7988BA" w:rsidR="0079502F" w:rsidRPr="006D704B" w:rsidRDefault="002F05F9" w:rsidP="00661117">
      <w:pPr>
        <w:pStyle w:val="Balk3"/>
        <w:numPr>
          <w:ilvl w:val="0"/>
          <w:numId w:val="8"/>
        </w:numPr>
        <w:rPr>
          <w:sz w:val="24"/>
          <w:szCs w:val="24"/>
        </w:rPr>
      </w:pPr>
      <w:bookmarkStart w:id="32" w:name="_Toc475355744"/>
      <w:bookmarkStart w:id="33" w:name="_Toc220493617"/>
      <w:r w:rsidRPr="006D704B">
        <w:rPr>
          <w:sz w:val="24"/>
          <w:szCs w:val="24"/>
        </w:rPr>
        <w:lastRenderedPageBreak/>
        <w:t>Teknoloji ve Bilişim Altyapısı</w:t>
      </w:r>
      <w:bookmarkEnd w:id="32"/>
      <w:bookmarkEnd w:id="33"/>
      <w:r w:rsidRPr="006D704B">
        <w:rPr>
          <w:sz w:val="24"/>
          <w:szCs w:val="24"/>
        </w:rPr>
        <w:t xml:space="preserve">      </w:t>
      </w:r>
    </w:p>
    <w:p w14:paraId="09D051CC" w14:textId="77777777" w:rsidR="00721443" w:rsidRPr="006D704B" w:rsidRDefault="00721443" w:rsidP="00195818">
      <w:pPr>
        <w:pStyle w:val="Normal0"/>
        <w:keepNext/>
        <w:keepLines/>
        <w:widowControl/>
        <w:jc w:val="both"/>
        <w:rPr>
          <w:rFonts w:ascii="Arial" w:hAnsi="Arial" w:cs="Arial"/>
          <w:bCs/>
          <w:i/>
          <w:sz w:val="24"/>
          <w:szCs w:val="24"/>
        </w:rPr>
      </w:pPr>
      <w:bookmarkStart w:id="34" w:name="_Hlk198814362"/>
    </w:p>
    <w:p w14:paraId="788D5903" w14:textId="010722D7" w:rsidR="00BE0517" w:rsidRPr="006D704B" w:rsidRDefault="00195818" w:rsidP="00BD2906">
      <w:pPr>
        <w:pStyle w:val="Normal0"/>
        <w:keepNext/>
        <w:keepLines/>
        <w:widowControl/>
        <w:ind w:firstLine="426"/>
        <w:jc w:val="both"/>
        <w:rPr>
          <w:rFonts w:ascii="Arial" w:hAnsi="Arial" w:cs="Arial"/>
          <w:bCs/>
          <w:iCs/>
          <w:sz w:val="24"/>
          <w:szCs w:val="24"/>
        </w:rPr>
      </w:pPr>
      <w:r w:rsidRPr="006D704B">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489FB374" w14:textId="4F4C7E37" w:rsidR="00195818" w:rsidRPr="006D704B" w:rsidRDefault="00195818" w:rsidP="00BD2906">
      <w:pPr>
        <w:pStyle w:val="Normal0"/>
        <w:keepNext/>
        <w:keepLines/>
        <w:widowControl/>
        <w:ind w:firstLine="426"/>
        <w:jc w:val="both"/>
        <w:rPr>
          <w:rFonts w:ascii="Arial" w:hAnsi="Arial" w:cs="Arial"/>
          <w:bCs/>
          <w:iCs/>
          <w:sz w:val="24"/>
          <w:szCs w:val="24"/>
        </w:rPr>
      </w:pPr>
      <w:r w:rsidRPr="006D704B">
        <w:rPr>
          <w:rFonts w:ascii="Arial" w:hAnsi="Arial" w:cs="Arial"/>
          <w:bCs/>
          <w:iCs/>
          <w:sz w:val="24"/>
          <w:szCs w:val="24"/>
        </w:rPr>
        <w:t>Ayrıca İl Müdür</w:t>
      </w:r>
      <w:r w:rsidR="00721443" w:rsidRPr="006D704B">
        <w:rPr>
          <w:rFonts w:ascii="Arial" w:hAnsi="Arial" w:cs="Arial"/>
          <w:bCs/>
          <w:iCs/>
          <w:sz w:val="24"/>
          <w:szCs w:val="24"/>
        </w:rPr>
        <w:t>lü</w:t>
      </w:r>
      <w:r w:rsidRPr="006D704B">
        <w:rPr>
          <w:rFonts w:ascii="Arial" w:hAnsi="Arial" w:cs="Arial"/>
          <w:bCs/>
          <w:iCs/>
          <w:sz w:val="24"/>
          <w:szCs w:val="24"/>
        </w:rPr>
        <w:t>ğümüz</w:t>
      </w:r>
      <w:r w:rsidR="00721443" w:rsidRPr="006D704B">
        <w:rPr>
          <w:rFonts w:ascii="Arial" w:hAnsi="Arial" w:cs="Arial"/>
          <w:bCs/>
          <w:iCs/>
          <w:sz w:val="24"/>
          <w:szCs w:val="24"/>
        </w:rPr>
        <w:t xml:space="preserve"> merkez ve ilçelerde </w:t>
      </w:r>
      <w:r w:rsidRPr="006D704B">
        <w:rPr>
          <w:rFonts w:ascii="Arial" w:hAnsi="Arial" w:cs="Arial"/>
          <w:bCs/>
          <w:iCs/>
          <w:sz w:val="24"/>
          <w:szCs w:val="24"/>
        </w:rPr>
        <w:t>sahip olduğu donanım araçlarına ve teknolojik kaynaklara ilişkin veriler aşağıdaki tabloda yer almaktadır.</w:t>
      </w:r>
    </w:p>
    <w:bookmarkEnd w:id="34"/>
    <w:p w14:paraId="4FC72A0D" w14:textId="77777777" w:rsidR="00195818" w:rsidRPr="006D704B" w:rsidRDefault="00195818" w:rsidP="00AF3820">
      <w:pPr>
        <w:pStyle w:val="Normal0"/>
        <w:keepNext/>
        <w:keepLines/>
        <w:widowControl/>
        <w:rPr>
          <w:rFonts w:ascii="Arial" w:hAnsi="Arial" w:cs="Arial"/>
          <w:b/>
          <w:iCs/>
          <w:sz w:val="24"/>
          <w:szCs w:val="24"/>
        </w:rPr>
      </w:pPr>
    </w:p>
    <w:p w14:paraId="51499B27" w14:textId="741312AE" w:rsidR="00AF3820" w:rsidRPr="006D704B" w:rsidRDefault="00605898" w:rsidP="00BC727C">
      <w:pPr>
        <w:pStyle w:val="TABLOBASLIK"/>
        <w:rPr>
          <w:rFonts w:ascii="Arial" w:hAnsi="Arial" w:cs="Arial"/>
        </w:rPr>
      </w:pPr>
      <w:bookmarkStart w:id="35" w:name="_Toc195621568"/>
      <w:bookmarkStart w:id="36" w:name="_Toc201067896"/>
      <w:bookmarkStart w:id="37" w:name="_Toc220493639"/>
      <w:r w:rsidRPr="006D704B">
        <w:rPr>
          <w:rFonts w:ascii="Arial" w:hAnsi="Arial" w:cs="Arial"/>
        </w:rPr>
        <w:t xml:space="preserve">Tablo </w:t>
      </w:r>
      <w:r w:rsidRPr="006D704B">
        <w:rPr>
          <w:rFonts w:ascii="Arial" w:hAnsi="Arial" w:cs="Arial"/>
        </w:rPr>
        <w:fldChar w:fldCharType="begin"/>
      </w:r>
      <w:r w:rsidRPr="006D704B">
        <w:rPr>
          <w:rFonts w:ascii="Arial" w:hAnsi="Arial" w:cs="Arial"/>
        </w:rPr>
        <w:instrText xml:space="preserve"> SEQ Tablo \* ARABIC </w:instrText>
      </w:r>
      <w:r w:rsidRPr="006D704B">
        <w:rPr>
          <w:rFonts w:ascii="Arial" w:hAnsi="Arial" w:cs="Arial"/>
        </w:rPr>
        <w:fldChar w:fldCharType="separate"/>
      </w:r>
      <w:r w:rsidR="0057711A">
        <w:rPr>
          <w:rFonts w:ascii="Arial" w:hAnsi="Arial" w:cs="Arial"/>
          <w:noProof/>
        </w:rPr>
        <w:t>3</w:t>
      </w:r>
      <w:r w:rsidRPr="006D704B">
        <w:rPr>
          <w:rFonts w:ascii="Arial" w:hAnsi="Arial" w:cs="Arial"/>
        </w:rPr>
        <w:fldChar w:fldCharType="end"/>
      </w:r>
      <w:r w:rsidRPr="006D704B">
        <w:rPr>
          <w:rFonts w:ascii="Arial" w:hAnsi="Arial" w:cs="Arial"/>
        </w:rPr>
        <w:t xml:space="preserve">: </w:t>
      </w:r>
      <w:r w:rsidR="00AF3820" w:rsidRPr="006D704B">
        <w:rPr>
          <w:rFonts w:ascii="Arial" w:hAnsi="Arial" w:cs="Arial"/>
        </w:rPr>
        <w:t>Teknolojik Kaynaklar</w:t>
      </w:r>
      <w:bookmarkEnd w:id="35"/>
      <w:r w:rsidR="00AF3820" w:rsidRPr="006D704B">
        <w:rPr>
          <w:rFonts w:ascii="Arial" w:hAnsi="Arial" w:cs="Arial"/>
        </w:rPr>
        <w:t xml:space="preserve"> </w:t>
      </w:r>
      <w:r w:rsidR="00D3380E" w:rsidRPr="006D704B">
        <w:rPr>
          <w:rFonts w:ascii="Arial" w:hAnsi="Arial" w:cs="Arial"/>
        </w:rPr>
        <w:t>(adet)</w:t>
      </w:r>
      <w:bookmarkEnd w:id="36"/>
      <w:bookmarkEnd w:id="37"/>
    </w:p>
    <w:tbl>
      <w:tblPr>
        <w:tblStyle w:val="Stil1"/>
        <w:tblW w:w="9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2310"/>
        <w:gridCol w:w="1973"/>
        <w:gridCol w:w="1696"/>
      </w:tblGrid>
      <w:tr w:rsidR="00365402" w:rsidRPr="006D704B" w14:paraId="2A916A88"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C5E0B3" w:themeFill="accent6" w:themeFillTint="66"/>
            <w:noWrap/>
            <w:vAlign w:val="center"/>
            <w:hideMark/>
          </w:tcPr>
          <w:p w14:paraId="2B397FD0" w14:textId="77777777" w:rsidR="00365402" w:rsidRPr="006D704B" w:rsidRDefault="00365402" w:rsidP="00365402">
            <w:pPr>
              <w:jc w:val="center"/>
              <w:rPr>
                <w:rFonts w:ascii="Arial" w:hAnsi="Arial" w:cs="Arial"/>
                <w:b/>
                <w:bCs/>
                <w:iCs/>
                <w:sz w:val="24"/>
                <w:szCs w:val="24"/>
              </w:rPr>
            </w:pPr>
            <w:r w:rsidRPr="006D704B">
              <w:rPr>
                <w:rFonts w:ascii="Arial" w:hAnsi="Arial" w:cs="Arial"/>
                <w:b/>
                <w:bCs/>
                <w:iCs/>
                <w:sz w:val="24"/>
                <w:szCs w:val="24"/>
              </w:rPr>
              <w:t>Malzemenin Adı</w:t>
            </w:r>
          </w:p>
        </w:tc>
        <w:tc>
          <w:tcPr>
            <w:tcW w:w="2310" w:type="dxa"/>
            <w:shd w:val="clear" w:color="auto" w:fill="C5E0B3" w:themeFill="accent6" w:themeFillTint="66"/>
            <w:noWrap/>
            <w:vAlign w:val="center"/>
            <w:hideMark/>
          </w:tcPr>
          <w:p w14:paraId="57E9288D" w14:textId="77777777" w:rsidR="00365402" w:rsidRPr="006D704B" w:rsidRDefault="00365402" w:rsidP="00365402">
            <w:pPr>
              <w:jc w:val="center"/>
              <w:rPr>
                <w:rFonts w:ascii="Arial" w:hAnsi="Arial" w:cs="Arial"/>
                <w:b/>
                <w:bCs/>
                <w:i/>
                <w:iCs/>
                <w:sz w:val="24"/>
                <w:szCs w:val="24"/>
              </w:rPr>
            </w:pPr>
            <w:r w:rsidRPr="006D704B">
              <w:rPr>
                <w:rFonts w:ascii="Arial" w:hAnsi="Arial" w:cs="Arial"/>
                <w:b/>
                <w:bCs/>
                <w:iCs/>
                <w:sz w:val="24"/>
                <w:szCs w:val="24"/>
              </w:rPr>
              <w:t>Merkez</w:t>
            </w:r>
          </w:p>
        </w:tc>
        <w:tc>
          <w:tcPr>
            <w:tcW w:w="1973" w:type="dxa"/>
            <w:shd w:val="clear" w:color="auto" w:fill="C5E0B3" w:themeFill="accent6" w:themeFillTint="66"/>
          </w:tcPr>
          <w:p w14:paraId="26C588D5" w14:textId="77777777" w:rsidR="00365402" w:rsidRPr="006D704B" w:rsidRDefault="00365402" w:rsidP="00365402">
            <w:pPr>
              <w:jc w:val="center"/>
              <w:rPr>
                <w:rFonts w:ascii="Arial" w:hAnsi="Arial" w:cs="Arial"/>
                <w:b/>
                <w:bCs/>
                <w:iCs/>
                <w:sz w:val="24"/>
                <w:szCs w:val="24"/>
              </w:rPr>
            </w:pPr>
            <w:r w:rsidRPr="006D704B">
              <w:rPr>
                <w:rFonts w:ascii="Arial" w:hAnsi="Arial" w:cs="Arial"/>
                <w:b/>
                <w:bCs/>
                <w:iCs/>
                <w:sz w:val="24"/>
                <w:szCs w:val="24"/>
              </w:rPr>
              <w:t xml:space="preserve">İlçeler </w:t>
            </w:r>
          </w:p>
          <w:p w14:paraId="031F2488" w14:textId="77777777" w:rsidR="00365402" w:rsidRPr="006D704B" w:rsidDel="00D3380E" w:rsidRDefault="00365402" w:rsidP="00365402">
            <w:pPr>
              <w:jc w:val="center"/>
              <w:rPr>
                <w:rFonts w:ascii="Arial" w:hAnsi="Arial" w:cs="Arial"/>
                <w:b/>
                <w:bCs/>
                <w:iCs/>
                <w:sz w:val="24"/>
                <w:szCs w:val="24"/>
              </w:rPr>
            </w:pPr>
            <w:r w:rsidRPr="006D704B">
              <w:rPr>
                <w:rFonts w:ascii="Arial" w:hAnsi="Arial" w:cs="Arial"/>
                <w:b/>
                <w:bCs/>
                <w:iCs/>
                <w:sz w:val="24"/>
                <w:szCs w:val="24"/>
              </w:rPr>
              <w:t>Toplam*</w:t>
            </w:r>
          </w:p>
        </w:tc>
        <w:tc>
          <w:tcPr>
            <w:tcW w:w="1696" w:type="dxa"/>
            <w:shd w:val="clear" w:color="auto" w:fill="C5E0B3" w:themeFill="accent6" w:themeFillTint="66"/>
          </w:tcPr>
          <w:p w14:paraId="5CC91E04" w14:textId="77777777" w:rsidR="00365402" w:rsidRPr="006D704B" w:rsidDel="00D3380E" w:rsidRDefault="00365402" w:rsidP="00365402">
            <w:pPr>
              <w:jc w:val="center"/>
              <w:rPr>
                <w:rFonts w:ascii="Arial" w:hAnsi="Arial" w:cs="Arial"/>
                <w:b/>
                <w:bCs/>
                <w:iCs/>
                <w:sz w:val="24"/>
                <w:szCs w:val="24"/>
              </w:rPr>
            </w:pPr>
            <w:r w:rsidRPr="006D704B">
              <w:rPr>
                <w:rFonts w:ascii="Arial" w:hAnsi="Arial" w:cs="Arial"/>
                <w:b/>
                <w:bCs/>
                <w:iCs/>
                <w:sz w:val="24"/>
                <w:szCs w:val="24"/>
              </w:rPr>
              <w:t>Genel Toplam</w:t>
            </w:r>
          </w:p>
        </w:tc>
      </w:tr>
      <w:tr w:rsidR="008C00C1" w:rsidRPr="006D704B" w14:paraId="3E3B1634" w14:textId="77777777" w:rsidTr="004D5CAA">
        <w:trPr>
          <w:trHeight w:val="19"/>
        </w:trPr>
        <w:tc>
          <w:tcPr>
            <w:tcW w:w="3552" w:type="dxa"/>
            <w:shd w:val="clear" w:color="auto" w:fill="auto"/>
            <w:noWrap/>
            <w:hideMark/>
          </w:tcPr>
          <w:p w14:paraId="27B09D2E"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Masaüstü Bilgisayar</w:t>
            </w:r>
          </w:p>
        </w:tc>
        <w:tc>
          <w:tcPr>
            <w:tcW w:w="2310" w:type="dxa"/>
            <w:shd w:val="clear" w:color="auto" w:fill="auto"/>
            <w:noWrap/>
          </w:tcPr>
          <w:p w14:paraId="3D8AA2E9"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118</w:t>
            </w:r>
          </w:p>
        </w:tc>
        <w:tc>
          <w:tcPr>
            <w:tcW w:w="1973" w:type="dxa"/>
            <w:shd w:val="clear" w:color="auto" w:fill="auto"/>
          </w:tcPr>
          <w:p w14:paraId="0A989D23" w14:textId="2A4B0CE7" w:rsidR="008C00C1" w:rsidRPr="006D704B" w:rsidRDefault="008C00C1" w:rsidP="008C00C1">
            <w:pPr>
              <w:jc w:val="center"/>
              <w:rPr>
                <w:rFonts w:ascii="Arial" w:hAnsi="Arial" w:cs="Arial"/>
                <w:sz w:val="24"/>
                <w:szCs w:val="24"/>
              </w:rPr>
            </w:pPr>
            <w:r w:rsidRPr="006D704B">
              <w:rPr>
                <w:rFonts w:ascii="Arial" w:hAnsi="Arial" w:cs="Arial"/>
                <w:sz w:val="24"/>
                <w:szCs w:val="24"/>
              </w:rPr>
              <w:t>182</w:t>
            </w:r>
          </w:p>
        </w:tc>
        <w:tc>
          <w:tcPr>
            <w:tcW w:w="1696" w:type="dxa"/>
            <w:shd w:val="clear" w:color="auto" w:fill="auto"/>
          </w:tcPr>
          <w:p w14:paraId="1BD10F0D" w14:textId="552428DF" w:rsidR="008C00C1" w:rsidRPr="006D704B" w:rsidRDefault="008C00C1" w:rsidP="008C00C1">
            <w:pPr>
              <w:jc w:val="center"/>
              <w:rPr>
                <w:rFonts w:ascii="Arial" w:hAnsi="Arial" w:cs="Arial"/>
                <w:sz w:val="24"/>
                <w:szCs w:val="24"/>
              </w:rPr>
            </w:pPr>
            <w:r w:rsidRPr="006D704B">
              <w:rPr>
                <w:rFonts w:ascii="Arial" w:hAnsi="Arial" w:cs="Arial"/>
                <w:sz w:val="24"/>
                <w:szCs w:val="24"/>
              </w:rPr>
              <w:t>300</w:t>
            </w:r>
          </w:p>
        </w:tc>
      </w:tr>
      <w:tr w:rsidR="008C00C1" w:rsidRPr="006D704B" w14:paraId="1289B2DB"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auto"/>
            <w:noWrap/>
            <w:hideMark/>
          </w:tcPr>
          <w:p w14:paraId="7BCF905E"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Dizüstü Bilgisayar</w:t>
            </w:r>
          </w:p>
        </w:tc>
        <w:tc>
          <w:tcPr>
            <w:tcW w:w="2310" w:type="dxa"/>
            <w:shd w:val="clear" w:color="auto" w:fill="auto"/>
            <w:noWrap/>
          </w:tcPr>
          <w:p w14:paraId="64E2714A"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47</w:t>
            </w:r>
          </w:p>
        </w:tc>
        <w:tc>
          <w:tcPr>
            <w:tcW w:w="1973" w:type="dxa"/>
            <w:shd w:val="clear" w:color="auto" w:fill="auto"/>
          </w:tcPr>
          <w:p w14:paraId="5E21098F" w14:textId="1C3ABD95" w:rsidR="008C00C1" w:rsidRPr="006D704B" w:rsidRDefault="008C00C1" w:rsidP="008C00C1">
            <w:pPr>
              <w:jc w:val="center"/>
              <w:rPr>
                <w:rFonts w:ascii="Arial" w:hAnsi="Arial" w:cs="Arial"/>
                <w:sz w:val="24"/>
                <w:szCs w:val="24"/>
              </w:rPr>
            </w:pPr>
            <w:r w:rsidRPr="006D704B">
              <w:rPr>
                <w:rFonts w:ascii="Arial" w:hAnsi="Arial" w:cs="Arial"/>
                <w:sz w:val="24"/>
                <w:szCs w:val="24"/>
              </w:rPr>
              <w:t>49</w:t>
            </w:r>
          </w:p>
        </w:tc>
        <w:tc>
          <w:tcPr>
            <w:tcW w:w="1696" w:type="dxa"/>
            <w:shd w:val="clear" w:color="auto" w:fill="auto"/>
          </w:tcPr>
          <w:p w14:paraId="34789F72" w14:textId="6740DFBB" w:rsidR="008C00C1" w:rsidRPr="006D704B" w:rsidRDefault="008C00C1" w:rsidP="008C00C1">
            <w:pPr>
              <w:jc w:val="center"/>
              <w:rPr>
                <w:rFonts w:ascii="Arial" w:hAnsi="Arial" w:cs="Arial"/>
                <w:sz w:val="24"/>
                <w:szCs w:val="24"/>
              </w:rPr>
            </w:pPr>
            <w:r w:rsidRPr="006D704B">
              <w:rPr>
                <w:rFonts w:ascii="Arial" w:hAnsi="Arial" w:cs="Arial"/>
                <w:sz w:val="24"/>
                <w:szCs w:val="24"/>
              </w:rPr>
              <w:t>96</w:t>
            </w:r>
          </w:p>
        </w:tc>
      </w:tr>
      <w:tr w:rsidR="008C00C1" w:rsidRPr="006D704B" w14:paraId="121DCE6F" w14:textId="77777777" w:rsidTr="004D5CAA">
        <w:trPr>
          <w:trHeight w:val="19"/>
        </w:trPr>
        <w:tc>
          <w:tcPr>
            <w:tcW w:w="3552" w:type="dxa"/>
            <w:shd w:val="clear" w:color="auto" w:fill="auto"/>
            <w:noWrap/>
            <w:hideMark/>
          </w:tcPr>
          <w:p w14:paraId="479F3840"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Tablet Bilgisayar</w:t>
            </w:r>
          </w:p>
        </w:tc>
        <w:tc>
          <w:tcPr>
            <w:tcW w:w="2310" w:type="dxa"/>
            <w:shd w:val="clear" w:color="auto" w:fill="auto"/>
            <w:noWrap/>
          </w:tcPr>
          <w:p w14:paraId="423DCE09"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3</w:t>
            </w:r>
          </w:p>
        </w:tc>
        <w:tc>
          <w:tcPr>
            <w:tcW w:w="1973" w:type="dxa"/>
            <w:shd w:val="clear" w:color="auto" w:fill="auto"/>
          </w:tcPr>
          <w:p w14:paraId="5816007E" w14:textId="1487B16F" w:rsidR="008C00C1" w:rsidRPr="006D704B" w:rsidRDefault="008C00C1" w:rsidP="008C00C1">
            <w:pPr>
              <w:jc w:val="center"/>
              <w:rPr>
                <w:rFonts w:ascii="Arial" w:hAnsi="Arial" w:cs="Arial"/>
                <w:sz w:val="24"/>
                <w:szCs w:val="24"/>
              </w:rPr>
            </w:pPr>
            <w:r w:rsidRPr="006D704B">
              <w:rPr>
                <w:rFonts w:ascii="Arial" w:hAnsi="Arial" w:cs="Arial"/>
                <w:sz w:val="24"/>
                <w:szCs w:val="24"/>
              </w:rPr>
              <w:t>1</w:t>
            </w:r>
          </w:p>
        </w:tc>
        <w:tc>
          <w:tcPr>
            <w:tcW w:w="1696" w:type="dxa"/>
            <w:shd w:val="clear" w:color="auto" w:fill="auto"/>
          </w:tcPr>
          <w:p w14:paraId="5F1DB7B7" w14:textId="3ED3F847" w:rsidR="008C00C1" w:rsidRPr="006D704B" w:rsidRDefault="008C00C1" w:rsidP="008C00C1">
            <w:pPr>
              <w:jc w:val="center"/>
              <w:rPr>
                <w:rFonts w:ascii="Arial" w:hAnsi="Arial" w:cs="Arial"/>
                <w:sz w:val="24"/>
                <w:szCs w:val="24"/>
              </w:rPr>
            </w:pPr>
            <w:r w:rsidRPr="006D704B">
              <w:rPr>
                <w:rFonts w:ascii="Arial" w:hAnsi="Arial" w:cs="Arial"/>
                <w:sz w:val="24"/>
                <w:szCs w:val="24"/>
              </w:rPr>
              <w:t>4</w:t>
            </w:r>
          </w:p>
        </w:tc>
      </w:tr>
      <w:tr w:rsidR="008C00C1" w:rsidRPr="006D704B" w14:paraId="3283E28C"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auto"/>
            <w:noWrap/>
            <w:hideMark/>
          </w:tcPr>
          <w:p w14:paraId="1C8541D5"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Yazıcı</w:t>
            </w:r>
          </w:p>
        </w:tc>
        <w:tc>
          <w:tcPr>
            <w:tcW w:w="2310" w:type="dxa"/>
            <w:shd w:val="clear" w:color="auto" w:fill="auto"/>
            <w:noWrap/>
          </w:tcPr>
          <w:p w14:paraId="3F3B4320"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7</w:t>
            </w:r>
          </w:p>
        </w:tc>
        <w:tc>
          <w:tcPr>
            <w:tcW w:w="1973" w:type="dxa"/>
            <w:shd w:val="clear" w:color="auto" w:fill="auto"/>
          </w:tcPr>
          <w:p w14:paraId="5F8AE5AF" w14:textId="34AE9A8F" w:rsidR="008C00C1" w:rsidRPr="006D704B" w:rsidRDefault="008C00C1" w:rsidP="008C00C1">
            <w:pPr>
              <w:jc w:val="center"/>
              <w:rPr>
                <w:rFonts w:ascii="Arial" w:hAnsi="Arial" w:cs="Arial"/>
                <w:sz w:val="24"/>
                <w:szCs w:val="24"/>
              </w:rPr>
            </w:pPr>
            <w:r w:rsidRPr="006D704B">
              <w:rPr>
                <w:rFonts w:ascii="Arial" w:hAnsi="Arial" w:cs="Arial"/>
                <w:sz w:val="24"/>
                <w:szCs w:val="24"/>
              </w:rPr>
              <w:t>77</w:t>
            </w:r>
          </w:p>
        </w:tc>
        <w:tc>
          <w:tcPr>
            <w:tcW w:w="1696" w:type="dxa"/>
            <w:shd w:val="clear" w:color="auto" w:fill="auto"/>
          </w:tcPr>
          <w:p w14:paraId="6E9A5A37" w14:textId="64E8927C" w:rsidR="008C00C1" w:rsidRPr="006D704B" w:rsidRDefault="008C00C1" w:rsidP="008C00C1">
            <w:pPr>
              <w:jc w:val="center"/>
              <w:rPr>
                <w:rFonts w:ascii="Arial" w:hAnsi="Arial" w:cs="Arial"/>
                <w:sz w:val="24"/>
                <w:szCs w:val="24"/>
              </w:rPr>
            </w:pPr>
            <w:r w:rsidRPr="006D704B">
              <w:rPr>
                <w:rFonts w:ascii="Arial" w:hAnsi="Arial" w:cs="Arial"/>
                <w:sz w:val="24"/>
                <w:szCs w:val="24"/>
              </w:rPr>
              <w:t>84</w:t>
            </w:r>
          </w:p>
        </w:tc>
      </w:tr>
      <w:tr w:rsidR="008C00C1" w:rsidRPr="006D704B" w14:paraId="42C31AEA" w14:textId="77777777" w:rsidTr="004D5CAA">
        <w:trPr>
          <w:trHeight w:val="19"/>
        </w:trPr>
        <w:tc>
          <w:tcPr>
            <w:tcW w:w="3552" w:type="dxa"/>
            <w:shd w:val="clear" w:color="auto" w:fill="auto"/>
            <w:noWrap/>
            <w:hideMark/>
          </w:tcPr>
          <w:p w14:paraId="0896E45D"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Faks</w:t>
            </w:r>
          </w:p>
        </w:tc>
        <w:tc>
          <w:tcPr>
            <w:tcW w:w="2310" w:type="dxa"/>
            <w:shd w:val="clear" w:color="auto" w:fill="auto"/>
            <w:noWrap/>
          </w:tcPr>
          <w:p w14:paraId="1FC36C8C"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2</w:t>
            </w:r>
          </w:p>
        </w:tc>
        <w:tc>
          <w:tcPr>
            <w:tcW w:w="1973" w:type="dxa"/>
            <w:shd w:val="clear" w:color="auto" w:fill="auto"/>
          </w:tcPr>
          <w:p w14:paraId="27280982" w14:textId="296C325F" w:rsidR="008C00C1" w:rsidRPr="006D704B" w:rsidRDefault="008C00C1" w:rsidP="008C00C1">
            <w:pPr>
              <w:jc w:val="center"/>
              <w:rPr>
                <w:rFonts w:ascii="Arial" w:hAnsi="Arial" w:cs="Arial"/>
                <w:sz w:val="24"/>
                <w:szCs w:val="24"/>
              </w:rPr>
            </w:pPr>
            <w:r w:rsidRPr="006D704B">
              <w:rPr>
                <w:rFonts w:ascii="Arial" w:hAnsi="Arial" w:cs="Arial"/>
                <w:sz w:val="24"/>
                <w:szCs w:val="24"/>
              </w:rPr>
              <w:t>6</w:t>
            </w:r>
          </w:p>
        </w:tc>
        <w:tc>
          <w:tcPr>
            <w:tcW w:w="1696" w:type="dxa"/>
            <w:shd w:val="clear" w:color="auto" w:fill="auto"/>
          </w:tcPr>
          <w:p w14:paraId="4601811D" w14:textId="49487EF4" w:rsidR="008C00C1" w:rsidRPr="006D704B" w:rsidRDefault="008C00C1" w:rsidP="008C00C1">
            <w:pPr>
              <w:jc w:val="center"/>
              <w:rPr>
                <w:rFonts w:ascii="Arial" w:hAnsi="Arial" w:cs="Arial"/>
                <w:sz w:val="24"/>
                <w:szCs w:val="24"/>
              </w:rPr>
            </w:pPr>
            <w:r w:rsidRPr="006D704B">
              <w:rPr>
                <w:rFonts w:ascii="Arial" w:hAnsi="Arial" w:cs="Arial"/>
                <w:sz w:val="24"/>
                <w:szCs w:val="24"/>
              </w:rPr>
              <w:t>8</w:t>
            </w:r>
          </w:p>
        </w:tc>
      </w:tr>
      <w:tr w:rsidR="008C00C1" w:rsidRPr="006D704B" w14:paraId="4C05B036"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auto"/>
            <w:noWrap/>
            <w:hideMark/>
          </w:tcPr>
          <w:p w14:paraId="51EC53A1"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Fotokopi Makinesi</w:t>
            </w:r>
          </w:p>
        </w:tc>
        <w:tc>
          <w:tcPr>
            <w:tcW w:w="2310" w:type="dxa"/>
            <w:shd w:val="clear" w:color="auto" w:fill="auto"/>
            <w:noWrap/>
          </w:tcPr>
          <w:p w14:paraId="72513269"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30</w:t>
            </w:r>
          </w:p>
        </w:tc>
        <w:tc>
          <w:tcPr>
            <w:tcW w:w="1973" w:type="dxa"/>
            <w:shd w:val="clear" w:color="auto" w:fill="auto"/>
          </w:tcPr>
          <w:p w14:paraId="3007C7B4" w14:textId="36D538DC" w:rsidR="008C00C1" w:rsidRPr="006D704B" w:rsidRDefault="008C00C1" w:rsidP="008C00C1">
            <w:pPr>
              <w:jc w:val="center"/>
              <w:rPr>
                <w:rFonts w:ascii="Arial" w:hAnsi="Arial" w:cs="Arial"/>
                <w:sz w:val="24"/>
                <w:szCs w:val="24"/>
              </w:rPr>
            </w:pPr>
            <w:r w:rsidRPr="006D704B">
              <w:rPr>
                <w:rFonts w:ascii="Arial" w:hAnsi="Arial" w:cs="Arial"/>
                <w:sz w:val="24"/>
                <w:szCs w:val="24"/>
              </w:rPr>
              <w:t>15</w:t>
            </w:r>
          </w:p>
        </w:tc>
        <w:tc>
          <w:tcPr>
            <w:tcW w:w="1696" w:type="dxa"/>
            <w:shd w:val="clear" w:color="auto" w:fill="auto"/>
          </w:tcPr>
          <w:p w14:paraId="35850B0D" w14:textId="7D3B43A8" w:rsidR="008C00C1" w:rsidRPr="006D704B" w:rsidRDefault="008C00C1" w:rsidP="008C00C1">
            <w:pPr>
              <w:jc w:val="center"/>
              <w:rPr>
                <w:rFonts w:ascii="Arial" w:hAnsi="Arial" w:cs="Arial"/>
                <w:sz w:val="24"/>
                <w:szCs w:val="24"/>
              </w:rPr>
            </w:pPr>
            <w:r w:rsidRPr="006D704B">
              <w:rPr>
                <w:rFonts w:ascii="Arial" w:hAnsi="Arial" w:cs="Arial"/>
                <w:sz w:val="24"/>
                <w:szCs w:val="24"/>
              </w:rPr>
              <w:t>45</w:t>
            </w:r>
          </w:p>
        </w:tc>
      </w:tr>
      <w:tr w:rsidR="008C00C1" w:rsidRPr="006D704B" w14:paraId="3249C478" w14:textId="77777777" w:rsidTr="004D5CAA">
        <w:trPr>
          <w:trHeight w:val="19"/>
        </w:trPr>
        <w:tc>
          <w:tcPr>
            <w:tcW w:w="3552" w:type="dxa"/>
            <w:shd w:val="clear" w:color="auto" w:fill="auto"/>
            <w:noWrap/>
            <w:hideMark/>
          </w:tcPr>
          <w:p w14:paraId="1145F431"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Projeksiyon Cihazı</w:t>
            </w:r>
          </w:p>
        </w:tc>
        <w:tc>
          <w:tcPr>
            <w:tcW w:w="2310" w:type="dxa"/>
            <w:shd w:val="clear" w:color="auto" w:fill="auto"/>
            <w:noWrap/>
          </w:tcPr>
          <w:p w14:paraId="43B5B6D8"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1</w:t>
            </w:r>
          </w:p>
        </w:tc>
        <w:tc>
          <w:tcPr>
            <w:tcW w:w="1973" w:type="dxa"/>
            <w:shd w:val="clear" w:color="auto" w:fill="auto"/>
          </w:tcPr>
          <w:p w14:paraId="2D345B68" w14:textId="2CF31B4D" w:rsidR="008C00C1" w:rsidRPr="006D704B" w:rsidRDefault="008C00C1" w:rsidP="008C00C1">
            <w:pPr>
              <w:jc w:val="center"/>
              <w:rPr>
                <w:rFonts w:ascii="Arial" w:hAnsi="Arial" w:cs="Arial"/>
                <w:sz w:val="24"/>
                <w:szCs w:val="24"/>
              </w:rPr>
            </w:pPr>
            <w:r w:rsidRPr="006D704B">
              <w:rPr>
                <w:rFonts w:ascii="Arial" w:hAnsi="Arial" w:cs="Arial"/>
                <w:sz w:val="24"/>
                <w:szCs w:val="24"/>
              </w:rPr>
              <w:t>10</w:t>
            </w:r>
          </w:p>
        </w:tc>
        <w:tc>
          <w:tcPr>
            <w:tcW w:w="1696" w:type="dxa"/>
            <w:shd w:val="clear" w:color="auto" w:fill="auto"/>
          </w:tcPr>
          <w:p w14:paraId="4CA35D94" w14:textId="659F8F3F" w:rsidR="008C00C1" w:rsidRPr="006D704B" w:rsidRDefault="008C00C1" w:rsidP="008C00C1">
            <w:pPr>
              <w:jc w:val="center"/>
              <w:rPr>
                <w:rFonts w:ascii="Arial" w:hAnsi="Arial" w:cs="Arial"/>
                <w:sz w:val="24"/>
                <w:szCs w:val="24"/>
              </w:rPr>
            </w:pPr>
            <w:r w:rsidRPr="006D704B">
              <w:rPr>
                <w:rFonts w:ascii="Arial" w:hAnsi="Arial" w:cs="Arial"/>
                <w:sz w:val="24"/>
                <w:szCs w:val="24"/>
              </w:rPr>
              <w:t>11</w:t>
            </w:r>
          </w:p>
        </w:tc>
      </w:tr>
      <w:tr w:rsidR="008C00C1" w:rsidRPr="006D704B" w14:paraId="748791A8"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auto"/>
            <w:noWrap/>
            <w:hideMark/>
          </w:tcPr>
          <w:p w14:paraId="5302F0EE"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Tarayıcı</w:t>
            </w:r>
          </w:p>
        </w:tc>
        <w:tc>
          <w:tcPr>
            <w:tcW w:w="2310" w:type="dxa"/>
            <w:shd w:val="clear" w:color="auto" w:fill="auto"/>
            <w:noWrap/>
          </w:tcPr>
          <w:p w14:paraId="32E1C349"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5</w:t>
            </w:r>
          </w:p>
        </w:tc>
        <w:tc>
          <w:tcPr>
            <w:tcW w:w="1973" w:type="dxa"/>
            <w:shd w:val="clear" w:color="auto" w:fill="auto"/>
          </w:tcPr>
          <w:p w14:paraId="1A0DA5C8" w14:textId="056B287A" w:rsidR="008C00C1" w:rsidRPr="006D704B" w:rsidRDefault="008C00C1" w:rsidP="008C00C1">
            <w:pPr>
              <w:jc w:val="center"/>
              <w:rPr>
                <w:rFonts w:ascii="Arial" w:hAnsi="Arial" w:cs="Arial"/>
                <w:sz w:val="24"/>
                <w:szCs w:val="24"/>
              </w:rPr>
            </w:pPr>
            <w:r w:rsidRPr="006D704B">
              <w:rPr>
                <w:rFonts w:ascii="Arial" w:hAnsi="Arial" w:cs="Arial"/>
                <w:sz w:val="24"/>
                <w:szCs w:val="24"/>
              </w:rPr>
              <w:t>15</w:t>
            </w:r>
          </w:p>
        </w:tc>
        <w:tc>
          <w:tcPr>
            <w:tcW w:w="1696" w:type="dxa"/>
            <w:shd w:val="clear" w:color="auto" w:fill="auto"/>
          </w:tcPr>
          <w:p w14:paraId="189DB077" w14:textId="3547509C" w:rsidR="008C00C1" w:rsidRPr="006D704B" w:rsidRDefault="008C00C1" w:rsidP="008C00C1">
            <w:pPr>
              <w:jc w:val="center"/>
              <w:rPr>
                <w:rFonts w:ascii="Arial" w:hAnsi="Arial" w:cs="Arial"/>
                <w:sz w:val="24"/>
                <w:szCs w:val="24"/>
              </w:rPr>
            </w:pPr>
            <w:r w:rsidRPr="006D704B">
              <w:rPr>
                <w:rFonts w:ascii="Arial" w:hAnsi="Arial" w:cs="Arial"/>
                <w:sz w:val="24"/>
                <w:szCs w:val="24"/>
              </w:rPr>
              <w:t>20</w:t>
            </w:r>
          </w:p>
        </w:tc>
      </w:tr>
      <w:tr w:rsidR="008C00C1" w:rsidRPr="006D704B" w14:paraId="6BC2F89E" w14:textId="77777777" w:rsidTr="004D5CAA">
        <w:trPr>
          <w:trHeight w:val="19"/>
        </w:trPr>
        <w:tc>
          <w:tcPr>
            <w:tcW w:w="3552" w:type="dxa"/>
            <w:shd w:val="clear" w:color="auto" w:fill="auto"/>
            <w:noWrap/>
            <w:hideMark/>
          </w:tcPr>
          <w:p w14:paraId="0FEBBE5D"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Sabit-Telsiz Telefon</w:t>
            </w:r>
          </w:p>
        </w:tc>
        <w:tc>
          <w:tcPr>
            <w:tcW w:w="2310" w:type="dxa"/>
            <w:shd w:val="clear" w:color="auto" w:fill="auto"/>
            <w:noWrap/>
          </w:tcPr>
          <w:p w14:paraId="61F2B1A7"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76</w:t>
            </w:r>
          </w:p>
        </w:tc>
        <w:tc>
          <w:tcPr>
            <w:tcW w:w="1973" w:type="dxa"/>
            <w:shd w:val="clear" w:color="auto" w:fill="auto"/>
          </w:tcPr>
          <w:p w14:paraId="36963287" w14:textId="7AFC7914" w:rsidR="008C00C1" w:rsidRPr="006D704B" w:rsidRDefault="008C00C1" w:rsidP="008C00C1">
            <w:pPr>
              <w:jc w:val="center"/>
              <w:rPr>
                <w:rFonts w:ascii="Arial" w:hAnsi="Arial" w:cs="Arial"/>
                <w:sz w:val="24"/>
                <w:szCs w:val="24"/>
              </w:rPr>
            </w:pPr>
            <w:r w:rsidRPr="006D704B">
              <w:rPr>
                <w:rFonts w:ascii="Arial" w:hAnsi="Arial" w:cs="Arial"/>
                <w:sz w:val="24"/>
                <w:szCs w:val="24"/>
              </w:rPr>
              <w:t>45</w:t>
            </w:r>
          </w:p>
        </w:tc>
        <w:tc>
          <w:tcPr>
            <w:tcW w:w="1696" w:type="dxa"/>
            <w:shd w:val="clear" w:color="auto" w:fill="auto"/>
          </w:tcPr>
          <w:p w14:paraId="3B1D3D3C" w14:textId="0BEC39A8" w:rsidR="008C00C1" w:rsidRPr="006D704B" w:rsidRDefault="008C00C1" w:rsidP="008C00C1">
            <w:pPr>
              <w:jc w:val="center"/>
              <w:rPr>
                <w:rFonts w:ascii="Arial" w:hAnsi="Arial" w:cs="Arial"/>
                <w:sz w:val="24"/>
                <w:szCs w:val="24"/>
              </w:rPr>
            </w:pPr>
            <w:r w:rsidRPr="006D704B">
              <w:rPr>
                <w:rFonts w:ascii="Arial" w:hAnsi="Arial" w:cs="Arial"/>
                <w:sz w:val="24"/>
                <w:szCs w:val="24"/>
              </w:rPr>
              <w:t>121</w:t>
            </w:r>
          </w:p>
        </w:tc>
      </w:tr>
      <w:tr w:rsidR="008C00C1" w:rsidRPr="006D704B" w14:paraId="67B958DC"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auto"/>
            <w:noWrap/>
            <w:hideMark/>
          </w:tcPr>
          <w:p w14:paraId="31C8ACBA"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 xml:space="preserve">Modem </w:t>
            </w:r>
          </w:p>
        </w:tc>
        <w:tc>
          <w:tcPr>
            <w:tcW w:w="2310" w:type="dxa"/>
            <w:shd w:val="clear" w:color="auto" w:fill="auto"/>
            <w:noWrap/>
          </w:tcPr>
          <w:p w14:paraId="7A9721A0"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7</w:t>
            </w:r>
          </w:p>
        </w:tc>
        <w:tc>
          <w:tcPr>
            <w:tcW w:w="1973" w:type="dxa"/>
            <w:shd w:val="clear" w:color="auto" w:fill="auto"/>
          </w:tcPr>
          <w:p w14:paraId="12F1F0F6" w14:textId="42BDED46" w:rsidR="008C00C1" w:rsidRPr="006D704B" w:rsidRDefault="008C00C1" w:rsidP="008C00C1">
            <w:pPr>
              <w:jc w:val="center"/>
              <w:rPr>
                <w:rFonts w:ascii="Arial" w:hAnsi="Arial" w:cs="Arial"/>
                <w:sz w:val="24"/>
                <w:szCs w:val="24"/>
              </w:rPr>
            </w:pPr>
            <w:r w:rsidRPr="006D704B">
              <w:rPr>
                <w:rFonts w:ascii="Arial" w:hAnsi="Arial" w:cs="Arial"/>
                <w:sz w:val="24"/>
                <w:szCs w:val="24"/>
              </w:rPr>
              <w:t>12</w:t>
            </w:r>
          </w:p>
        </w:tc>
        <w:tc>
          <w:tcPr>
            <w:tcW w:w="1696" w:type="dxa"/>
            <w:shd w:val="clear" w:color="auto" w:fill="auto"/>
          </w:tcPr>
          <w:p w14:paraId="66B5CE54" w14:textId="006C925D" w:rsidR="008C00C1" w:rsidRPr="006D704B" w:rsidRDefault="008C00C1" w:rsidP="008C00C1">
            <w:pPr>
              <w:jc w:val="center"/>
              <w:rPr>
                <w:rFonts w:ascii="Arial" w:hAnsi="Arial" w:cs="Arial"/>
                <w:sz w:val="24"/>
                <w:szCs w:val="24"/>
              </w:rPr>
            </w:pPr>
            <w:r w:rsidRPr="006D704B">
              <w:rPr>
                <w:rFonts w:ascii="Arial" w:hAnsi="Arial" w:cs="Arial"/>
                <w:sz w:val="24"/>
                <w:szCs w:val="24"/>
              </w:rPr>
              <w:t>19</w:t>
            </w:r>
          </w:p>
        </w:tc>
      </w:tr>
      <w:tr w:rsidR="008C00C1" w:rsidRPr="006D704B" w14:paraId="3B117924" w14:textId="77777777" w:rsidTr="004D5CAA">
        <w:trPr>
          <w:trHeight w:val="19"/>
        </w:trPr>
        <w:tc>
          <w:tcPr>
            <w:tcW w:w="3552" w:type="dxa"/>
            <w:shd w:val="clear" w:color="auto" w:fill="auto"/>
            <w:noWrap/>
            <w:hideMark/>
          </w:tcPr>
          <w:p w14:paraId="4C92E2C9"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Fotoğraf Makinesi</w:t>
            </w:r>
          </w:p>
        </w:tc>
        <w:tc>
          <w:tcPr>
            <w:tcW w:w="2310" w:type="dxa"/>
            <w:shd w:val="clear" w:color="auto" w:fill="auto"/>
            <w:noWrap/>
          </w:tcPr>
          <w:p w14:paraId="3A132451"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13</w:t>
            </w:r>
          </w:p>
        </w:tc>
        <w:tc>
          <w:tcPr>
            <w:tcW w:w="1973" w:type="dxa"/>
            <w:shd w:val="clear" w:color="auto" w:fill="auto"/>
          </w:tcPr>
          <w:p w14:paraId="0B651577" w14:textId="0B447DC2" w:rsidR="008C00C1" w:rsidRPr="006D704B" w:rsidRDefault="008C00C1" w:rsidP="008C00C1">
            <w:pPr>
              <w:jc w:val="center"/>
              <w:rPr>
                <w:rFonts w:ascii="Arial" w:hAnsi="Arial" w:cs="Arial"/>
                <w:sz w:val="24"/>
                <w:szCs w:val="24"/>
              </w:rPr>
            </w:pPr>
            <w:r w:rsidRPr="006D704B">
              <w:rPr>
                <w:rFonts w:ascii="Arial" w:hAnsi="Arial" w:cs="Arial"/>
                <w:sz w:val="24"/>
                <w:szCs w:val="24"/>
              </w:rPr>
              <w:t>2</w:t>
            </w:r>
          </w:p>
        </w:tc>
        <w:tc>
          <w:tcPr>
            <w:tcW w:w="1696" w:type="dxa"/>
            <w:shd w:val="clear" w:color="auto" w:fill="auto"/>
          </w:tcPr>
          <w:p w14:paraId="3FF52822" w14:textId="6037B354" w:rsidR="008C00C1" w:rsidRPr="006D704B" w:rsidRDefault="008C00C1" w:rsidP="008C00C1">
            <w:pPr>
              <w:jc w:val="center"/>
              <w:rPr>
                <w:rFonts w:ascii="Arial" w:hAnsi="Arial" w:cs="Arial"/>
                <w:sz w:val="24"/>
                <w:szCs w:val="24"/>
              </w:rPr>
            </w:pPr>
            <w:r w:rsidRPr="006D704B">
              <w:rPr>
                <w:rFonts w:ascii="Arial" w:hAnsi="Arial" w:cs="Arial"/>
                <w:sz w:val="24"/>
                <w:szCs w:val="24"/>
              </w:rPr>
              <w:t>15</w:t>
            </w:r>
          </w:p>
        </w:tc>
      </w:tr>
      <w:tr w:rsidR="008C00C1" w:rsidRPr="006D704B" w14:paraId="6AFC67C0" w14:textId="77777777" w:rsidTr="004D5CAA">
        <w:trPr>
          <w:cnfStyle w:val="000000100000" w:firstRow="0" w:lastRow="0" w:firstColumn="0" w:lastColumn="0" w:oddVBand="0" w:evenVBand="0" w:oddHBand="1" w:evenHBand="0" w:firstRowFirstColumn="0" w:firstRowLastColumn="0" w:lastRowFirstColumn="0" w:lastRowLastColumn="0"/>
          <w:trHeight w:val="19"/>
        </w:trPr>
        <w:tc>
          <w:tcPr>
            <w:tcW w:w="3552" w:type="dxa"/>
            <w:shd w:val="clear" w:color="auto" w:fill="auto"/>
            <w:noWrap/>
            <w:hideMark/>
          </w:tcPr>
          <w:p w14:paraId="28613D49"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Kamera</w:t>
            </w:r>
          </w:p>
        </w:tc>
        <w:tc>
          <w:tcPr>
            <w:tcW w:w="2310" w:type="dxa"/>
            <w:shd w:val="clear" w:color="auto" w:fill="auto"/>
            <w:noWrap/>
          </w:tcPr>
          <w:p w14:paraId="3578DFE1"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1</w:t>
            </w:r>
          </w:p>
        </w:tc>
        <w:tc>
          <w:tcPr>
            <w:tcW w:w="1973" w:type="dxa"/>
            <w:shd w:val="clear" w:color="auto" w:fill="auto"/>
          </w:tcPr>
          <w:p w14:paraId="793183B7" w14:textId="5D994175" w:rsidR="008C00C1" w:rsidRPr="006D704B" w:rsidRDefault="008C00C1" w:rsidP="008C00C1">
            <w:pPr>
              <w:jc w:val="center"/>
              <w:rPr>
                <w:rFonts w:ascii="Arial" w:hAnsi="Arial" w:cs="Arial"/>
                <w:sz w:val="24"/>
                <w:szCs w:val="24"/>
              </w:rPr>
            </w:pPr>
            <w:r w:rsidRPr="006D704B">
              <w:rPr>
                <w:rFonts w:ascii="Arial" w:hAnsi="Arial" w:cs="Arial"/>
                <w:sz w:val="24"/>
                <w:szCs w:val="24"/>
              </w:rPr>
              <w:t>20</w:t>
            </w:r>
          </w:p>
        </w:tc>
        <w:tc>
          <w:tcPr>
            <w:tcW w:w="1696" w:type="dxa"/>
            <w:shd w:val="clear" w:color="auto" w:fill="auto"/>
          </w:tcPr>
          <w:p w14:paraId="7B970088" w14:textId="53E78A89" w:rsidR="008C00C1" w:rsidRPr="006D704B" w:rsidRDefault="008C00C1" w:rsidP="008C00C1">
            <w:pPr>
              <w:jc w:val="center"/>
              <w:rPr>
                <w:rFonts w:ascii="Arial" w:hAnsi="Arial" w:cs="Arial"/>
                <w:sz w:val="24"/>
                <w:szCs w:val="24"/>
              </w:rPr>
            </w:pPr>
            <w:r w:rsidRPr="006D704B">
              <w:rPr>
                <w:rFonts w:ascii="Arial" w:hAnsi="Arial" w:cs="Arial"/>
                <w:sz w:val="24"/>
                <w:szCs w:val="24"/>
              </w:rPr>
              <w:t>21</w:t>
            </w:r>
          </w:p>
        </w:tc>
      </w:tr>
      <w:tr w:rsidR="008C00C1" w:rsidRPr="006D704B" w14:paraId="5DADE237" w14:textId="77777777" w:rsidTr="004D5CAA">
        <w:trPr>
          <w:trHeight w:val="67"/>
        </w:trPr>
        <w:tc>
          <w:tcPr>
            <w:tcW w:w="3552" w:type="dxa"/>
            <w:shd w:val="clear" w:color="auto" w:fill="auto"/>
            <w:noWrap/>
            <w:hideMark/>
          </w:tcPr>
          <w:p w14:paraId="702524D0" w14:textId="77777777" w:rsidR="008C00C1" w:rsidRPr="006D704B" w:rsidRDefault="008C00C1" w:rsidP="008C00C1">
            <w:pPr>
              <w:ind w:firstLineChars="100" w:firstLine="240"/>
              <w:rPr>
                <w:rFonts w:ascii="Arial" w:hAnsi="Arial" w:cs="Arial"/>
                <w:iCs/>
                <w:sz w:val="24"/>
                <w:szCs w:val="24"/>
              </w:rPr>
            </w:pPr>
            <w:r w:rsidRPr="006D704B">
              <w:rPr>
                <w:rFonts w:ascii="Arial" w:hAnsi="Arial" w:cs="Arial"/>
                <w:sz w:val="24"/>
                <w:szCs w:val="24"/>
              </w:rPr>
              <w:t xml:space="preserve">Video Konferans </w:t>
            </w:r>
            <w:proofErr w:type="spellStart"/>
            <w:r w:rsidRPr="006D704B">
              <w:rPr>
                <w:rFonts w:ascii="Arial" w:hAnsi="Arial" w:cs="Arial"/>
                <w:sz w:val="24"/>
                <w:szCs w:val="24"/>
              </w:rPr>
              <w:t>Sist</w:t>
            </w:r>
            <w:proofErr w:type="spellEnd"/>
            <w:r w:rsidRPr="006D704B">
              <w:rPr>
                <w:rFonts w:ascii="Arial" w:hAnsi="Arial" w:cs="Arial"/>
                <w:sz w:val="24"/>
                <w:szCs w:val="24"/>
              </w:rPr>
              <w:t>.</w:t>
            </w:r>
          </w:p>
        </w:tc>
        <w:tc>
          <w:tcPr>
            <w:tcW w:w="2310" w:type="dxa"/>
            <w:shd w:val="clear" w:color="auto" w:fill="auto"/>
            <w:noWrap/>
          </w:tcPr>
          <w:p w14:paraId="5C022756"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1</w:t>
            </w:r>
          </w:p>
        </w:tc>
        <w:tc>
          <w:tcPr>
            <w:tcW w:w="1973" w:type="dxa"/>
            <w:shd w:val="clear" w:color="auto" w:fill="auto"/>
          </w:tcPr>
          <w:p w14:paraId="59ABFE1C" w14:textId="5328860F" w:rsidR="008C00C1" w:rsidRPr="006D704B" w:rsidRDefault="00666127" w:rsidP="008C00C1">
            <w:pPr>
              <w:jc w:val="center"/>
              <w:rPr>
                <w:rFonts w:ascii="Arial" w:hAnsi="Arial" w:cs="Arial"/>
                <w:sz w:val="24"/>
                <w:szCs w:val="24"/>
              </w:rPr>
            </w:pPr>
            <w:r w:rsidRPr="006D704B">
              <w:rPr>
                <w:rFonts w:ascii="Arial" w:hAnsi="Arial" w:cs="Arial"/>
                <w:sz w:val="24"/>
                <w:szCs w:val="24"/>
              </w:rPr>
              <w:t>-</w:t>
            </w:r>
          </w:p>
        </w:tc>
        <w:tc>
          <w:tcPr>
            <w:tcW w:w="1696" w:type="dxa"/>
            <w:shd w:val="clear" w:color="auto" w:fill="auto"/>
          </w:tcPr>
          <w:p w14:paraId="36405948" w14:textId="74BA9A16" w:rsidR="008C00C1" w:rsidRPr="006D704B" w:rsidRDefault="008C00C1" w:rsidP="008C00C1">
            <w:pPr>
              <w:jc w:val="center"/>
              <w:rPr>
                <w:rFonts w:ascii="Arial" w:hAnsi="Arial" w:cs="Arial"/>
                <w:sz w:val="24"/>
                <w:szCs w:val="24"/>
              </w:rPr>
            </w:pPr>
            <w:r w:rsidRPr="006D704B">
              <w:rPr>
                <w:rFonts w:ascii="Arial" w:hAnsi="Arial" w:cs="Arial"/>
                <w:sz w:val="24"/>
                <w:szCs w:val="24"/>
              </w:rPr>
              <w:t>1</w:t>
            </w:r>
          </w:p>
        </w:tc>
      </w:tr>
      <w:tr w:rsidR="008C00C1" w:rsidRPr="006D704B" w14:paraId="4B6FB369" w14:textId="77777777" w:rsidTr="004D5CAA">
        <w:trPr>
          <w:cnfStyle w:val="000000100000" w:firstRow="0" w:lastRow="0" w:firstColumn="0" w:lastColumn="0" w:oddVBand="0" w:evenVBand="0" w:oddHBand="1" w:evenHBand="0" w:firstRowFirstColumn="0" w:firstRowLastColumn="0" w:lastRowFirstColumn="0" w:lastRowLastColumn="0"/>
          <w:trHeight w:val="67"/>
        </w:trPr>
        <w:tc>
          <w:tcPr>
            <w:tcW w:w="3552" w:type="dxa"/>
            <w:shd w:val="clear" w:color="auto" w:fill="auto"/>
            <w:noWrap/>
          </w:tcPr>
          <w:p w14:paraId="72CC479F" w14:textId="77777777" w:rsidR="008C00C1" w:rsidRPr="006D704B" w:rsidRDefault="008C00C1" w:rsidP="008C00C1">
            <w:pPr>
              <w:ind w:firstLineChars="100" w:firstLine="240"/>
              <w:rPr>
                <w:rFonts w:ascii="Arial" w:hAnsi="Arial" w:cs="Arial"/>
                <w:sz w:val="24"/>
                <w:szCs w:val="24"/>
              </w:rPr>
            </w:pPr>
            <w:r w:rsidRPr="006D704B">
              <w:rPr>
                <w:rFonts w:ascii="Arial" w:hAnsi="Arial" w:cs="Arial"/>
                <w:sz w:val="24"/>
                <w:szCs w:val="24"/>
              </w:rPr>
              <w:t>Yazılım Lisansı</w:t>
            </w:r>
          </w:p>
        </w:tc>
        <w:tc>
          <w:tcPr>
            <w:tcW w:w="2310" w:type="dxa"/>
            <w:shd w:val="clear" w:color="auto" w:fill="auto"/>
            <w:noWrap/>
          </w:tcPr>
          <w:p w14:paraId="21E49154" w14:textId="318525FA" w:rsidR="008C00C1" w:rsidRPr="006D704B" w:rsidRDefault="00666127" w:rsidP="008C00C1">
            <w:pPr>
              <w:jc w:val="center"/>
              <w:rPr>
                <w:rFonts w:ascii="Arial" w:hAnsi="Arial" w:cs="Arial"/>
                <w:sz w:val="24"/>
                <w:szCs w:val="24"/>
              </w:rPr>
            </w:pPr>
            <w:r w:rsidRPr="006D704B">
              <w:rPr>
                <w:rFonts w:ascii="Arial" w:hAnsi="Arial" w:cs="Arial"/>
                <w:sz w:val="24"/>
                <w:szCs w:val="24"/>
              </w:rPr>
              <w:t>-</w:t>
            </w:r>
          </w:p>
        </w:tc>
        <w:tc>
          <w:tcPr>
            <w:tcW w:w="1973" w:type="dxa"/>
            <w:shd w:val="clear" w:color="auto" w:fill="auto"/>
          </w:tcPr>
          <w:p w14:paraId="58A81303" w14:textId="75DB4632" w:rsidR="008C00C1" w:rsidRPr="006D704B" w:rsidRDefault="00666127" w:rsidP="008C00C1">
            <w:pPr>
              <w:jc w:val="center"/>
              <w:rPr>
                <w:rFonts w:ascii="Arial" w:hAnsi="Arial" w:cs="Arial"/>
                <w:sz w:val="24"/>
                <w:szCs w:val="24"/>
              </w:rPr>
            </w:pPr>
            <w:r w:rsidRPr="006D704B">
              <w:rPr>
                <w:rFonts w:ascii="Arial" w:hAnsi="Arial" w:cs="Arial"/>
                <w:sz w:val="24"/>
                <w:szCs w:val="24"/>
              </w:rPr>
              <w:t>-</w:t>
            </w:r>
          </w:p>
        </w:tc>
        <w:tc>
          <w:tcPr>
            <w:tcW w:w="1696" w:type="dxa"/>
            <w:shd w:val="clear" w:color="auto" w:fill="auto"/>
          </w:tcPr>
          <w:p w14:paraId="42EE4F94" w14:textId="33D3530C" w:rsidR="008C00C1" w:rsidRPr="006D704B" w:rsidRDefault="00666127" w:rsidP="008C00C1">
            <w:pPr>
              <w:jc w:val="center"/>
              <w:rPr>
                <w:rFonts w:ascii="Arial" w:hAnsi="Arial" w:cs="Arial"/>
                <w:sz w:val="24"/>
                <w:szCs w:val="24"/>
              </w:rPr>
            </w:pPr>
            <w:r w:rsidRPr="006D704B">
              <w:rPr>
                <w:rFonts w:ascii="Arial" w:hAnsi="Arial" w:cs="Arial"/>
                <w:sz w:val="24"/>
                <w:szCs w:val="24"/>
              </w:rPr>
              <w:t>-</w:t>
            </w:r>
          </w:p>
        </w:tc>
      </w:tr>
      <w:tr w:rsidR="008C00C1" w:rsidRPr="006D704B" w14:paraId="4AD6738F" w14:textId="77777777" w:rsidTr="004D5CAA">
        <w:trPr>
          <w:trHeight w:val="67"/>
        </w:trPr>
        <w:tc>
          <w:tcPr>
            <w:tcW w:w="3552" w:type="dxa"/>
            <w:shd w:val="clear" w:color="auto" w:fill="auto"/>
            <w:noWrap/>
          </w:tcPr>
          <w:p w14:paraId="1742AA66" w14:textId="77777777" w:rsidR="008C00C1" w:rsidRPr="006D704B" w:rsidRDefault="008C00C1" w:rsidP="008C00C1">
            <w:pPr>
              <w:ind w:firstLineChars="100" w:firstLine="240"/>
              <w:rPr>
                <w:rFonts w:ascii="Arial" w:hAnsi="Arial" w:cs="Arial"/>
                <w:sz w:val="24"/>
                <w:szCs w:val="24"/>
              </w:rPr>
            </w:pPr>
            <w:r w:rsidRPr="006D704B">
              <w:rPr>
                <w:rFonts w:ascii="Arial" w:hAnsi="Arial" w:cs="Arial"/>
                <w:sz w:val="24"/>
                <w:szCs w:val="24"/>
              </w:rPr>
              <w:t>Güvenlik Kamerası</w:t>
            </w:r>
          </w:p>
        </w:tc>
        <w:tc>
          <w:tcPr>
            <w:tcW w:w="2310" w:type="dxa"/>
            <w:shd w:val="clear" w:color="auto" w:fill="auto"/>
            <w:noWrap/>
          </w:tcPr>
          <w:p w14:paraId="738FCA11"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9</w:t>
            </w:r>
          </w:p>
        </w:tc>
        <w:tc>
          <w:tcPr>
            <w:tcW w:w="1973" w:type="dxa"/>
            <w:shd w:val="clear" w:color="auto" w:fill="auto"/>
          </w:tcPr>
          <w:p w14:paraId="6E47E529" w14:textId="3097D328" w:rsidR="008C00C1" w:rsidRPr="006D704B" w:rsidRDefault="00666127" w:rsidP="008C00C1">
            <w:pPr>
              <w:jc w:val="center"/>
              <w:rPr>
                <w:rFonts w:ascii="Arial" w:hAnsi="Arial" w:cs="Arial"/>
                <w:sz w:val="24"/>
                <w:szCs w:val="24"/>
              </w:rPr>
            </w:pPr>
            <w:r w:rsidRPr="006D704B">
              <w:rPr>
                <w:rFonts w:ascii="Arial" w:hAnsi="Arial" w:cs="Arial"/>
                <w:sz w:val="24"/>
                <w:szCs w:val="24"/>
              </w:rPr>
              <w:t>-</w:t>
            </w:r>
          </w:p>
        </w:tc>
        <w:tc>
          <w:tcPr>
            <w:tcW w:w="1696" w:type="dxa"/>
            <w:shd w:val="clear" w:color="auto" w:fill="auto"/>
          </w:tcPr>
          <w:p w14:paraId="572F40D1" w14:textId="275825B5" w:rsidR="008C00C1" w:rsidRPr="006D704B" w:rsidRDefault="008C00C1" w:rsidP="008C00C1">
            <w:pPr>
              <w:jc w:val="center"/>
              <w:rPr>
                <w:rFonts w:ascii="Arial" w:hAnsi="Arial" w:cs="Arial"/>
                <w:sz w:val="24"/>
                <w:szCs w:val="24"/>
              </w:rPr>
            </w:pPr>
            <w:r w:rsidRPr="006D704B">
              <w:rPr>
                <w:rFonts w:ascii="Arial" w:hAnsi="Arial" w:cs="Arial"/>
                <w:sz w:val="24"/>
                <w:szCs w:val="24"/>
              </w:rPr>
              <w:t>9</w:t>
            </w:r>
          </w:p>
        </w:tc>
      </w:tr>
      <w:tr w:rsidR="008C00C1" w:rsidRPr="006D704B" w14:paraId="09C4D7BB" w14:textId="77777777" w:rsidTr="004D5CAA">
        <w:trPr>
          <w:cnfStyle w:val="000000100000" w:firstRow="0" w:lastRow="0" w:firstColumn="0" w:lastColumn="0" w:oddVBand="0" w:evenVBand="0" w:oddHBand="1" w:evenHBand="0" w:firstRowFirstColumn="0" w:firstRowLastColumn="0" w:lastRowFirstColumn="0" w:lastRowLastColumn="0"/>
          <w:trHeight w:val="67"/>
        </w:trPr>
        <w:tc>
          <w:tcPr>
            <w:tcW w:w="3552" w:type="dxa"/>
            <w:shd w:val="clear" w:color="auto" w:fill="auto"/>
            <w:noWrap/>
          </w:tcPr>
          <w:p w14:paraId="201C026D" w14:textId="77777777" w:rsidR="008C00C1" w:rsidRPr="006D704B" w:rsidRDefault="008C00C1" w:rsidP="008C00C1">
            <w:pPr>
              <w:ind w:firstLineChars="100" w:firstLine="240"/>
              <w:rPr>
                <w:rFonts w:ascii="Arial" w:hAnsi="Arial" w:cs="Arial"/>
                <w:sz w:val="24"/>
                <w:szCs w:val="24"/>
              </w:rPr>
            </w:pPr>
            <w:r w:rsidRPr="006D704B">
              <w:rPr>
                <w:rFonts w:ascii="Arial" w:hAnsi="Arial" w:cs="Arial"/>
                <w:sz w:val="24"/>
                <w:szCs w:val="24"/>
              </w:rPr>
              <w:t>Cep Telefonu</w:t>
            </w:r>
          </w:p>
        </w:tc>
        <w:tc>
          <w:tcPr>
            <w:tcW w:w="2310" w:type="dxa"/>
            <w:shd w:val="clear" w:color="auto" w:fill="auto"/>
            <w:noWrap/>
          </w:tcPr>
          <w:p w14:paraId="6D95E264" w14:textId="77777777" w:rsidR="008C00C1" w:rsidRPr="006D704B" w:rsidRDefault="008C00C1" w:rsidP="008C00C1">
            <w:pPr>
              <w:jc w:val="center"/>
              <w:rPr>
                <w:rFonts w:ascii="Arial" w:hAnsi="Arial" w:cs="Arial"/>
                <w:sz w:val="24"/>
                <w:szCs w:val="24"/>
              </w:rPr>
            </w:pPr>
            <w:r w:rsidRPr="006D704B">
              <w:rPr>
                <w:rFonts w:ascii="Arial" w:hAnsi="Arial" w:cs="Arial"/>
                <w:sz w:val="24"/>
                <w:szCs w:val="24"/>
              </w:rPr>
              <w:t>3</w:t>
            </w:r>
          </w:p>
        </w:tc>
        <w:tc>
          <w:tcPr>
            <w:tcW w:w="1973" w:type="dxa"/>
            <w:shd w:val="clear" w:color="auto" w:fill="auto"/>
          </w:tcPr>
          <w:p w14:paraId="2A1B0B85" w14:textId="49F79C0B" w:rsidR="008C00C1" w:rsidRPr="006D704B" w:rsidRDefault="008C00C1" w:rsidP="008C00C1">
            <w:pPr>
              <w:jc w:val="center"/>
              <w:rPr>
                <w:rFonts w:ascii="Arial" w:hAnsi="Arial" w:cs="Arial"/>
                <w:sz w:val="24"/>
                <w:szCs w:val="24"/>
              </w:rPr>
            </w:pPr>
            <w:r w:rsidRPr="006D704B">
              <w:rPr>
                <w:rFonts w:ascii="Arial" w:hAnsi="Arial" w:cs="Arial"/>
                <w:sz w:val="24"/>
                <w:szCs w:val="24"/>
              </w:rPr>
              <w:t>182</w:t>
            </w:r>
          </w:p>
        </w:tc>
        <w:tc>
          <w:tcPr>
            <w:tcW w:w="1696" w:type="dxa"/>
            <w:shd w:val="clear" w:color="auto" w:fill="auto"/>
          </w:tcPr>
          <w:p w14:paraId="6A95A416" w14:textId="7BAB6A37" w:rsidR="008C00C1" w:rsidRPr="006D704B" w:rsidRDefault="008C00C1" w:rsidP="008C00C1">
            <w:pPr>
              <w:jc w:val="center"/>
              <w:rPr>
                <w:rFonts w:ascii="Arial" w:hAnsi="Arial" w:cs="Arial"/>
                <w:sz w:val="24"/>
                <w:szCs w:val="24"/>
              </w:rPr>
            </w:pPr>
            <w:r w:rsidRPr="006D704B">
              <w:rPr>
                <w:rFonts w:ascii="Arial" w:hAnsi="Arial" w:cs="Arial"/>
                <w:sz w:val="24"/>
                <w:szCs w:val="24"/>
              </w:rPr>
              <w:t>3</w:t>
            </w:r>
          </w:p>
        </w:tc>
      </w:tr>
    </w:tbl>
    <w:p w14:paraId="51BC4631" w14:textId="78F66155" w:rsidR="00643451" w:rsidRPr="006D704B" w:rsidRDefault="00643451" w:rsidP="00643451">
      <w:pPr>
        <w:pStyle w:val="Normal0"/>
        <w:keepNext/>
        <w:keepLines/>
        <w:widowControl/>
        <w:rPr>
          <w:rFonts w:ascii="Arial" w:hAnsi="Arial" w:cs="Arial"/>
          <w:i/>
          <w:iCs/>
          <w:sz w:val="24"/>
          <w:szCs w:val="24"/>
        </w:rPr>
      </w:pPr>
      <w:r w:rsidRPr="006D704B">
        <w:rPr>
          <w:rFonts w:ascii="Arial" w:hAnsi="Arial" w:cs="Arial"/>
          <w:sz w:val="24"/>
          <w:szCs w:val="24"/>
        </w:rPr>
        <w:t xml:space="preserve">Kaynak: </w:t>
      </w:r>
      <w:r w:rsidRPr="006D704B">
        <w:rPr>
          <w:rFonts w:ascii="Arial" w:hAnsi="Arial" w:cs="Arial"/>
          <w:i/>
          <w:iCs/>
          <w:sz w:val="24"/>
          <w:szCs w:val="24"/>
        </w:rPr>
        <w:t>(</w:t>
      </w:r>
      <w:r w:rsidR="00646AF2" w:rsidRPr="006D704B">
        <w:rPr>
          <w:rFonts w:ascii="Arial" w:hAnsi="Arial" w:cs="Arial"/>
          <w:i/>
          <w:iCs/>
          <w:sz w:val="24"/>
          <w:szCs w:val="24"/>
        </w:rPr>
        <w:t xml:space="preserve">Taşınır Kayıt </w:t>
      </w:r>
      <w:r w:rsidR="00E734B2" w:rsidRPr="006D704B">
        <w:rPr>
          <w:rFonts w:ascii="Arial" w:hAnsi="Arial" w:cs="Arial"/>
          <w:i/>
          <w:iCs/>
          <w:sz w:val="24"/>
          <w:szCs w:val="24"/>
        </w:rPr>
        <w:t xml:space="preserve">ve Yönetim </w:t>
      </w:r>
      <w:r w:rsidR="00646AF2" w:rsidRPr="006D704B">
        <w:rPr>
          <w:rFonts w:ascii="Arial" w:hAnsi="Arial" w:cs="Arial"/>
          <w:i/>
          <w:iCs/>
          <w:sz w:val="24"/>
          <w:szCs w:val="24"/>
        </w:rPr>
        <w:t>Sistemi</w:t>
      </w:r>
      <w:r w:rsidR="00E734B2" w:rsidRPr="006D704B">
        <w:rPr>
          <w:rFonts w:ascii="Arial" w:hAnsi="Arial" w:cs="Arial"/>
          <w:i/>
          <w:iCs/>
          <w:sz w:val="24"/>
          <w:szCs w:val="24"/>
        </w:rPr>
        <w:t>-TKYS</w:t>
      </w:r>
      <w:r w:rsidRPr="006D704B">
        <w:rPr>
          <w:rFonts w:ascii="Arial" w:hAnsi="Arial" w:cs="Arial"/>
          <w:i/>
          <w:iCs/>
          <w:sz w:val="24"/>
          <w:szCs w:val="24"/>
        </w:rPr>
        <w:t>)</w:t>
      </w:r>
    </w:p>
    <w:p w14:paraId="0394F2F2" w14:textId="3A0168EA" w:rsidR="00B044CF" w:rsidRPr="006D704B" w:rsidRDefault="00B044CF" w:rsidP="00643451">
      <w:pPr>
        <w:pStyle w:val="Normal0"/>
        <w:keepNext/>
        <w:keepLines/>
        <w:widowControl/>
        <w:rPr>
          <w:rFonts w:ascii="Arial" w:hAnsi="Arial" w:cs="Arial"/>
          <w:i/>
          <w:iCs/>
          <w:sz w:val="24"/>
          <w:szCs w:val="24"/>
        </w:rPr>
      </w:pPr>
      <w:r w:rsidRPr="006D704B">
        <w:rPr>
          <w:rFonts w:ascii="Arial" w:hAnsi="Arial" w:cs="Arial"/>
          <w:i/>
          <w:iCs/>
          <w:sz w:val="24"/>
          <w:szCs w:val="24"/>
        </w:rPr>
        <w:t>* İlçelere göre dağılım Ek Tablolar</w:t>
      </w:r>
      <w:r w:rsidR="00C92EC0" w:rsidRPr="006D704B">
        <w:rPr>
          <w:rFonts w:ascii="Arial" w:hAnsi="Arial" w:cs="Arial"/>
          <w:i/>
          <w:iCs/>
          <w:sz w:val="24"/>
          <w:szCs w:val="24"/>
        </w:rPr>
        <w:t>(Tablo 10)</w:t>
      </w:r>
      <w:r w:rsidRPr="006D704B">
        <w:rPr>
          <w:rFonts w:ascii="Arial" w:hAnsi="Arial" w:cs="Arial"/>
          <w:i/>
          <w:iCs/>
          <w:sz w:val="24"/>
          <w:szCs w:val="24"/>
        </w:rPr>
        <w:t xml:space="preserve"> içerisinde verilmektedir.</w:t>
      </w:r>
    </w:p>
    <w:p w14:paraId="7F47E4C3" w14:textId="77777777" w:rsidR="00215BB8" w:rsidRPr="006D704B" w:rsidRDefault="00215BB8" w:rsidP="00D545F3">
      <w:pPr>
        <w:spacing w:before="120" w:after="120" w:line="276" w:lineRule="auto"/>
        <w:jc w:val="both"/>
        <w:rPr>
          <w:rFonts w:ascii="Arial" w:eastAsiaTheme="majorEastAsia" w:hAnsi="Arial" w:cs="Arial"/>
          <w:b/>
          <w:iCs/>
          <w:sz w:val="24"/>
          <w:szCs w:val="24"/>
        </w:rPr>
      </w:pPr>
    </w:p>
    <w:p w14:paraId="1E03D17C" w14:textId="77777777" w:rsidR="00D802CE" w:rsidRPr="006D704B" w:rsidRDefault="00D802CE" w:rsidP="00A609C1">
      <w:pPr>
        <w:rPr>
          <w:rFonts w:ascii="Arial" w:hAnsi="Arial" w:cs="Arial"/>
          <w:sz w:val="24"/>
          <w:szCs w:val="24"/>
        </w:rPr>
      </w:pPr>
      <w:bookmarkStart w:id="38" w:name="_Toc475355745"/>
    </w:p>
    <w:p w14:paraId="565E5748" w14:textId="5FB78205" w:rsidR="00215BB8" w:rsidRPr="006D704B" w:rsidRDefault="00215BB8" w:rsidP="00A609C1">
      <w:pPr>
        <w:rPr>
          <w:rFonts w:ascii="Arial" w:hAnsi="Arial" w:cs="Arial"/>
          <w:sz w:val="24"/>
          <w:szCs w:val="24"/>
        </w:rPr>
        <w:sectPr w:rsidR="00215BB8" w:rsidRPr="006D704B" w:rsidSect="00976B82">
          <w:pgSz w:w="11906" w:h="16838"/>
          <w:pgMar w:top="1134" w:right="1134" w:bottom="1134" w:left="1134" w:header="709" w:footer="709" w:gutter="0"/>
          <w:cols w:space="708"/>
          <w:docGrid w:linePitch="360"/>
        </w:sectPr>
      </w:pPr>
    </w:p>
    <w:p w14:paraId="69BDBE60" w14:textId="728A30C5" w:rsidR="0079502F" w:rsidRPr="006D704B" w:rsidRDefault="002F05F9" w:rsidP="00661117">
      <w:pPr>
        <w:pStyle w:val="Balk3"/>
        <w:numPr>
          <w:ilvl w:val="0"/>
          <w:numId w:val="8"/>
        </w:numPr>
        <w:rPr>
          <w:sz w:val="24"/>
          <w:szCs w:val="24"/>
        </w:rPr>
      </w:pPr>
      <w:bookmarkStart w:id="39" w:name="_Toc220493618"/>
      <w:r w:rsidRPr="006D704B">
        <w:rPr>
          <w:sz w:val="24"/>
          <w:szCs w:val="24"/>
        </w:rPr>
        <w:lastRenderedPageBreak/>
        <w:t>İnsan Kaynakları</w:t>
      </w:r>
      <w:bookmarkEnd w:id="38"/>
      <w:bookmarkEnd w:id="39"/>
      <w:r w:rsidRPr="006D704B">
        <w:rPr>
          <w:sz w:val="24"/>
          <w:szCs w:val="24"/>
        </w:rPr>
        <w:t xml:space="preserve">  </w:t>
      </w:r>
    </w:p>
    <w:p w14:paraId="2BB985F9" w14:textId="77777777" w:rsidR="0092274C" w:rsidRPr="006D704B" w:rsidRDefault="0092274C" w:rsidP="004667F0">
      <w:pPr>
        <w:spacing w:before="60" w:after="60" w:line="276" w:lineRule="auto"/>
        <w:jc w:val="both"/>
        <w:rPr>
          <w:rFonts w:ascii="Arial" w:hAnsi="Arial" w:cs="Arial"/>
          <w:bCs/>
          <w:sz w:val="24"/>
          <w:szCs w:val="24"/>
        </w:rPr>
      </w:pPr>
      <w:bookmarkStart w:id="40" w:name="_Hlk198814377"/>
      <w:bookmarkStart w:id="41" w:name="_Toc475354115"/>
    </w:p>
    <w:p w14:paraId="322BA729" w14:textId="1A9ACD77" w:rsidR="00BE0517" w:rsidRPr="006D704B" w:rsidRDefault="008128DF" w:rsidP="00BD2906">
      <w:pPr>
        <w:spacing w:before="60" w:after="60" w:line="276" w:lineRule="auto"/>
        <w:ind w:firstLine="426"/>
        <w:jc w:val="both"/>
        <w:rPr>
          <w:rFonts w:ascii="Arial" w:hAnsi="Arial" w:cs="Arial"/>
          <w:bCs/>
          <w:sz w:val="24"/>
          <w:szCs w:val="24"/>
        </w:rPr>
      </w:pPr>
      <w:r w:rsidRPr="006D704B">
        <w:rPr>
          <w:rFonts w:ascii="Arial" w:hAnsi="Arial" w:cs="Arial"/>
          <w:bCs/>
          <w:sz w:val="24"/>
          <w:szCs w:val="24"/>
        </w:rPr>
        <w:t xml:space="preserve">İl genelinde </w:t>
      </w:r>
      <w:r w:rsidR="002917F7" w:rsidRPr="006D704B">
        <w:rPr>
          <w:rFonts w:ascii="Arial" w:hAnsi="Arial" w:cs="Arial"/>
          <w:bCs/>
          <w:sz w:val="24"/>
          <w:szCs w:val="24"/>
        </w:rPr>
        <w:t>399</w:t>
      </w:r>
      <w:r w:rsidRPr="006D704B">
        <w:rPr>
          <w:rFonts w:ascii="Arial" w:hAnsi="Arial" w:cs="Arial"/>
          <w:bCs/>
          <w:sz w:val="24"/>
          <w:szCs w:val="24"/>
        </w:rPr>
        <w:t xml:space="preserve"> kişi memur </w:t>
      </w:r>
      <w:r w:rsidR="002917F7" w:rsidRPr="006D704B">
        <w:rPr>
          <w:rFonts w:ascii="Arial" w:hAnsi="Arial" w:cs="Arial"/>
          <w:bCs/>
          <w:sz w:val="24"/>
          <w:szCs w:val="24"/>
        </w:rPr>
        <w:t>34</w:t>
      </w:r>
      <w:r w:rsidRPr="006D704B">
        <w:rPr>
          <w:rFonts w:ascii="Arial" w:hAnsi="Arial" w:cs="Arial"/>
          <w:bCs/>
          <w:sz w:val="24"/>
          <w:szCs w:val="24"/>
        </w:rPr>
        <w:t xml:space="preserve"> kişi işçi ve </w:t>
      </w:r>
      <w:r w:rsidR="00233416" w:rsidRPr="006D704B">
        <w:rPr>
          <w:rFonts w:ascii="Arial" w:hAnsi="Arial" w:cs="Arial"/>
          <w:bCs/>
          <w:sz w:val="24"/>
          <w:szCs w:val="24"/>
        </w:rPr>
        <w:t xml:space="preserve">38 </w:t>
      </w:r>
      <w:r w:rsidRPr="006D704B">
        <w:rPr>
          <w:rFonts w:ascii="Arial" w:hAnsi="Arial" w:cs="Arial"/>
          <w:bCs/>
          <w:sz w:val="24"/>
          <w:szCs w:val="24"/>
        </w:rPr>
        <w:t>Kişi 4/B</w:t>
      </w:r>
      <w:r w:rsidR="00596E9A" w:rsidRPr="006D704B">
        <w:rPr>
          <w:rFonts w:ascii="Arial" w:hAnsi="Arial" w:cs="Arial"/>
          <w:bCs/>
          <w:sz w:val="24"/>
          <w:szCs w:val="24"/>
        </w:rPr>
        <w:t xml:space="preserve"> sözleşmeli personel</w:t>
      </w:r>
      <w:r w:rsidRPr="006D704B">
        <w:rPr>
          <w:rFonts w:ascii="Arial" w:hAnsi="Arial" w:cs="Arial"/>
          <w:bCs/>
          <w:sz w:val="24"/>
          <w:szCs w:val="24"/>
        </w:rPr>
        <w:t xml:space="preserve"> görev yapmaktadır.</w:t>
      </w:r>
    </w:p>
    <w:bookmarkEnd w:id="40"/>
    <w:p w14:paraId="027A6A1D" w14:textId="77777777" w:rsidR="00511F70" w:rsidRPr="006D704B" w:rsidRDefault="00511F70" w:rsidP="00A5516E">
      <w:pPr>
        <w:pStyle w:val="Normal0"/>
        <w:keepNext/>
        <w:keepLines/>
        <w:widowControl/>
        <w:rPr>
          <w:rFonts w:ascii="Arial" w:hAnsi="Arial" w:cs="Arial"/>
          <w:bCs/>
          <w:sz w:val="24"/>
          <w:szCs w:val="24"/>
        </w:rPr>
      </w:pPr>
    </w:p>
    <w:p w14:paraId="5AB2B198" w14:textId="1CD8AA25" w:rsidR="008C631C" w:rsidRPr="006D704B" w:rsidRDefault="00605898" w:rsidP="00BC727C">
      <w:pPr>
        <w:pStyle w:val="TABLOBASLIK"/>
        <w:rPr>
          <w:rFonts w:ascii="Arial" w:hAnsi="Arial" w:cs="Arial"/>
        </w:rPr>
      </w:pPr>
      <w:bookmarkStart w:id="42" w:name="_Toc195621569"/>
      <w:bookmarkStart w:id="43" w:name="_Toc201067897"/>
      <w:bookmarkStart w:id="44" w:name="_Toc220493640"/>
      <w:r w:rsidRPr="006D704B">
        <w:rPr>
          <w:rFonts w:ascii="Arial" w:hAnsi="Arial" w:cs="Arial"/>
        </w:rPr>
        <w:t xml:space="preserve">Tablo </w:t>
      </w:r>
      <w:r w:rsidRPr="006D704B">
        <w:rPr>
          <w:rFonts w:ascii="Arial" w:hAnsi="Arial" w:cs="Arial"/>
        </w:rPr>
        <w:fldChar w:fldCharType="begin"/>
      </w:r>
      <w:r w:rsidRPr="006D704B">
        <w:rPr>
          <w:rFonts w:ascii="Arial" w:hAnsi="Arial" w:cs="Arial"/>
        </w:rPr>
        <w:instrText xml:space="preserve"> SEQ Tablo \* ARABIC </w:instrText>
      </w:r>
      <w:r w:rsidRPr="006D704B">
        <w:rPr>
          <w:rFonts w:ascii="Arial" w:hAnsi="Arial" w:cs="Arial"/>
        </w:rPr>
        <w:fldChar w:fldCharType="separate"/>
      </w:r>
      <w:r w:rsidR="0057711A">
        <w:rPr>
          <w:rFonts w:ascii="Arial" w:hAnsi="Arial" w:cs="Arial"/>
          <w:noProof/>
        </w:rPr>
        <w:t>4</w:t>
      </w:r>
      <w:r w:rsidRPr="006D704B">
        <w:rPr>
          <w:rFonts w:ascii="Arial" w:hAnsi="Arial" w:cs="Arial"/>
        </w:rPr>
        <w:fldChar w:fldCharType="end"/>
      </w:r>
      <w:r w:rsidRPr="006D704B">
        <w:rPr>
          <w:rFonts w:ascii="Arial" w:hAnsi="Arial" w:cs="Arial"/>
        </w:rPr>
        <w:t>:</w:t>
      </w:r>
      <w:r w:rsidR="001A081A" w:rsidRPr="006D704B">
        <w:rPr>
          <w:rFonts w:ascii="Arial" w:hAnsi="Arial" w:cs="Arial"/>
        </w:rPr>
        <w:t xml:space="preserve"> </w:t>
      </w:r>
      <w:r w:rsidR="0079502F" w:rsidRPr="006D704B">
        <w:rPr>
          <w:rFonts w:ascii="Arial" w:hAnsi="Arial" w:cs="Arial"/>
        </w:rPr>
        <w:t>Personel</w:t>
      </w:r>
      <w:r w:rsidR="007D0C0D" w:rsidRPr="006D704B">
        <w:rPr>
          <w:rFonts w:ascii="Arial" w:hAnsi="Arial" w:cs="Arial"/>
        </w:rPr>
        <w:t>in Hizmet Sınıflarına Göre Dağılımı</w:t>
      </w:r>
      <w:bookmarkEnd w:id="41"/>
      <w:bookmarkEnd w:id="42"/>
      <w:bookmarkEnd w:id="43"/>
      <w:bookmarkEnd w:id="44"/>
      <w:r w:rsidR="00D352B0" w:rsidRPr="006D704B">
        <w:rPr>
          <w:rFonts w:ascii="Arial" w:hAnsi="Arial" w:cs="Arial"/>
        </w:rPr>
        <w:t xml:space="preserve"> </w:t>
      </w:r>
    </w:p>
    <w:tbl>
      <w:tblPr>
        <w:tblStyle w:val="Stil1"/>
        <w:tblpPr w:leftFromText="141" w:rightFromText="141" w:vertAnchor="text" w:tblpXSpec="center" w:tblpY="1"/>
        <w:tblOverlap w:val="neve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7"/>
        <w:gridCol w:w="1463"/>
        <w:gridCol w:w="2395"/>
        <w:gridCol w:w="2064"/>
      </w:tblGrid>
      <w:tr w:rsidR="00365402" w:rsidRPr="006D704B" w14:paraId="42F69A68" w14:textId="77777777" w:rsidTr="008C1074">
        <w:trPr>
          <w:cnfStyle w:val="000000100000" w:firstRow="0" w:lastRow="0" w:firstColumn="0" w:lastColumn="0" w:oddVBand="0" w:evenVBand="0" w:oddHBand="1" w:evenHBand="0" w:firstRowFirstColumn="0" w:firstRowLastColumn="0" w:lastRowFirstColumn="0" w:lastRowLastColumn="0"/>
          <w:trHeight w:val="1260"/>
          <w:jc w:val="center"/>
        </w:trPr>
        <w:tc>
          <w:tcPr>
            <w:tcW w:w="3707" w:type="dxa"/>
            <w:shd w:val="clear" w:color="auto" w:fill="C5E0B3" w:themeFill="accent6" w:themeFillTint="66"/>
            <w:vAlign w:val="center"/>
          </w:tcPr>
          <w:p w14:paraId="72B73EAD" w14:textId="77777777" w:rsidR="00365402" w:rsidRPr="006D704B" w:rsidRDefault="00365402" w:rsidP="00365402">
            <w:pPr>
              <w:adjustRightInd/>
              <w:spacing w:before="133"/>
              <w:jc w:val="center"/>
              <w:rPr>
                <w:rFonts w:ascii="Arial" w:eastAsia="Calibri" w:hAnsi="Arial" w:cs="Arial"/>
                <w:b/>
                <w:sz w:val="24"/>
                <w:szCs w:val="24"/>
                <w:lang w:eastAsia="en-US"/>
              </w:rPr>
            </w:pPr>
            <w:r w:rsidRPr="006D704B">
              <w:rPr>
                <w:rFonts w:ascii="Arial" w:eastAsia="Calibri" w:hAnsi="Arial" w:cs="Arial"/>
                <w:b/>
                <w:sz w:val="24"/>
                <w:szCs w:val="24"/>
                <w:lang w:eastAsia="en-US"/>
              </w:rPr>
              <w:t>ÜNVAN</w:t>
            </w:r>
          </w:p>
        </w:tc>
        <w:tc>
          <w:tcPr>
            <w:tcW w:w="1463" w:type="dxa"/>
            <w:shd w:val="clear" w:color="auto" w:fill="C5E0B3" w:themeFill="accent6" w:themeFillTint="66"/>
            <w:vAlign w:val="center"/>
          </w:tcPr>
          <w:p w14:paraId="7AEC6C01" w14:textId="77777777" w:rsidR="00365402" w:rsidRPr="006D704B" w:rsidRDefault="00365402" w:rsidP="00365402">
            <w:pPr>
              <w:adjustRightInd/>
              <w:spacing w:before="133"/>
              <w:jc w:val="center"/>
              <w:rPr>
                <w:rFonts w:ascii="Arial" w:eastAsia="Calibri" w:hAnsi="Arial" w:cs="Arial"/>
                <w:b/>
                <w:sz w:val="24"/>
                <w:szCs w:val="24"/>
                <w:lang w:eastAsia="en-US"/>
              </w:rPr>
            </w:pPr>
            <w:r w:rsidRPr="006D704B">
              <w:rPr>
                <w:rFonts w:ascii="Arial" w:eastAsia="Calibri" w:hAnsi="Arial" w:cs="Arial"/>
                <w:b/>
                <w:spacing w:val="-5"/>
                <w:sz w:val="24"/>
                <w:szCs w:val="24"/>
                <w:lang w:eastAsia="en-US"/>
              </w:rPr>
              <w:t>Merkez</w:t>
            </w:r>
          </w:p>
        </w:tc>
        <w:tc>
          <w:tcPr>
            <w:tcW w:w="2395" w:type="dxa"/>
            <w:shd w:val="clear" w:color="auto" w:fill="C5E0B3" w:themeFill="accent6" w:themeFillTint="66"/>
            <w:vAlign w:val="center"/>
          </w:tcPr>
          <w:p w14:paraId="5AF857A0" w14:textId="77777777" w:rsidR="00365402" w:rsidRPr="006D704B" w:rsidRDefault="00365402" w:rsidP="00365402">
            <w:pPr>
              <w:adjustRightInd/>
              <w:spacing w:before="133"/>
              <w:jc w:val="center"/>
              <w:rPr>
                <w:rFonts w:ascii="Arial" w:eastAsia="Calibri" w:hAnsi="Arial" w:cs="Arial"/>
                <w:b/>
                <w:spacing w:val="-5"/>
                <w:sz w:val="24"/>
                <w:szCs w:val="24"/>
                <w:lang w:eastAsia="en-US"/>
              </w:rPr>
            </w:pPr>
            <w:r w:rsidRPr="006D704B">
              <w:rPr>
                <w:rFonts w:ascii="Arial" w:eastAsia="Calibri" w:hAnsi="Arial" w:cs="Arial"/>
                <w:b/>
                <w:spacing w:val="-5"/>
                <w:sz w:val="24"/>
                <w:szCs w:val="24"/>
                <w:lang w:eastAsia="en-US"/>
              </w:rPr>
              <w:t xml:space="preserve">İlçeler </w:t>
            </w:r>
          </w:p>
          <w:p w14:paraId="0446794F" w14:textId="77777777" w:rsidR="00365402" w:rsidRPr="006D704B" w:rsidRDefault="00365402" w:rsidP="00365402">
            <w:pPr>
              <w:adjustRightInd/>
              <w:spacing w:before="133"/>
              <w:jc w:val="center"/>
              <w:rPr>
                <w:rFonts w:ascii="Arial" w:eastAsia="Calibri" w:hAnsi="Arial" w:cs="Arial"/>
                <w:b/>
                <w:sz w:val="24"/>
                <w:szCs w:val="24"/>
                <w:lang w:eastAsia="en-US"/>
              </w:rPr>
            </w:pPr>
            <w:r w:rsidRPr="006D704B">
              <w:rPr>
                <w:rFonts w:ascii="Arial" w:eastAsia="Calibri" w:hAnsi="Arial" w:cs="Arial"/>
                <w:b/>
                <w:spacing w:val="-5"/>
                <w:sz w:val="24"/>
                <w:szCs w:val="24"/>
                <w:lang w:eastAsia="en-US"/>
              </w:rPr>
              <w:t>Toplam*</w:t>
            </w:r>
          </w:p>
        </w:tc>
        <w:tc>
          <w:tcPr>
            <w:tcW w:w="2064" w:type="dxa"/>
            <w:shd w:val="clear" w:color="auto" w:fill="C5E0B3" w:themeFill="accent6" w:themeFillTint="66"/>
            <w:vAlign w:val="center"/>
          </w:tcPr>
          <w:p w14:paraId="1EA8798F" w14:textId="77777777" w:rsidR="00365402" w:rsidRPr="006D704B" w:rsidRDefault="00365402" w:rsidP="00365402">
            <w:pPr>
              <w:adjustRightInd/>
              <w:spacing w:line="266" w:lineRule="exact"/>
              <w:jc w:val="center"/>
              <w:rPr>
                <w:rFonts w:ascii="Arial" w:eastAsia="Calibri" w:hAnsi="Arial" w:cs="Arial"/>
                <w:b/>
                <w:spacing w:val="-2"/>
                <w:sz w:val="24"/>
                <w:szCs w:val="24"/>
                <w:lang w:eastAsia="en-US"/>
              </w:rPr>
            </w:pPr>
            <w:r w:rsidRPr="006D704B">
              <w:rPr>
                <w:rFonts w:ascii="Arial" w:eastAsia="Calibri" w:hAnsi="Arial" w:cs="Arial"/>
                <w:b/>
                <w:spacing w:val="-2"/>
                <w:sz w:val="24"/>
                <w:szCs w:val="24"/>
                <w:lang w:eastAsia="en-US"/>
              </w:rPr>
              <w:t>Genel</w:t>
            </w:r>
          </w:p>
          <w:p w14:paraId="404C1CB8" w14:textId="77777777" w:rsidR="00365402" w:rsidRPr="006D704B" w:rsidRDefault="00365402" w:rsidP="00365402">
            <w:pPr>
              <w:adjustRightInd/>
              <w:spacing w:line="266" w:lineRule="exact"/>
              <w:jc w:val="center"/>
              <w:rPr>
                <w:rFonts w:ascii="Arial" w:eastAsia="Calibri" w:hAnsi="Arial" w:cs="Arial"/>
                <w:b/>
                <w:sz w:val="24"/>
                <w:szCs w:val="24"/>
                <w:lang w:eastAsia="en-US"/>
              </w:rPr>
            </w:pPr>
            <w:r w:rsidRPr="006D704B">
              <w:rPr>
                <w:rFonts w:ascii="Arial" w:eastAsia="Calibri" w:hAnsi="Arial" w:cs="Arial"/>
                <w:b/>
                <w:spacing w:val="-2"/>
                <w:sz w:val="24"/>
                <w:szCs w:val="24"/>
                <w:lang w:eastAsia="en-US"/>
              </w:rPr>
              <w:t>Toplam</w:t>
            </w:r>
          </w:p>
        </w:tc>
      </w:tr>
      <w:tr w:rsidR="00365402" w:rsidRPr="006D704B" w14:paraId="2AE9D5DE" w14:textId="77777777" w:rsidTr="008C1074">
        <w:trPr>
          <w:trHeight w:val="491"/>
          <w:jc w:val="center"/>
        </w:trPr>
        <w:tc>
          <w:tcPr>
            <w:tcW w:w="3707" w:type="dxa"/>
            <w:shd w:val="clear" w:color="auto" w:fill="auto"/>
            <w:vAlign w:val="center"/>
          </w:tcPr>
          <w:p w14:paraId="098E6046"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İl Müdürü</w:t>
            </w:r>
          </w:p>
        </w:tc>
        <w:tc>
          <w:tcPr>
            <w:tcW w:w="1463" w:type="dxa"/>
            <w:shd w:val="clear" w:color="auto" w:fill="auto"/>
            <w:vAlign w:val="center"/>
          </w:tcPr>
          <w:p w14:paraId="361024C3"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w:t>
            </w:r>
          </w:p>
        </w:tc>
        <w:tc>
          <w:tcPr>
            <w:tcW w:w="2395" w:type="dxa"/>
            <w:shd w:val="clear" w:color="auto" w:fill="auto"/>
            <w:vAlign w:val="center"/>
          </w:tcPr>
          <w:p w14:paraId="245F23AF"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064" w:type="dxa"/>
            <w:shd w:val="clear" w:color="auto" w:fill="auto"/>
            <w:vAlign w:val="center"/>
          </w:tcPr>
          <w:p w14:paraId="70E8B80E"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w:t>
            </w:r>
          </w:p>
        </w:tc>
      </w:tr>
      <w:tr w:rsidR="00365402" w:rsidRPr="006D704B" w14:paraId="33DBDE20" w14:textId="77777777" w:rsidTr="008C1074">
        <w:trPr>
          <w:cnfStyle w:val="000000100000" w:firstRow="0" w:lastRow="0" w:firstColumn="0" w:lastColumn="0" w:oddVBand="0" w:evenVBand="0" w:oddHBand="1" w:evenHBand="0" w:firstRowFirstColumn="0" w:firstRowLastColumn="0" w:lastRowFirstColumn="0" w:lastRowLastColumn="0"/>
          <w:trHeight w:val="509"/>
          <w:jc w:val="center"/>
        </w:trPr>
        <w:tc>
          <w:tcPr>
            <w:tcW w:w="3707" w:type="dxa"/>
            <w:shd w:val="clear" w:color="auto" w:fill="auto"/>
            <w:vAlign w:val="center"/>
          </w:tcPr>
          <w:p w14:paraId="67BE64F6"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İl Müdür Yardımcısı</w:t>
            </w:r>
          </w:p>
        </w:tc>
        <w:tc>
          <w:tcPr>
            <w:tcW w:w="1463" w:type="dxa"/>
            <w:shd w:val="clear" w:color="auto" w:fill="auto"/>
            <w:vAlign w:val="center"/>
          </w:tcPr>
          <w:p w14:paraId="0E341DDE"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w:t>
            </w:r>
          </w:p>
        </w:tc>
        <w:tc>
          <w:tcPr>
            <w:tcW w:w="2395" w:type="dxa"/>
            <w:shd w:val="clear" w:color="auto" w:fill="auto"/>
            <w:vAlign w:val="center"/>
          </w:tcPr>
          <w:p w14:paraId="006A81BA"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064" w:type="dxa"/>
            <w:shd w:val="clear" w:color="auto" w:fill="auto"/>
            <w:vAlign w:val="center"/>
          </w:tcPr>
          <w:p w14:paraId="10FF7944"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w:t>
            </w:r>
          </w:p>
        </w:tc>
      </w:tr>
      <w:tr w:rsidR="00365402" w:rsidRPr="006D704B" w14:paraId="4272BF9F" w14:textId="77777777" w:rsidTr="008C1074">
        <w:trPr>
          <w:trHeight w:val="558"/>
          <w:jc w:val="center"/>
        </w:trPr>
        <w:tc>
          <w:tcPr>
            <w:tcW w:w="3707" w:type="dxa"/>
            <w:shd w:val="clear" w:color="auto" w:fill="auto"/>
            <w:vAlign w:val="center"/>
          </w:tcPr>
          <w:p w14:paraId="14E54E5A" w14:textId="77777777" w:rsidR="00365402" w:rsidRPr="006D704B" w:rsidRDefault="00365402" w:rsidP="008C1074">
            <w:pPr>
              <w:pStyle w:val="AralkYok1"/>
              <w:rPr>
                <w:rFonts w:ascii="Arial" w:eastAsia="Calibri" w:hAnsi="Arial" w:cs="Arial"/>
                <w:bCs/>
                <w:sz w:val="24"/>
                <w:szCs w:val="24"/>
                <w:lang w:eastAsia="en-US"/>
              </w:rPr>
            </w:pPr>
            <w:r w:rsidRPr="006D704B">
              <w:rPr>
                <w:rFonts w:ascii="Arial" w:hAnsi="Arial" w:cs="Arial"/>
                <w:sz w:val="24"/>
                <w:szCs w:val="24"/>
              </w:rPr>
              <w:t>Şube Müdürü</w:t>
            </w:r>
          </w:p>
        </w:tc>
        <w:tc>
          <w:tcPr>
            <w:tcW w:w="1463" w:type="dxa"/>
            <w:shd w:val="clear" w:color="auto" w:fill="auto"/>
            <w:vAlign w:val="center"/>
          </w:tcPr>
          <w:p w14:paraId="3BFB90E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8</w:t>
            </w:r>
          </w:p>
        </w:tc>
        <w:tc>
          <w:tcPr>
            <w:tcW w:w="2395" w:type="dxa"/>
            <w:shd w:val="clear" w:color="auto" w:fill="auto"/>
            <w:vAlign w:val="center"/>
          </w:tcPr>
          <w:p w14:paraId="3CF39519"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064" w:type="dxa"/>
            <w:shd w:val="clear" w:color="auto" w:fill="auto"/>
            <w:vAlign w:val="center"/>
          </w:tcPr>
          <w:p w14:paraId="67ABBCB1"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8</w:t>
            </w:r>
          </w:p>
        </w:tc>
      </w:tr>
      <w:tr w:rsidR="00365402" w:rsidRPr="006D704B" w14:paraId="4443B602" w14:textId="77777777" w:rsidTr="008C1074">
        <w:trPr>
          <w:cnfStyle w:val="000000100000" w:firstRow="0" w:lastRow="0" w:firstColumn="0" w:lastColumn="0" w:oddVBand="0" w:evenVBand="0" w:oddHBand="1" w:evenHBand="0" w:firstRowFirstColumn="0" w:firstRowLastColumn="0" w:lastRowFirstColumn="0" w:lastRowLastColumn="0"/>
          <w:trHeight w:val="552"/>
          <w:jc w:val="center"/>
        </w:trPr>
        <w:tc>
          <w:tcPr>
            <w:tcW w:w="3707" w:type="dxa"/>
            <w:shd w:val="clear" w:color="auto" w:fill="auto"/>
            <w:vAlign w:val="center"/>
          </w:tcPr>
          <w:p w14:paraId="472E1120"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İlçe Müdürü</w:t>
            </w:r>
          </w:p>
        </w:tc>
        <w:tc>
          <w:tcPr>
            <w:tcW w:w="1463" w:type="dxa"/>
            <w:shd w:val="clear" w:color="auto" w:fill="auto"/>
            <w:vAlign w:val="center"/>
          </w:tcPr>
          <w:p w14:paraId="4D53D4B6"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395" w:type="dxa"/>
            <w:shd w:val="clear" w:color="auto" w:fill="auto"/>
            <w:vAlign w:val="center"/>
          </w:tcPr>
          <w:p w14:paraId="24142D06"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12</w:t>
            </w:r>
          </w:p>
        </w:tc>
        <w:tc>
          <w:tcPr>
            <w:tcW w:w="2064" w:type="dxa"/>
            <w:shd w:val="clear" w:color="auto" w:fill="auto"/>
            <w:vAlign w:val="center"/>
          </w:tcPr>
          <w:p w14:paraId="35101007"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12</w:t>
            </w:r>
          </w:p>
        </w:tc>
      </w:tr>
      <w:tr w:rsidR="00365402" w:rsidRPr="006D704B" w14:paraId="3898775A" w14:textId="77777777" w:rsidTr="008C1074">
        <w:trPr>
          <w:trHeight w:val="560"/>
          <w:jc w:val="center"/>
        </w:trPr>
        <w:tc>
          <w:tcPr>
            <w:tcW w:w="3707" w:type="dxa"/>
            <w:shd w:val="clear" w:color="auto" w:fill="auto"/>
            <w:vAlign w:val="center"/>
          </w:tcPr>
          <w:p w14:paraId="74AA3FEB" w14:textId="77777777" w:rsidR="00365402" w:rsidRPr="006D704B" w:rsidRDefault="00365402" w:rsidP="008C1074">
            <w:pPr>
              <w:pStyle w:val="AralkYok1"/>
              <w:rPr>
                <w:rFonts w:ascii="Arial" w:eastAsia="Calibri" w:hAnsi="Arial" w:cs="Arial"/>
                <w:bCs/>
                <w:sz w:val="24"/>
                <w:szCs w:val="24"/>
                <w:lang w:eastAsia="en-US"/>
              </w:rPr>
            </w:pPr>
            <w:r w:rsidRPr="006D704B">
              <w:rPr>
                <w:rFonts w:ascii="Arial" w:hAnsi="Arial" w:cs="Arial"/>
                <w:sz w:val="24"/>
                <w:szCs w:val="24"/>
              </w:rPr>
              <w:t>AVH</w:t>
            </w:r>
          </w:p>
        </w:tc>
        <w:tc>
          <w:tcPr>
            <w:tcW w:w="1463" w:type="dxa"/>
            <w:shd w:val="clear" w:color="auto" w:fill="auto"/>
            <w:vAlign w:val="center"/>
          </w:tcPr>
          <w:p w14:paraId="4263085E"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w:t>
            </w:r>
          </w:p>
        </w:tc>
        <w:tc>
          <w:tcPr>
            <w:tcW w:w="2395" w:type="dxa"/>
            <w:shd w:val="clear" w:color="auto" w:fill="auto"/>
            <w:vAlign w:val="center"/>
          </w:tcPr>
          <w:p w14:paraId="6C44CA7F"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064" w:type="dxa"/>
            <w:shd w:val="clear" w:color="auto" w:fill="auto"/>
            <w:vAlign w:val="center"/>
          </w:tcPr>
          <w:p w14:paraId="26196DD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w:t>
            </w:r>
          </w:p>
        </w:tc>
      </w:tr>
      <w:tr w:rsidR="00365402" w:rsidRPr="006D704B" w14:paraId="4783E7D0" w14:textId="77777777" w:rsidTr="008C1074">
        <w:trPr>
          <w:cnfStyle w:val="000000100000" w:firstRow="0" w:lastRow="0" w:firstColumn="0" w:lastColumn="0" w:oddVBand="0" w:evenVBand="0" w:oddHBand="1" w:evenHBand="0" w:firstRowFirstColumn="0" w:firstRowLastColumn="0" w:lastRowFirstColumn="0" w:lastRowLastColumn="0"/>
          <w:trHeight w:val="554"/>
          <w:jc w:val="center"/>
        </w:trPr>
        <w:tc>
          <w:tcPr>
            <w:tcW w:w="3707" w:type="dxa"/>
            <w:shd w:val="clear" w:color="auto" w:fill="auto"/>
            <w:vAlign w:val="center"/>
          </w:tcPr>
          <w:p w14:paraId="4C2776C9" w14:textId="77777777" w:rsidR="00365402" w:rsidRPr="006D704B" w:rsidRDefault="00365402" w:rsidP="008C1074">
            <w:pPr>
              <w:pStyle w:val="AralkYok1"/>
              <w:rPr>
                <w:rFonts w:ascii="Arial" w:eastAsia="Calibri" w:hAnsi="Arial" w:cs="Arial"/>
                <w:bCs/>
                <w:sz w:val="24"/>
                <w:szCs w:val="24"/>
                <w:lang w:eastAsia="en-US"/>
              </w:rPr>
            </w:pPr>
            <w:r w:rsidRPr="006D704B">
              <w:rPr>
                <w:rFonts w:ascii="Arial" w:hAnsi="Arial" w:cs="Arial"/>
                <w:sz w:val="24"/>
                <w:szCs w:val="24"/>
              </w:rPr>
              <w:t>GİH</w:t>
            </w:r>
          </w:p>
        </w:tc>
        <w:tc>
          <w:tcPr>
            <w:tcW w:w="1463" w:type="dxa"/>
            <w:shd w:val="clear" w:color="auto" w:fill="auto"/>
            <w:vAlign w:val="center"/>
          </w:tcPr>
          <w:p w14:paraId="2104D49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23</w:t>
            </w:r>
          </w:p>
        </w:tc>
        <w:tc>
          <w:tcPr>
            <w:tcW w:w="2395" w:type="dxa"/>
            <w:shd w:val="clear" w:color="auto" w:fill="auto"/>
            <w:vAlign w:val="center"/>
          </w:tcPr>
          <w:p w14:paraId="515D4B79"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14</w:t>
            </w:r>
          </w:p>
        </w:tc>
        <w:tc>
          <w:tcPr>
            <w:tcW w:w="2064" w:type="dxa"/>
            <w:shd w:val="clear" w:color="auto" w:fill="auto"/>
            <w:vAlign w:val="center"/>
          </w:tcPr>
          <w:p w14:paraId="032542E4"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37</w:t>
            </w:r>
          </w:p>
        </w:tc>
      </w:tr>
      <w:tr w:rsidR="00365402" w:rsidRPr="006D704B" w14:paraId="377CC519" w14:textId="77777777" w:rsidTr="008C1074">
        <w:trPr>
          <w:trHeight w:val="562"/>
          <w:jc w:val="center"/>
        </w:trPr>
        <w:tc>
          <w:tcPr>
            <w:tcW w:w="3707" w:type="dxa"/>
            <w:shd w:val="clear" w:color="auto" w:fill="auto"/>
            <w:vAlign w:val="center"/>
          </w:tcPr>
          <w:p w14:paraId="2A60FF3E" w14:textId="77777777" w:rsidR="00365402" w:rsidRPr="006D704B" w:rsidRDefault="00365402" w:rsidP="008C1074">
            <w:pPr>
              <w:pStyle w:val="AralkYok1"/>
              <w:rPr>
                <w:rFonts w:ascii="Arial" w:eastAsia="Calibri" w:hAnsi="Arial" w:cs="Arial"/>
                <w:b/>
                <w:sz w:val="24"/>
                <w:szCs w:val="24"/>
                <w:lang w:eastAsia="en-US"/>
              </w:rPr>
            </w:pPr>
            <w:r w:rsidRPr="006D704B">
              <w:rPr>
                <w:rFonts w:ascii="Arial" w:hAnsi="Arial" w:cs="Arial"/>
                <w:sz w:val="24"/>
                <w:szCs w:val="24"/>
              </w:rPr>
              <w:t>THS</w:t>
            </w:r>
          </w:p>
        </w:tc>
        <w:tc>
          <w:tcPr>
            <w:tcW w:w="1463" w:type="dxa"/>
            <w:shd w:val="clear" w:color="auto" w:fill="auto"/>
            <w:vAlign w:val="center"/>
          </w:tcPr>
          <w:p w14:paraId="662CAE7C"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85</w:t>
            </w:r>
          </w:p>
        </w:tc>
        <w:tc>
          <w:tcPr>
            <w:tcW w:w="2395" w:type="dxa"/>
            <w:shd w:val="clear" w:color="auto" w:fill="auto"/>
            <w:vAlign w:val="center"/>
          </w:tcPr>
          <w:p w14:paraId="5B2EB764"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89</w:t>
            </w:r>
          </w:p>
        </w:tc>
        <w:tc>
          <w:tcPr>
            <w:tcW w:w="2064" w:type="dxa"/>
            <w:shd w:val="clear" w:color="auto" w:fill="auto"/>
            <w:vAlign w:val="center"/>
          </w:tcPr>
          <w:p w14:paraId="2A3E6A32"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174</w:t>
            </w:r>
          </w:p>
        </w:tc>
      </w:tr>
      <w:tr w:rsidR="00365402" w:rsidRPr="006D704B" w14:paraId="72459908" w14:textId="77777777" w:rsidTr="008C1074">
        <w:trPr>
          <w:cnfStyle w:val="000000100000" w:firstRow="0" w:lastRow="0" w:firstColumn="0" w:lastColumn="0" w:oddVBand="0" w:evenVBand="0" w:oddHBand="1" w:evenHBand="0" w:firstRowFirstColumn="0" w:firstRowLastColumn="0" w:lastRowFirstColumn="0" w:lastRowLastColumn="0"/>
          <w:trHeight w:val="556"/>
          <w:jc w:val="center"/>
        </w:trPr>
        <w:tc>
          <w:tcPr>
            <w:tcW w:w="3707" w:type="dxa"/>
            <w:shd w:val="clear" w:color="auto" w:fill="auto"/>
            <w:vAlign w:val="center"/>
          </w:tcPr>
          <w:p w14:paraId="48A22E1E"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SHS</w:t>
            </w:r>
          </w:p>
        </w:tc>
        <w:tc>
          <w:tcPr>
            <w:tcW w:w="1463" w:type="dxa"/>
            <w:shd w:val="clear" w:color="auto" w:fill="auto"/>
            <w:vAlign w:val="center"/>
          </w:tcPr>
          <w:p w14:paraId="10D00D2B"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31</w:t>
            </w:r>
          </w:p>
        </w:tc>
        <w:tc>
          <w:tcPr>
            <w:tcW w:w="2395" w:type="dxa"/>
            <w:shd w:val="clear" w:color="auto" w:fill="auto"/>
            <w:vAlign w:val="center"/>
          </w:tcPr>
          <w:p w14:paraId="1895DD0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49</w:t>
            </w:r>
          </w:p>
        </w:tc>
        <w:tc>
          <w:tcPr>
            <w:tcW w:w="2064" w:type="dxa"/>
            <w:shd w:val="clear" w:color="auto" w:fill="auto"/>
            <w:vAlign w:val="center"/>
          </w:tcPr>
          <w:p w14:paraId="484DF890"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80</w:t>
            </w:r>
          </w:p>
        </w:tc>
      </w:tr>
      <w:tr w:rsidR="00365402" w:rsidRPr="006D704B" w14:paraId="0548B1D5" w14:textId="77777777" w:rsidTr="008C1074">
        <w:trPr>
          <w:trHeight w:val="564"/>
          <w:jc w:val="center"/>
        </w:trPr>
        <w:tc>
          <w:tcPr>
            <w:tcW w:w="3707" w:type="dxa"/>
            <w:shd w:val="clear" w:color="auto" w:fill="auto"/>
            <w:vAlign w:val="center"/>
          </w:tcPr>
          <w:p w14:paraId="730CB73F"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YHS</w:t>
            </w:r>
          </w:p>
        </w:tc>
        <w:tc>
          <w:tcPr>
            <w:tcW w:w="1463" w:type="dxa"/>
            <w:shd w:val="clear" w:color="auto" w:fill="auto"/>
            <w:vAlign w:val="center"/>
          </w:tcPr>
          <w:p w14:paraId="49DEE917"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25</w:t>
            </w:r>
          </w:p>
        </w:tc>
        <w:tc>
          <w:tcPr>
            <w:tcW w:w="2395" w:type="dxa"/>
            <w:shd w:val="clear" w:color="auto" w:fill="auto"/>
            <w:vAlign w:val="center"/>
          </w:tcPr>
          <w:p w14:paraId="07A10547"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59</w:t>
            </w:r>
          </w:p>
        </w:tc>
        <w:tc>
          <w:tcPr>
            <w:tcW w:w="2064" w:type="dxa"/>
            <w:shd w:val="clear" w:color="auto" w:fill="auto"/>
            <w:vAlign w:val="center"/>
          </w:tcPr>
          <w:p w14:paraId="47543A2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84</w:t>
            </w:r>
          </w:p>
        </w:tc>
      </w:tr>
      <w:tr w:rsidR="00365402" w:rsidRPr="006D704B" w14:paraId="54012BA4" w14:textId="77777777" w:rsidTr="008C1074">
        <w:trPr>
          <w:cnfStyle w:val="000000100000" w:firstRow="0" w:lastRow="0" w:firstColumn="0" w:lastColumn="0" w:oddVBand="0" w:evenVBand="0" w:oddHBand="1" w:evenHBand="0" w:firstRowFirstColumn="0" w:firstRowLastColumn="0" w:lastRowFirstColumn="0" w:lastRowLastColumn="0"/>
          <w:trHeight w:val="558"/>
          <w:jc w:val="center"/>
        </w:trPr>
        <w:tc>
          <w:tcPr>
            <w:tcW w:w="3707" w:type="dxa"/>
            <w:shd w:val="clear" w:color="auto" w:fill="auto"/>
            <w:vAlign w:val="center"/>
          </w:tcPr>
          <w:p w14:paraId="50DAF7EB"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4/B Sözleşmeli</w:t>
            </w:r>
          </w:p>
        </w:tc>
        <w:tc>
          <w:tcPr>
            <w:tcW w:w="1463" w:type="dxa"/>
            <w:shd w:val="clear" w:color="auto" w:fill="auto"/>
            <w:vAlign w:val="center"/>
          </w:tcPr>
          <w:p w14:paraId="7B65CD68"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13</w:t>
            </w:r>
          </w:p>
        </w:tc>
        <w:tc>
          <w:tcPr>
            <w:tcW w:w="2395" w:type="dxa"/>
            <w:shd w:val="clear" w:color="auto" w:fill="auto"/>
            <w:vAlign w:val="center"/>
          </w:tcPr>
          <w:p w14:paraId="0B860339"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25</w:t>
            </w:r>
          </w:p>
        </w:tc>
        <w:tc>
          <w:tcPr>
            <w:tcW w:w="2064" w:type="dxa"/>
            <w:shd w:val="clear" w:color="auto" w:fill="auto"/>
            <w:vAlign w:val="center"/>
          </w:tcPr>
          <w:p w14:paraId="2F365FA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38</w:t>
            </w:r>
          </w:p>
        </w:tc>
      </w:tr>
      <w:tr w:rsidR="00365402" w:rsidRPr="006D704B" w14:paraId="721E7F54" w14:textId="77777777" w:rsidTr="008C1074">
        <w:trPr>
          <w:trHeight w:val="552"/>
          <w:jc w:val="center"/>
        </w:trPr>
        <w:tc>
          <w:tcPr>
            <w:tcW w:w="3707" w:type="dxa"/>
            <w:shd w:val="clear" w:color="auto" w:fill="auto"/>
            <w:vAlign w:val="center"/>
          </w:tcPr>
          <w:p w14:paraId="4BF40A78"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İşçi</w:t>
            </w:r>
          </w:p>
        </w:tc>
        <w:tc>
          <w:tcPr>
            <w:tcW w:w="1463" w:type="dxa"/>
            <w:shd w:val="clear" w:color="auto" w:fill="auto"/>
            <w:vAlign w:val="center"/>
          </w:tcPr>
          <w:p w14:paraId="6C4279E7"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13</w:t>
            </w:r>
          </w:p>
        </w:tc>
        <w:tc>
          <w:tcPr>
            <w:tcW w:w="2395" w:type="dxa"/>
            <w:shd w:val="clear" w:color="auto" w:fill="auto"/>
            <w:vAlign w:val="center"/>
          </w:tcPr>
          <w:p w14:paraId="4D4B8ABA"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21</w:t>
            </w:r>
          </w:p>
        </w:tc>
        <w:tc>
          <w:tcPr>
            <w:tcW w:w="2064" w:type="dxa"/>
            <w:shd w:val="clear" w:color="auto" w:fill="auto"/>
            <w:vAlign w:val="center"/>
          </w:tcPr>
          <w:p w14:paraId="6615EC7E"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34</w:t>
            </w:r>
          </w:p>
        </w:tc>
      </w:tr>
      <w:tr w:rsidR="00365402" w:rsidRPr="006D704B" w14:paraId="318F38EB" w14:textId="77777777" w:rsidTr="008C1074">
        <w:trPr>
          <w:cnfStyle w:val="000000100000" w:firstRow="0" w:lastRow="0" w:firstColumn="0" w:lastColumn="0" w:oddVBand="0" w:evenVBand="0" w:oddHBand="1" w:evenHBand="0" w:firstRowFirstColumn="0" w:firstRowLastColumn="0" w:lastRowFirstColumn="0" w:lastRowLastColumn="0"/>
          <w:trHeight w:val="546"/>
          <w:jc w:val="center"/>
        </w:trPr>
        <w:tc>
          <w:tcPr>
            <w:tcW w:w="3707" w:type="dxa"/>
            <w:shd w:val="clear" w:color="auto" w:fill="auto"/>
            <w:vAlign w:val="center"/>
          </w:tcPr>
          <w:p w14:paraId="1707A664" w14:textId="77777777" w:rsidR="00365402" w:rsidRPr="006D704B" w:rsidRDefault="00365402" w:rsidP="008C1074">
            <w:pPr>
              <w:pStyle w:val="AralkYok1"/>
              <w:rPr>
                <w:rFonts w:ascii="Arial" w:hAnsi="Arial" w:cs="Arial"/>
                <w:sz w:val="24"/>
                <w:szCs w:val="24"/>
              </w:rPr>
            </w:pPr>
            <w:r w:rsidRPr="006D704B">
              <w:rPr>
                <w:rFonts w:ascii="Arial" w:hAnsi="Arial" w:cs="Arial"/>
                <w:sz w:val="24"/>
                <w:szCs w:val="24"/>
              </w:rPr>
              <w:t>Hizmet Alımı (Şoför vb.)</w:t>
            </w:r>
          </w:p>
        </w:tc>
        <w:tc>
          <w:tcPr>
            <w:tcW w:w="1463" w:type="dxa"/>
            <w:shd w:val="clear" w:color="auto" w:fill="auto"/>
            <w:vAlign w:val="center"/>
          </w:tcPr>
          <w:p w14:paraId="1B86FAF6"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395" w:type="dxa"/>
            <w:shd w:val="clear" w:color="auto" w:fill="auto"/>
            <w:vAlign w:val="center"/>
          </w:tcPr>
          <w:p w14:paraId="24565E6D"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c>
          <w:tcPr>
            <w:tcW w:w="2064" w:type="dxa"/>
            <w:shd w:val="clear" w:color="auto" w:fill="auto"/>
            <w:vAlign w:val="center"/>
          </w:tcPr>
          <w:p w14:paraId="207131C6"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w:t>
            </w:r>
          </w:p>
        </w:tc>
      </w:tr>
      <w:tr w:rsidR="00365402" w:rsidRPr="006D704B" w14:paraId="34EA16AA" w14:textId="77777777" w:rsidTr="008C1074">
        <w:trPr>
          <w:trHeight w:val="554"/>
          <w:jc w:val="center"/>
        </w:trPr>
        <w:tc>
          <w:tcPr>
            <w:tcW w:w="3707" w:type="dxa"/>
            <w:shd w:val="clear" w:color="auto" w:fill="C5E0B3" w:themeFill="accent6" w:themeFillTint="66"/>
            <w:vAlign w:val="center"/>
          </w:tcPr>
          <w:p w14:paraId="5E876DDB" w14:textId="77777777" w:rsidR="00365402" w:rsidRPr="006D704B" w:rsidDel="00FD4F1A" w:rsidRDefault="00365402" w:rsidP="008C1074">
            <w:pPr>
              <w:pStyle w:val="AralkYok1"/>
              <w:jc w:val="center"/>
              <w:rPr>
                <w:rFonts w:ascii="Arial" w:hAnsi="Arial" w:cs="Arial"/>
                <w:b/>
                <w:bCs/>
                <w:sz w:val="24"/>
                <w:szCs w:val="24"/>
              </w:rPr>
            </w:pPr>
            <w:r w:rsidRPr="006D704B">
              <w:rPr>
                <w:rFonts w:ascii="Arial" w:hAnsi="Arial" w:cs="Arial"/>
                <w:b/>
                <w:bCs/>
                <w:sz w:val="24"/>
                <w:szCs w:val="24"/>
              </w:rPr>
              <w:t>Toplam</w:t>
            </w:r>
          </w:p>
        </w:tc>
        <w:tc>
          <w:tcPr>
            <w:tcW w:w="1463" w:type="dxa"/>
            <w:shd w:val="clear" w:color="auto" w:fill="C5E0B3" w:themeFill="accent6" w:themeFillTint="66"/>
            <w:vAlign w:val="center"/>
          </w:tcPr>
          <w:p w14:paraId="0C8E4646"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202</w:t>
            </w:r>
          </w:p>
        </w:tc>
        <w:tc>
          <w:tcPr>
            <w:tcW w:w="2395" w:type="dxa"/>
            <w:shd w:val="clear" w:color="auto" w:fill="C5E0B3" w:themeFill="accent6" w:themeFillTint="66"/>
            <w:vAlign w:val="center"/>
          </w:tcPr>
          <w:p w14:paraId="492AAB7E"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269</w:t>
            </w:r>
          </w:p>
        </w:tc>
        <w:tc>
          <w:tcPr>
            <w:tcW w:w="2064" w:type="dxa"/>
            <w:shd w:val="clear" w:color="auto" w:fill="C5E0B3" w:themeFill="accent6" w:themeFillTint="66"/>
            <w:vAlign w:val="center"/>
          </w:tcPr>
          <w:p w14:paraId="0501E63B" w14:textId="77777777" w:rsidR="00365402" w:rsidRPr="006D704B" w:rsidRDefault="00365402" w:rsidP="008C1074">
            <w:pPr>
              <w:pStyle w:val="AralkYok1"/>
              <w:rPr>
                <w:rFonts w:ascii="Arial" w:eastAsia="Calibri" w:hAnsi="Arial" w:cs="Arial"/>
                <w:b/>
                <w:bCs/>
                <w:sz w:val="24"/>
                <w:szCs w:val="24"/>
                <w:lang w:eastAsia="en-US"/>
              </w:rPr>
            </w:pPr>
            <w:r w:rsidRPr="006D704B">
              <w:rPr>
                <w:rFonts w:ascii="Arial" w:eastAsia="Calibri" w:hAnsi="Arial" w:cs="Arial"/>
                <w:b/>
                <w:bCs/>
                <w:sz w:val="24"/>
                <w:szCs w:val="24"/>
                <w:lang w:eastAsia="en-US"/>
              </w:rPr>
              <w:t>471</w:t>
            </w:r>
          </w:p>
        </w:tc>
      </w:tr>
    </w:tbl>
    <w:p w14:paraId="46AAA0A2" w14:textId="3F3D384D" w:rsidR="00B42CB5" w:rsidRPr="006D704B" w:rsidRDefault="00426719" w:rsidP="00B42CB5">
      <w:pPr>
        <w:spacing w:line="20" w:lineRule="atLeast"/>
        <w:rPr>
          <w:rFonts w:ascii="Arial" w:hAnsi="Arial" w:cs="Arial"/>
          <w:i/>
          <w:sz w:val="24"/>
          <w:szCs w:val="24"/>
        </w:rPr>
      </w:pPr>
      <w:r w:rsidRPr="006D704B">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7AD06768" w14:textId="77777777" w:rsidR="00B044CF" w:rsidRPr="006D704B" w:rsidRDefault="00C2052A" w:rsidP="00F77A2F">
      <w:pPr>
        <w:spacing w:line="20" w:lineRule="atLeast"/>
        <w:rPr>
          <w:rFonts w:ascii="Arial" w:hAnsi="Arial" w:cs="Arial"/>
          <w:i/>
          <w:iCs/>
          <w:sz w:val="24"/>
          <w:szCs w:val="24"/>
        </w:rPr>
      </w:pPr>
      <w:r w:rsidRPr="006D704B">
        <w:rPr>
          <w:rFonts w:ascii="Arial" w:hAnsi="Arial" w:cs="Arial"/>
          <w:sz w:val="24"/>
          <w:szCs w:val="24"/>
        </w:rPr>
        <w:t xml:space="preserve">Kaynak: </w:t>
      </w:r>
      <w:r w:rsidRPr="006D704B">
        <w:rPr>
          <w:rFonts w:ascii="Arial" w:hAnsi="Arial" w:cs="Arial"/>
          <w:i/>
          <w:iCs/>
          <w:sz w:val="24"/>
          <w:szCs w:val="24"/>
        </w:rPr>
        <w:t>(</w:t>
      </w:r>
      <w:r w:rsidR="00E734B2" w:rsidRPr="006D704B">
        <w:rPr>
          <w:rFonts w:ascii="Arial" w:hAnsi="Arial" w:cs="Arial"/>
          <w:i/>
          <w:iCs/>
          <w:sz w:val="24"/>
          <w:szCs w:val="24"/>
        </w:rPr>
        <w:t>Personel Bilgi ve Yönetim Sistemi-PBYS</w:t>
      </w:r>
      <w:r w:rsidRPr="006D704B">
        <w:rPr>
          <w:rFonts w:ascii="Arial" w:hAnsi="Arial" w:cs="Arial"/>
          <w:i/>
          <w:iCs/>
          <w:sz w:val="24"/>
          <w:szCs w:val="24"/>
        </w:rPr>
        <w:t>)</w:t>
      </w:r>
    </w:p>
    <w:p w14:paraId="281BF958" w14:textId="730EA89E" w:rsidR="00B044CF" w:rsidRPr="006D704B" w:rsidRDefault="00B044CF" w:rsidP="00B044CF">
      <w:pPr>
        <w:pStyle w:val="Normal0"/>
        <w:keepNext/>
        <w:keepLines/>
        <w:widowControl/>
        <w:rPr>
          <w:rFonts w:ascii="Arial" w:hAnsi="Arial" w:cs="Arial"/>
          <w:i/>
          <w:iCs/>
          <w:sz w:val="24"/>
          <w:szCs w:val="24"/>
        </w:rPr>
      </w:pPr>
      <w:r w:rsidRPr="006D704B">
        <w:rPr>
          <w:rFonts w:ascii="Arial" w:hAnsi="Arial" w:cs="Arial"/>
          <w:i/>
          <w:iCs/>
          <w:sz w:val="24"/>
          <w:szCs w:val="24"/>
        </w:rPr>
        <w:t>* İlçelere göre dağılım Ek Tablolar</w:t>
      </w:r>
      <w:r w:rsidR="00952A6C" w:rsidRPr="006D704B">
        <w:rPr>
          <w:rFonts w:ascii="Arial" w:hAnsi="Arial" w:cs="Arial"/>
          <w:i/>
          <w:iCs/>
          <w:sz w:val="24"/>
          <w:szCs w:val="24"/>
        </w:rPr>
        <w:t>(Tablo 11)</w:t>
      </w:r>
      <w:r w:rsidRPr="006D704B">
        <w:rPr>
          <w:rFonts w:ascii="Arial" w:hAnsi="Arial" w:cs="Arial"/>
          <w:i/>
          <w:iCs/>
          <w:sz w:val="24"/>
          <w:szCs w:val="24"/>
        </w:rPr>
        <w:t xml:space="preserve"> içerisinde verilmektedir.</w:t>
      </w:r>
    </w:p>
    <w:p w14:paraId="792E2932" w14:textId="30D51D43" w:rsidR="004F2F1A" w:rsidRPr="006D704B" w:rsidRDefault="00F211A0" w:rsidP="00F77A2F">
      <w:pPr>
        <w:spacing w:line="20" w:lineRule="atLeast"/>
        <w:rPr>
          <w:rFonts w:ascii="Arial" w:hAnsi="Arial" w:cs="Arial"/>
          <w:bCs/>
          <w:sz w:val="24"/>
          <w:szCs w:val="24"/>
        </w:rPr>
      </w:pPr>
      <w:r w:rsidRPr="006D704B">
        <w:rPr>
          <w:rFonts w:ascii="Arial" w:hAnsi="Arial" w:cs="Arial"/>
          <w:bCs/>
          <w:sz w:val="24"/>
          <w:szCs w:val="24"/>
        </w:rPr>
        <w:br w:type="page"/>
      </w:r>
    </w:p>
    <w:p w14:paraId="5915D28E" w14:textId="77777777" w:rsidR="00E70118" w:rsidRPr="006D704B" w:rsidRDefault="00E70118" w:rsidP="001511A2">
      <w:pPr>
        <w:pStyle w:val="Normal0"/>
        <w:keepNext/>
        <w:keepLines/>
        <w:widowControl/>
        <w:rPr>
          <w:rFonts w:ascii="Arial" w:hAnsi="Arial" w:cs="Arial"/>
          <w:bCs/>
          <w:sz w:val="24"/>
          <w:szCs w:val="24"/>
        </w:rPr>
        <w:sectPr w:rsidR="00E70118" w:rsidRPr="006D704B" w:rsidSect="00976B82">
          <w:pgSz w:w="11906" w:h="16838"/>
          <w:pgMar w:top="1134" w:right="1134" w:bottom="1134" w:left="1134" w:header="709" w:footer="709" w:gutter="0"/>
          <w:cols w:space="708"/>
          <w:docGrid w:linePitch="360"/>
        </w:sectPr>
      </w:pPr>
    </w:p>
    <w:p w14:paraId="0C213AA9" w14:textId="41E6007D" w:rsidR="00514B94" w:rsidRPr="006D704B" w:rsidRDefault="002F05F9" w:rsidP="00661117">
      <w:pPr>
        <w:pStyle w:val="Balk3"/>
        <w:numPr>
          <w:ilvl w:val="0"/>
          <w:numId w:val="8"/>
        </w:numPr>
        <w:rPr>
          <w:sz w:val="24"/>
          <w:szCs w:val="24"/>
        </w:rPr>
      </w:pPr>
      <w:bookmarkStart w:id="45" w:name="_Toc220493619"/>
      <w:r w:rsidRPr="006D704B">
        <w:rPr>
          <w:sz w:val="24"/>
          <w:szCs w:val="24"/>
        </w:rPr>
        <w:lastRenderedPageBreak/>
        <w:t>Yönetim ve İç Kontrol Sistemi</w:t>
      </w:r>
      <w:bookmarkEnd w:id="45"/>
      <w:r w:rsidRPr="006D704B">
        <w:rPr>
          <w:sz w:val="24"/>
          <w:szCs w:val="24"/>
        </w:rPr>
        <w:t xml:space="preserve">  </w:t>
      </w:r>
    </w:p>
    <w:p w14:paraId="386ABA87" w14:textId="77777777" w:rsidR="0092274C" w:rsidRPr="006D704B" w:rsidRDefault="0092274C" w:rsidP="0092274C">
      <w:pPr>
        <w:spacing w:before="60" w:after="60" w:line="276" w:lineRule="auto"/>
        <w:jc w:val="both"/>
        <w:rPr>
          <w:rFonts w:ascii="Arial" w:hAnsi="Arial" w:cs="Arial"/>
          <w:bCs/>
          <w:sz w:val="24"/>
          <w:szCs w:val="24"/>
        </w:rPr>
      </w:pPr>
      <w:bookmarkStart w:id="46" w:name="_Hlk198814405"/>
    </w:p>
    <w:bookmarkEnd w:id="46"/>
    <w:p w14:paraId="5BE97169" w14:textId="1CD369DB" w:rsidR="00C84DD1" w:rsidRPr="006D704B" w:rsidRDefault="00C84DD1" w:rsidP="00C84DD1">
      <w:pPr>
        <w:pStyle w:val="ListeParagraf"/>
        <w:numPr>
          <w:ilvl w:val="0"/>
          <w:numId w:val="19"/>
        </w:numPr>
        <w:spacing w:before="60" w:after="60"/>
        <w:jc w:val="both"/>
        <w:rPr>
          <w:rFonts w:ascii="Arial" w:hAnsi="Arial" w:cs="Arial"/>
          <w:bCs/>
          <w:sz w:val="24"/>
          <w:szCs w:val="24"/>
        </w:rPr>
      </w:pPr>
      <w:r w:rsidRPr="006D704B">
        <w:rPr>
          <w:rFonts w:ascii="Arial" w:hAnsi="Arial" w:cs="Arial"/>
          <w:bCs/>
          <w:sz w:val="24"/>
          <w:szCs w:val="24"/>
        </w:rPr>
        <w:t xml:space="preserve">İl Müdürlüğümüzde </w:t>
      </w:r>
      <w:r w:rsidRPr="006D704B">
        <w:rPr>
          <w:rFonts w:ascii="Arial" w:hAnsi="Arial" w:cs="Arial"/>
          <w:bCs/>
          <w:sz w:val="24"/>
          <w:szCs w:val="24"/>
          <w:lang w:val="tr-TR"/>
        </w:rPr>
        <w:t>2025</w:t>
      </w:r>
      <w:r w:rsidRPr="006D704B">
        <w:rPr>
          <w:rFonts w:ascii="Arial" w:hAnsi="Arial" w:cs="Arial"/>
          <w:bCs/>
          <w:sz w:val="24"/>
          <w:szCs w:val="24"/>
        </w:rPr>
        <w:t xml:space="preserve"> yılında (Faaliyet Raporuna esas yıl içerisinde). </w:t>
      </w:r>
      <w:r w:rsidRPr="006D704B">
        <w:rPr>
          <w:rFonts w:ascii="Arial" w:hAnsi="Arial" w:cs="Arial"/>
          <w:bCs/>
          <w:sz w:val="24"/>
          <w:szCs w:val="24"/>
          <w:lang w:val="tr-TR"/>
        </w:rPr>
        <w:t xml:space="preserve">6 </w:t>
      </w:r>
      <w:r w:rsidRPr="006D704B">
        <w:rPr>
          <w:rFonts w:ascii="Arial" w:hAnsi="Arial" w:cs="Arial"/>
          <w:bCs/>
          <w:sz w:val="24"/>
          <w:szCs w:val="24"/>
        </w:rPr>
        <w:t xml:space="preserve">risk mevcut olup </w:t>
      </w:r>
      <w:r w:rsidR="006128D0" w:rsidRPr="006D704B">
        <w:rPr>
          <w:rFonts w:ascii="Arial" w:hAnsi="Arial" w:cs="Arial"/>
          <w:bCs/>
          <w:sz w:val="24"/>
          <w:szCs w:val="24"/>
          <w:lang w:val="tr-TR"/>
        </w:rPr>
        <w:t>risklerde</w:t>
      </w:r>
      <w:r w:rsidRPr="006D704B">
        <w:rPr>
          <w:rFonts w:ascii="Arial" w:hAnsi="Arial" w:cs="Arial"/>
          <w:bCs/>
          <w:sz w:val="24"/>
          <w:szCs w:val="24"/>
        </w:rPr>
        <w:t xml:space="preserve"> iyileştirme </w:t>
      </w:r>
      <w:r w:rsidR="006128D0" w:rsidRPr="006D704B">
        <w:rPr>
          <w:rFonts w:ascii="Arial" w:hAnsi="Arial" w:cs="Arial"/>
          <w:bCs/>
          <w:sz w:val="24"/>
          <w:szCs w:val="24"/>
          <w:lang w:val="tr-TR"/>
        </w:rPr>
        <w:t>yapılmamıştır.</w:t>
      </w:r>
      <w:r w:rsidRPr="006D704B">
        <w:rPr>
          <w:rFonts w:ascii="Arial" w:hAnsi="Arial" w:cs="Arial"/>
          <w:bCs/>
          <w:sz w:val="24"/>
          <w:szCs w:val="24"/>
          <w:lang w:val="tr-TR"/>
        </w:rPr>
        <w:t xml:space="preserve"> 6 </w:t>
      </w:r>
      <w:r w:rsidRPr="006D704B">
        <w:rPr>
          <w:rFonts w:ascii="Arial" w:hAnsi="Arial" w:cs="Arial"/>
          <w:bCs/>
          <w:sz w:val="24"/>
          <w:szCs w:val="24"/>
        </w:rPr>
        <w:t xml:space="preserve">risk devam etmektedir. </w:t>
      </w:r>
      <w:r w:rsidRPr="006D704B">
        <w:rPr>
          <w:rFonts w:ascii="Arial" w:hAnsi="Arial" w:cs="Arial"/>
          <w:bCs/>
          <w:sz w:val="24"/>
          <w:szCs w:val="24"/>
          <w:lang w:val="tr-TR"/>
        </w:rPr>
        <w:t xml:space="preserve">6 </w:t>
      </w:r>
      <w:r w:rsidRPr="006D704B">
        <w:rPr>
          <w:rFonts w:ascii="Arial" w:hAnsi="Arial" w:cs="Arial"/>
          <w:bCs/>
          <w:sz w:val="24"/>
          <w:szCs w:val="24"/>
        </w:rPr>
        <w:t>sürecimiz mevcuttur.</w:t>
      </w:r>
    </w:p>
    <w:p w14:paraId="25B0A48F" w14:textId="18ACDDB1" w:rsidR="00C84DD1" w:rsidRPr="006D704B" w:rsidRDefault="00C84DD1" w:rsidP="00C84DD1">
      <w:pPr>
        <w:pStyle w:val="ListeParagraf"/>
        <w:numPr>
          <w:ilvl w:val="0"/>
          <w:numId w:val="19"/>
        </w:numPr>
        <w:spacing w:before="60" w:after="60"/>
        <w:jc w:val="both"/>
        <w:rPr>
          <w:rFonts w:ascii="Arial" w:hAnsi="Arial" w:cs="Arial"/>
          <w:bCs/>
          <w:sz w:val="24"/>
          <w:szCs w:val="24"/>
        </w:rPr>
      </w:pPr>
      <w:r w:rsidRPr="006D704B">
        <w:rPr>
          <w:rFonts w:ascii="Arial" w:hAnsi="Arial" w:cs="Arial"/>
          <w:bCs/>
          <w:sz w:val="24"/>
          <w:szCs w:val="24"/>
        </w:rPr>
        <w:t>Kamu İç Kontrol Standartlarına Uyum Eylem Planı</w:t>
      </w:r>
      <w:r w:rsidRPr="006D704B">
        <w:rPr>
          <w:rFonts w:ascii="Arial" w:hAnsi="Arial" w:cs="Arial"/>
          <w:bCs/>
          <w:sz w:val="24"/>
          <w:szCs w:val="24"/>
          <w:lang w:val="tr-TR"/>
        </w:rPr>
        <w:t>nda yer alan  eylemlerden uyum sağlan</w:t>
      </w:r>
      <w:r w:rsidR="006128D0" w:rsidRPr="006D704B">
        <w:rPr>
          <w:rFonts w:ascii="Arial" w:hAnsi="Arial" w:cs="Arial"/>
          <w:bCs/>
          <w:sz w:val="24"/>
          <w:szCs w:val="24"/>
          <w:lang w:val="tr-TR"/>
        </w:rPr>
        <w:t>ma</w:t>
      </w:r>
      <w:r w:rsidRPr="006D704B">
        <w:rPr>
          <w:rFonts w:ascii="Arial" w:hAnsi="Arial" w:cs="Arial"/>
          <w:bCs/>
          <w:sz w:val="24"/>
          <w:szCs w:val="24"/>
          <w:lang w:val="tr-TR"/>
        </w:rPr>
        <w:t xml:space="preserve">mıştır. Haziran ve Aralık aylarında </w:t>
      </w:r>
      <w:r w:rsidRPr="006D704B">
        <w:rPr>
          <w:rFonts w:ascii="Arial" w:hAnsi="Arial" w:cs="Arial"/>
          <w:bCs/>
          <w:sz w:val="24"/>
          <w:szCs w:val="24"/>
        </w:rPr>
        <w:t>Uyum Eylem</w:t>
      </w:r>
      <w:r w:rsidRPr="006D704B">
        <w:rPr>
          <w:rFonts w:ascii="Arial" w:hAnsi="Arial" w:cs="Arial"/>
          <w:bCs/>
          <w:sz w:val="24"/>
          <w:szCs w:val="24"/>
          <w:lang w:val="tr-TR"/>
        </w:rPr>
        <w:t xml:space="preserve"> Planın uygulama sonuçlarının </w:t>
      </w:r>
      <w:r w:rsidRPr="006D704B">
        <w:rPr>
          <w:rFonts w:ascii="Arial" w:hAnsi="Arial" w:cs="Arial"/>
          <w:bCs/>
          <w:sz w:val="24"/>
          <w:szCs w:val="24"/>
        </w:rPr>
        <w:t xml:space="preserve">izlenmesi yapılarak </w:t>
      </w:r>
      <w:r w:rsidRPr="006D704B">
        <w:rPr>
          <w:rFonts w:ascii="Arial" w:hAnsi="Arial" w:cs="Arial"/>
          <w:bCs/>
          <w:sz w:val="24"/>
          <w:szCs w:val="24"/>
          <w:lang w:val="tr-TR"/>
        </w:rPr>
        <w:t>Strateji Geliştirme Başkanlığına raporlanmıştır.</w:t>
      </w:r>
      <w:r w:rsidRPr="006D704B">
        <w:rPr>
          <w:rFonts w:ascii="Arial" w:hAnsi="Arial" w:cs="Arial"/>
          <w:bCs/>
          <w:sz w:val="24"/>
          <w:szCs w:val="24"/>
        </w:rPr>
        <w:t xml:space="preserve">  </w:t>
      </w:r>
    </w:p>
    <w:p w14:paraId="04A5CC82" w14:textId="77777777" w:rsidR="00C84DD1" w:rsidRPr="006D704B" w:rsidRDefault="00C84DD1" w:rsidP="00C84DD1">
      <w:pPr>
        <w:pStyle w:val="ListeParagraf"/>
        <w:numPr>
          <w:ilvl w:val="0"/>
          <w:numId w:val="19"/>
        </w:numPr>
        <w:spacing w:before="60" w:after="60"/>
        <w:jc w:val="both"/>
        <w:rPr>
          <w:rFonts w:ascii="Arial" w:hAnsi="Arial" w:cs="Arial"/>
          <w:bCs/>
          <w:sz w:val="24"/>
          <w:szCs w:val="24"/>
        </w:rPr>
      </w:pPr>
      <w:r w:rsidRPr="006D704B">
        <w:rPr>
          <w:rFonts w:ascii="Arial" w:hAnsi="Arial" w:cs="Arial"/>
          <w:bCs/>
          <w:sz w:val="24"/>
          <w:szCs w:val="24"/>
          <w:lang w:val="tr-TR"/>
        </w:rPr>
        <w:t>Haziran ve Aralık aylarında İç Kontrol Sistemi Soru Formu doldurularak Strateji Geliştirme Başkanlığına gönderilmiştir.</w:t>
      </w:r>
      <w:r w:rsidRPr="006D704B">
        <w:rPr>
          <w:rFonts w:ascii="Arial" w:hAnsi="Arial" w:cs="Arial"/>
          <w:bCs/>
          <w:sz w:val="24"/>
          <w:szCs w:val="24"/>
        </w:rPr>
        <w:t xml:space="preserve">  </w:t>
      </w:r>
      <w:r w:rsidRPr="006D704B">
        <w:rPr>
          <w:rFonts w:ascii="Arial" w:hAnsi="Arial" w:cs="Arial"/>
          <w:bCs/>
          <w:sz w:val="24"/>
          <w:szCs w:val="24"/>
          <w:lang w:val="tr-TR"/>
        </w:rPr>
        <w:t xml:space="preserve"> </w:t>
      </w:r>
    </w:p>
    <w:p w14:paraId="67A3406F" w14:textId="77777777" w:rsidR="00C84DD1" w:rsidRPr="006D704B" w:rsidRDefault="00C84DD1" w:rsidP="00C84DD1">
      <w:pPr>
        <w:pStyle w:val="ListeParagraf"/>
        <w:numPr>
          <w:ilvl w:val="0"/>
          <w:numId w:val="19"/>
        </w:numPr>
        <w:spacing w:before="60" w:after="60"/>
        <w:jc w:val="both"/>
        <w:rPr>
          <w:rFonts w:ascii="Arial" w:hAnsi="Arial" w:cs="Arial"/>
          <w:bCs/>
          <w:sz w:val="24"/>
          <w:szCs w:val="24"/>
        </w:rPr>
      </w:pPr>
      <w:r w:rsidRPr="006D704B">
        <w:rPr>
          <w:rFonts w:ascii="Arial" w:hAnsi="Arial" w:cs="Arial"/>
          <w:bCs/>
          <w:sz w:val="24"/>
          <w:szCs w:val="24"/>
        </w:rPr>
        <w:t>Personel görev tanımları</w:t>
      </w:r>
      <w:r w:rsidRPr="006D704B">
        <w:rPr>
          <w:rFonts w:ascii="Arial" w:hAnsi="Arial" w:cs="Arial"/>
          <w:bCs/>
          <w:sz w:val="24"/>
          <w:szCs w:val="24"/>
          <w:lang w:val="tr-TR"/>
        </w:rPr>
        <w:t xml:space="preserve">na ilişkin </w:t>
      </w:r>
      <w:r w:rsidRPr="006D704B">
        <w:rPr>
          <w:rFonts w:ascii="Arial" w:hAnsi="Arial" w:cs="Arial"/>
          <w:bCs/>
          <w:sz w:val="24"/>
          <w:szCs w:val="24"/>
        </w:rPr>
        <w:t>revizyonlar yapılm</w:t>
      </w:r>
      <w:r w:rsidRPr="006D704B">
        <w:rPr>
          <w:rFonts w:ascii="Arial" w:hAnsi="Arial" w:cs="Arial"/>
          <w:bCs/>
          <w:sz w:val="24"/>
          <w:szCs w:val="24"/>
          <w:lang w:val="tr-TR"/>
        </w:rPr>
        <w:t>ıştır</w:t>
      </w:r>
      <w:r w:rsidRPr="006D704B">
        <w:rPr>
          <w:rFonts w:ascii="Arial" w:hAnsi="Arial" w:cs="Arial"/>
          <w:bCs/>
          <w:sz w:val="24"/>
          <w:szCs w:val="24"/>
        </w:rPr>
        <w:t>.</w:t>
      </w:r>
    </w:p>
    <w:p w14:paraId="7CEBDEC7" w14:textId="0E5F7DDB" w:rsidR="00C84DD1" w:rsidRPr="006D704B" w:rsidRDefault="00C84DD1" w:rsidP="00C84DD1">
      <w:pPr>
        <w:pStyle w:val="ListeParagraf"/>
        <w:numPr>
          <w:ilvl w:val="0"/>
          <w:numId w:val="19"/>
        </w:numPr>
        <w:spacing w:before="60" w:after="60"/>
        <w:jc w:val="both"/>
        <w:rPr>
          <w:rFonts w:ascii="Arial" w:hAnsi="Arial" w:cs="Arial"/>
          <w:bCs/>
          <w:sz w:val="24"/>
          <w:szCs w:val="24"/>
        </w:rPr>
      </w:pPr>
      <w:r w:rsidRPr="006D704B">
        <w:rPr>
          <w:rFonts w:ascii="Arial" w:hAnsi="Arial" w:cs="Arial"/>
          <w:bCs/>
          <w:sz w:val="24"/>
          <w:szCs w:val="24"/>
        </w:rPr>
        <w:t xml:space="preserve">İl Müdürlüğümüzde </w:t>
      </w:r>
      <w:r w:rsidR="006128D0" w:rsidRPr="006D704B">
        <w:rPr>
          <w:rFonts w:ascii="Arial" w:hAnsi="Arial" w:cs="Arial"/>
          <w:bCs/>
          <w:sz w:val="24"/>
          <w:szCs w:val="24"/>
          <w:lang w:val="tr-TR"/>
        </w:rPr>
        <w:t>2025</w:t>
      </w:r>
      <w:r w:rsidRPr="006D704B">
        <w:rPr>
          <w:rFonts w:ascii="Arial" w:hAnsi="Arial" w:cs="Arial"/>
          <w:bCs/>
          <w:sz w:val="24"/>
          <w:szCs w:val="24"/>
        </w:rPr>
        <w:t xml:space="preserve"> Yılında denetim </w:t>
      </w:r>
      <w:r w:rsidR="006128D0" w:rsidRPr="006D704B">
        <w:rPr>
          <w:rFonts w:ascii="Arial" w:hAnsi="Arial" w:cs="Arial"/>
          <w:bCs/>
          <w:sz w:val="24"/>
          <w:szCs w:val="24"/>
          <w:lang w:val="tr-TR"/>
        </w:rPr>
        <w:t>gerçekleştirilmemiştir.</w:t>
      </w:r>
    </w:p>
    <w:p w14:paraId="7FCE6D2D" w14:textId="77777777" w:rsidR="00C84DD1" w:rsidRPr="006D704B" w:rsidRDefault="00C84DD1" w:rsidP="00C84DD1">
      <w:pPr>
        <w:pStyle w:val="ListeParagraf"/>
        <w:numPr>
          <w:ilvl w:val="0"/>
          <w:numId w:val="19"/>
        </w:numPr>
        <w:spacing w:before="60" w:after="60"/>
        <w:jc w:val="both"/>
        <w:rPr>
          <w:rFonts w:ascii="Arial" w:hAnsi="Arial" w:cs="Arial"/>
          <w:bCs/>
          <w:sz w:val="24"/>
          <w:szCs w:val="24"/>
        </w:rPr>
      </w:pPr>
      <w:r w:rsidRPr="006D704B">
        <w:rPr>
          <w:rFonts w:ascii="Arial" w:hAnsi="Arial" w:cs="Arial"/>
          <w:bCs/>
          <w:sz w:val="24"/>
          <w:szCs w:val="24"/>
        </w:rPr>
        <w:t xml:space="preserve">İç kontrol sistemi hakkında </w:t>
      </w:r>
      <w:r w:rsidRPr="006D704B">
        <w:rPr>
          <w:rFonts w:ascii="Arial" w:hAnsi="Arial" w:cs="Arial"/>
          <w:bCs/>
          <w:sz w:val="24"/>
          <w:szCs w:val="24"/>
          <w:lang w:val="tr-TR"/>
        </w:rPr>
        <w:t>3</w:t>
      </w:r>
      <w:r w:rsidRPr="006D704B">
        <w:rPr>
          <w:rFonts w:ascii="Arial" w:hAnsi="Arial" w:cs="Arial"/>
          <w:bCs/>
          <w:sz w:val="24"/>
          <w:szCs w:val="24"/>
        </w:rPr>
        <w:t xml:space="preserve"> eğitim</w:t>
      </w:r>
      <w:r w:rsidRPr="006D704B">
        <w:rPr>
          <w:rFonts w:ascii="Arial" w:hAnsi="Arial" w:cs="Arial"/>
          <w:bCs/>
          <w:sz w:val="24"/>
          <w:szCs w:val="24"/>
          <w:lang w:val="tr-TR"/>
        </w:rPr>
        <w:t xml:space="preserve"> </w:t>
      </w:r>
      <w:r w:rsidRPr="006D704B">
        <w:rPr>
          <w:rFonts w:ascii="Arial" w:hAnsi="Arial" w:cs="Arial"/>
          <w:bCs/>
          <w:sz w:val="24"/>
          <w:szCs w:val="24"/>
        </w:rPr>
        <w:t>verilmiştir.</w:t>
      </w:r>
    </w:p>
    <w:p w14:paraId="644FEC5C" w14:textId="2D3F6557" w:rsidR="00223288" w:rsidRPr="006D704B" w:rsidRDefault="00C84DD1" w:rsidP="00C84DD1">
      <w:pPr>
        <w:tabs>
          <w:tab w:val="left" w:pos="900"/>
          <w:tab w:val="left" w:pos="9781"/>
          <w:tab w:val="left" w:pos="9923"/>
        </w:tabs>
        <w:spacing w:before="120" w:after="120" w:line="23" w:lineRule="atLeast"/>
        <w:jc w:val="both"/>
        <w:rPr>
          <w:rFonts w:ascii="Arial" w:eastAsiaTheme="minorHAnsi" w:hAnsi="Arial" w:cs="Arial"/>
          <w:sz w:val="24"/>
          <w:szCs w:val="24"/>
        </w:rPr>
        <w:sectPr w:rsidR="00223288" w:rsidRPr="006D704B" w:rsidSect="00976B82">
          <w:footerReference w:type="even" r:id="rId17"/>
          <w:footerReference w:type="default" r:id="rId18"/>
          <w:footerReference w:type="first" r:id="rId19"/>
          <w:pgSz w:w="11906" w:h="16838"/>
          <w:pgMar w:top="1134" w:right="1134" w:bottom="1134" w:left="1134" w:header="709" w:footer="709" w:gutter="0"/>
          <w:cols w:space="708"/>
          <w:docGrid w:linePitch="360"/>
        </w:sectPr>
      </w:pPr>
      <w:r w:rsidRPr="006D704B">
        <w:rPr>
          <w:rFonts w:ascii="Arial" w:hAnsi="Arial" w:cs="Arial"/>
          <w:bCs/>
          <w:sz w:val="24"/>
          <w:szCs w:val="24"/>
        </w:rPr>
        <w:t xml:space="preserve">İç Kontrol Sistemi Değerlendirme Raporu Strateji Geliştirme Başkanlığına gönderilmiştir.  </w:t>
      </w:r>
    </w:p>
    <w:p w14:paraId="213A1EA3" w14:textId="7BF59180"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C761719" w14:textId="44FFBB82"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B20AC60" w14:textId="241F0CDB"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F08311B" w14:textId="014C0D93"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F7A0715" w14:textId="1C95B302"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7136BA6" w14:textId="4C1ED6AB"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4C4759F" w14:textId="1B2846FA"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D21977B" w14:textId="54695A92"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C737B1A" w14:textId="006727C8"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2818E95" w14:textId="18BF12A8"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06C78E2" w14:textId="54B01A3F"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2EBC02D" w14:textId="77777777" w:rsidR="00CC59F2" w:rsidRPr="006D704B" w:rsidRDefault="00CC59F2"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8C8883F" w14:textId="70F7B028"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2C261CA0" w14:textId="57920E92" w:rsidR="006712FD" w:rsidRPr="006D704B"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E7F83C9" w14:textId="10188A27" w:rsidR="006712FD" w:rsidRPr="006D704B" w:rsidRDefault="006712FD" w:rsidP="006712FD">
      <w:pPr>
        <w:rPr>
          <w:rFonts w:ascii="Arial" w:hAnsi="Arial" w:cs="Arial"/>
          <w:sz w:val="24"/>
          <w:szCs w:val="24"/>
        </w:rPr>
      </w:pPr>
    </w:p>
    <w:p w14:paraId="2A38A195" w14:textId="3EF17DF7" w:rsidR="006712FD" w:rsidRPr="006D704B" w:rsidRDefault="006712FD" w:rsidP="006712FD">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3EF90C" id="Düz Bağlayıcı 59" o:spid="_x0000_s1026" style="position:absolute;flip:y;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6D704B" w:rsidRDefault="006712FD" w:rsidP="006712FD">
      <w:pPr>
        <w:rPr>
          <w:rFonts w:ascii="Arial" w:hAnsi="Arial" w:cs="Arial"/>
          <w:sz w:val="24"/>
          <w:szCs w:val="24"/>
        </w:rPr>
      </w:pPr>
    </w:p>
    <w:p w14:paraId="2A899C2C" w14:textId="63C3B4F9" w:rsidR="00FE06BE" w:rsidRPr="006D704B" w:rsidRDefault="00FE06BE" w:rsidP="006712FD">
      <w:pPr>
        <w:pStyle w:val="Balk1"/>
        <w:keepLines/>
        <w:widowControl/>
        <w:numPr>
          <w:ilvl w:val="0"/>
          <w:numId w:val="2"/>
        </w:numPr>
        <w:autoSpaceDE/>
        <w:autoSpaceDN/>
        <w:adjustRightInd/>
        <w:spacing w:before="120" w:after="120" w:line="23" w:lineRule="atLeast"/>
        <w:jc w:val="center"/>
        <w:rPr>
          <w:sz w:val="24"/>
          <w:szCs w:val="24"/>
        </w:rPr>
      </w:pPr>
      <w:bookmarkStart w:id="47" w:name="_Toc220493620"/>
      <w:r w:rsidRPr="006D704B">
        <w:rPr>
          <w:sz w:val="24"/>
          <w:szCs w:val="24"/>
        </w:rPr>
        <w:t>FAALİYET</w:t>
      </w:r>
      <w:r w:rsidR="00933DF7" w:rsidRPr="006D704B">
        <w:rPr>
          <w:sz w:val="24"/>
          <w:szCs w:val="24"/>
        </w:rPr>
        <w:t>LER</w:t>
      </w:r>
      <w:r w:rsidRPr="006D704B">
        <w:rPr>
          <w:sz w:val="24"/>
          <w:szCs w:val="24"/>
        </w:rPr>
        <w:t>E İLİŞKİN BİLGİ VE DEĞERLENDİRMELER</w:t>
      </w:r>
      <w:bookmarkEnd w:id="47"/>
    </w:p>
    <w:p w14:paraId="5C690EB0" w14:textId="6C05DBF7" w:rsidR="00A37EB6" w:rsidRPr="006D704B" w:rsidRDefault="00A37EB6" w:rsidP="00A37EB6">
      <w:pPr>
        <w:rPr>
          <w:rFonts w:ascii="Arial" w:hAnsi="Arial" w:cs="Arial"/>
          <w:sz w:val="24"/>
          <w:szCs w:val="24"/>
        </w:rPr>
      </w:pPr>
    </w:p>
    <w:p w14:paraId="10717B5F" w14:textId="37D48094" w:rsidR="006712FD" w:rsidRPr="006D704B" w:rsidRDefault="006712FD" w:rsidP="00A37EB6">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79FB78" id="Düz Bağlayıcı 58" o:spid="_x0000_s1026" style="position:absolute;flip:y;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6D704B" w:rsidRDefault="006712FD" w:rsidP="00A37EB6">
      <w:pPr>
        <w:rPr>
          <w:rFonts w:ascii="Arial" w:hAnsi="Arial" w:cs="Arial"/>
          <w:sz w:val="24"/>
          <w:szCs w:val="24"/>
        </w:rPr>
      </w:pPr>
    </w:p>
    <w:p w14:paraId="43AE4512" w14:textId="7D55817A" w:rsidR="006712FD" w:rsidRPr="006D704B" w:rsidRDefault="006712FD">
      <w:pPr>
        <w:widowControl/>
        <w:autoSpaceDE/>
        <w:autoSpaceDN/>
        <w:adjustRightInd/>
        <w:spacing w:after="160" w:line="259" w:lineRule="auto"/>
        <w:rPr>
          <w:rFonts w:ascii="Arial" w:hAnsi="Arial" w:cs="Arial"/>
          <w:sz w:val="24"/>
          <w:szCs w:val="24"/>
        </w:rPr>
      </w:pPr>
      <w:r w:rsidRPr="006D704B">
        <w:rPr>
          <w:rFonts w:ascii="Arial" w:hAnsi="Arial" w:cs="Arial"/>
          <w:sz w:val="24"/>
          <w:szCs w:val="24"/>
        </w:rPr>
        <w:br w:type="page"/>
      </w:r>
    </w:p>
    <w:p w14:paraId="075ABDD2" w14:textId="77777777" w:rsidR="00A37EB6" w:rsidRPr="006D704B" w:rsidRDefault="00A37EB6" w:rsidP="006B7A75">
      <w:pPr>
        <w:pStyle w:val="Balk2"/>
        <w:numPr>
          <w:ilvl w:val="0"/>
          <w:numId w:val="5"/>
        </w:numPr>
        <w:spacing w:before="120" w:after="120" w:line="23" w:lineRule="atLeast"/>
        <w:ind w:left="-426" w:firstLine="414"/>
        <w:rPr>
          <w:i w:val="0"/>
          <w:sz w:val="24"/>
          <w:szCs w:val="24"/>
        </w:rPr>
      </w:pPr>
      <w:bookmarkStart w:id="48" w:name="_Toc220493621"/>
      <w:bookmarkStart w:id="49" w:name="bookmark55"/>
      <w:bookmarkStart w:id="50" w:name="_Toc411432076"/>
      <w:bookmarkStart w:id="51" w:name="_Toc411432348"/>
      <w:bookmarkStart w:id="52" w:name="_Toc411859510"/>
      <w:r w:rsidRPr="006D704B">
        <w:rPr>
          <w:i w:val="0"/>
          <w:sz w:val="24"/>
          <w:szCs w:val="24"/>
        </w:rPr>
        <w:lastRenderedPageBreak/>
        <w:t>SUNULAN HİZMETLER</w:t>
      </w:r>
      <w:bookmarkEnd w:id="48"/>
    </w:p>
    <w:p w14:paraId="0C3B945B" w14:textId="43D36125" w:rsidR="008128DF" w:rsidRPr="006D704B" w:rsidRDefault="008128DF" w:rsidP="00BA138D">
      <w:pPr>
        <w:pStyle w:val="Balk3"/>
        <w:numPr>
          <w:ilvl w:val="1"/>
          <w:numId w:val="15"/>
        </w:numPr>
        <w:spacing w:before="60"/>
        <w:ind w:left="1361" w:hanging="357"/>
        <w:jc w:val="both"/>
        <w:rPr>
          <w:sz w:val="24"/>
          <w:szCs w:val="24"/>
        </w:rPr>
      </w:pPr>
      <w:bookmarkStart w:id="53" w:name="_Toc220493622"/>
      <w:bookmarkEnd w:id="49"/>
      <w:r w:rsidRPr="006D704B">
        <w:rPr>
          <w:sz w:val="24"/>
          <w:szCs w:val="24"/>
        </w:rPr>
        <w:t>Gıda ve Yem Şube Müdürlüğü</w:t>
      </w:r>
      <w:bookmarkEnd w:id="53"/>
    </w:p>
    <w:p w14:paraId="789A5B95" w14:textId="159E3458"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G</w:t>
      </w:r>
      <w:r w:rsidR="008C1074" w:rsidRPr="006D704B">
        <w:rPr>
          <w:rFonts w:ascii="Arial" w:hAnsi="Arial" w:cs="Arial"/>
          <w:sz w:val="24"/>
          <w:szCs w:val="24"/>
        </w:rPr>
        <w:t>ıda denetim ve denetçi sayıları</w:t>
      </w:r>
    </w:p>
    <w:p w14:paraId="54B85F36" w14:textId="6F172490" w:rsidR="00BA138D" w:rsidRPr="006D704B" w:rsidRDefault="00BA138D" w:rsidP="00BA138D">
      <w:pPr>
        <w:spacing w:after="160" w:line="259" w:lineRule="auto"/>
        <w:ind w:firstLine="426"/>
        <w:jc w:val="both"/>
        <w:rPr>
          <w:rFonts w:ascii="Arial" w:hAnsi="Arial" w:cs="Arial"/>
          <w:sz w:val="24"/>
          <w:szCs w:val="24"/>
        </w:rPr>
      </w:pPr>
      <w:r w:rsidRPr="006D704B">
        <w:rPr>
          <w:rFonts w:ascii="Arial" w:hAnsi="Arial" w:cs="Arial"/>
          <w:sz w:val="24"/>
          <w:szCs w:val="24"/>
        </w:rPr>
        <w:t>2025 yılında denetçi sayısı 65, yapılan toplam denetim sayısı 9</w:t>
      </w:r>
      <w:r w:rsidR="00976B82" w:rsidRPr="006D704B">
        <w:rPr>
          <w:rFonts w:ascii="Arial" w:hAnsi="Arial" w:cs="Arial"/>
          <w:sz w:val="24"/>
          <w:szCs w:val="24"/>
        </w:rPr>
        <w:t>.</w:t>
      </w:r>
      <w:r w:rsidRPr="006D704B">
        <w:rPr>
          <w:rFonts w:ascii="Arial" w:hAnsi="Arial" w:cs="Arial"/>
          <w:sz w:val="24"/>
          <w:szCs w:val="24"/>
        </w:rPr>
        <w:t>959’ dur.</w:t>
      </w:r>
    </w:p>
    <w:p w14:paraId="40296CAA" w14:textId="731F062F"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Gıda üretim, gıda satış, toplu</w:t>
      </w:r>
      <w:r w:rsidR="008C1074" w:rsidRPr="006D704B">
        <w:rPr>
          <w:rFonts w:ascii="Arial" w:hAnsi="Arial" w:cs="Arial"/>
          <w:sz w:val="24"/>
          <w:szCs w:val="24"/>
        </w:rPr>
        <w:t xml:space="preserve"> tüketim ve yem işletme sayıları</w:t>
      </w:r>
    </w:p>
    <w:tbl>
      <w:tblPr>
        <w:tblStyle w:val="TabloKlavuzu68"/>
        <w:tblW w:w="9781" w:type="dxa"/>
        <w:tblInd w:w="-5" w:type="dxa"/>
        <w:tblLook w:val="04A0" w:firstRow="1" w:lastRow="0" w:firstColumn="1" w:lastColumn="0" w:noHBand="0" w:noVBand="1"/>
      </w:tblPr>
      <w:tblGrid>
        <w:gridCol w:w="5065"/>
        <w:gridCol w:w="4716"/>
      </w:tblGrid>
      <w:tr w:rsidR="00BA138D" w:rsidRPr="006D704B" w14:paraId="1B6654CD" w14:textId="77777777" w:rsidTr="00930193">
        <w:trPr>
          <w:trHeight w:val="315"/>
        </w:trPr>
        <w:tc>
          <w:tcPr>
            <w:tcW w:w="5065" w:type="dxa"/>
            <w:vAlign w:val="center"/>
          </w:tcPr>
          <w:p w14:paraId="103A8BA1"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Gıda Üretim İşletmeleri</w:t>
            </w:r>
          </w:p>
        </w:tc>
        <w:tc>
          <w:tcPr>
            <w:tcW w:w="4716" w:type="dxa"/>
            <w:vAlign w:val="center"/>
          </w:tcPr>
          <w:p w14:paraId="310B591C" w14:textId="77777777" w:rsidR="00BA138D" w:rsidRPr="006D704B" w:rsidRDefault="00BA138D" w:rsidP="00BA138D">
            <w:pPr>
              <w:widowControl/>
              <w:autoSpaceDE/>
              <w:autoSpaceDN/>
              <w:adjustRightInd/>
              <w:ind w:firstLine="426"/>
              <w:jc w:val="center"/>
              <w:rPr>
                <w:rFonts w:ascii="Arial" w:eastAsia="Aptos" w:hAnsi="Arial" w:cs="Arial"/>
                <w:bCs/>
                <w:iCs/>
                <w:sz w:val="24"/>
                <w:szCs w:val="24"/>
                <w:lang w:eastAsia="en-US"/>
              </w:rPr>
            </w:pPr>
            <w:r w:rsidRPr="006D704B">
              <w:rPr>
                <w:rFonts w:ascii="Arial" w:eastAsia="Aptos" w:hAnsi="Arial" w:cs="Arial"/>
                <w:bCs/>
                <w:iCs/>
                <w:sz w:val="24"/>
                <w:szCs w:val="24"/>
                <w:lang w:eastAsia="en-US"/>
              </w:rPr>
              <w:t>918</w:t>
            </w:r>
          </w:p>
        </w:tc>
      </w:tr>
      <w:tr w:rsidR="00BA138D" w:rsidRPr="006D704B" w14:paraId="5AD9679B" w14:textId="77777777" w:rsidTr="00930193">
        <w:trPr>
          <w:trHeight w:val="389"/>
        </w:trPr>
        <w:tc>
          <w:tcPr>
            <w:tcW w:w="5065" w:type="dxa"/>
            <w:vAlign w:val="center"/>
          </w:tcPr>
          <w:p w14:paraId="3FCFF6D8"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Gıda Satış İşletmeleri</w:t>
            </w:r>
          </w:p>
        </w:tc>
        <w:tc>
          <w:tcPr>
            <w:tcW w:w="4716" w:type="dxa"/>
            <w:vAlign w:val="center"/>
          </w:tcPr>
          <w:p w14:paraId="283D830E" w14:textId="031497EF" w:rsidR="00BA138D" w:rsidRPr="006D704B" w:rsidRDefault="00BA138D" w:rsidP="00BA138D">
            <w:pPr>
              <w:widowControl/>
              <w:autoSpaceDE/>
              <w:autoSpaceDN/>
              <w:adjustRightInd/>
              <w:ind w:firstLine="426"/>
              <w:jc w:val="center"/>
              <w:rPr>
                <w:rFonts w:ascii="Arial" w:eastAsia="Aptos" w:hAnsi="Arial" w:cs="Arial"/>
                <w:bCs/>
                <w:iCs/>
                <w:sz w:val="24"/>
                <w:szCs w:val="24"/>
                <w:lang w:eastAsia="en-US"/>
              </w:rPr>
            </w:pPr>
            <w:r w:rsidRPr="006D704B">
              <w:rPr>
                <w:rFonts w:ascii="Arial" w:eastAsia="Aptos" w:hAnsi="Arial" w:cs="Arial"/>
                <w:bCs/>
                <w:iCs/>
                <w:sz w:val="24"/>
                <w:szCs w:val="24"/>
                <w:lang w:eastAsia="en-US"/>
              </w:rPr>
              <w:t>2.615</w:t>
            </w:r>
          </w:p>
        </w:tc>
      </w:tr>
      <w:tr w:rsidR="00BA138D" w:rsidRPr="006D704B" w14:paraId="73FD985C" w14:textId="77777777" w:rsidTr="00930193">
        <w:trPr>
          <w:trHeight w:val="394"/>
        </w:trPr>
        <w:tc>
          <w:tcPr>
            <w:tcW w:w="5065" w:type="dxa"/>
            <w:vAlign w:val="center"/>
          </w:tcPr>
          <w:p w14:paraId="61689600"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Gıda Toplu Tüketim İşletmeleri</w:t>
            </w:r>
          </w:p>
        </w:tc>
        <w:tc>
          <w:tcPr>
            <w:tcW w:w="4716" w:type="dxa"/>
            <w:vAlign w:val="center"/>
          </w:tcPr>
          <w:p w14:paraId="044F5F09" w14:textId="2DC30B09" w:rsidR="00BA138D" w:rsidRPr="006D704B" w:rsidRDefault="00BA138D" w:rsidP="00BA138D">
            <w:pPr>
              <w:widowControl/>
              <w:autoSpaceDE/>
              <w:autoSpaceDN/>
              <w:adjustRightInd/>
              <w:ind w:firstLine="426"/>
              <w:jc w:val="center"/>
              <w:rPr>
                <w:rFonts w:ascii="Arial" w:eastAsia="Aptos" w:hAnsi="Arial" w:cs="Arial"/>
                <w:bCs/>
                <w:iCs/>
                <w:sz w:val="24"/>
                <w:szCs w:val="24"/>
                <w:lang w:eastAsia="en-US"/>
              </w:rPr>
            </w:pPr>
            <w:r w:rsidRPr="006D704B">
              <w:rPr>
                <w:rFonts w:ascii="Arial" w:eastAsia="Aptos" w:hAnsi="Arial" w:cs="Arial"/>
                <w:bCs/>
                <w:iCs/>
                <w:sz w:val="24"/>
                <w:szCs w:val="24"/>
                <w:lang w:eastAsia="en-US"/>
              </w:rPr>
              <w:t>2.527</w:t>
            </w:r>
          </w:p>
        </w:tc>
      </w:tr>
      <w:tr w:rsidR="00BA138D" w:rsidRPr="006D704B" w14:paraId="1C262986" w14:textId="77777777" w:rsidTr="00930193">
        <w:trPr>
          <w:trHeight w:val="388"/>
        </w:trPr>
        <w:tc>
          <w:tcPr>
            <w:tcW w:w="5065" w:type="dxa"/>
            <w:vAlign w:val="center"/>
          </w:tcPr>
          <w:p w14:paraId="62CAF52F"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Yem İşletmeleri</w:t>
            </w:r>
          </w:p>
        </w:tc>
        <w:tc>
          <w:tcPr>
            <w:tcW w:w="4716" w:type="dxa"/>
            <w:vAlign w:val="center"/>
          </w:tcPr>
          <w:p w14:paraId="1F2CFE58" w14:textId="77777777" w:rsidR="00BA138D" w:rsidRPr="006D704B" w:rsidRDefault="00BA138D" w:rsidP="00BA138D">
            <w:pPr>
              <w:widowControl/>
              <w:autoSpaceDE/>
              <w:autoSpaceDN/>
              <w:adjustRightInd/>
              <w:ind w:firstLine="426"/>
              <w:jc w:val="center"/>
              <w:rPr>
                <w:rFonts w:ascii="Arial" w:eastAsia="Aptos" w:hAnsi="Arial" w:cs="Arial"/>
                <w:bCs/>
                <w:iCs/>
                <w:sz w:val="24"/>
                <w:szCs w:val="24"/>
                <w:lang w:eastAsia="en-US"/>
              </w:rPr>
            </w:pPr>
            <w:r w:rsidRPr="006D704B">
              <w:rPr>
                <w:rFonts w:ascii="Arial" w:eastAsia="Aptos" w:hAnsi="Arial" w:cs="Arial"/>
                <w:bCs/>
                <w:iCs/>
                <w:sz w:val="24"/>
                <w:szCs w:val="24"/>
                <w:lang w:eastAsia="en-US"/>
              </w:rPr>
              <w:t>329</w:t>
            </w:r>
          </w:p>
        </w:tc>
      </w:tr>
    </w:tbl>
    <w:p w14:paraId="7F13ABF4" w14:textId="77777777" w:rsidR="00BA138D" w:rsidRPr="006D704B" w:rsidRDefault="00BA138D" w:rsidP="00BA138D">
      <w:pPr>
        <w:spacing w:after="160" w:line="259" w:lineRule="auto"/>
        <w:ind w:firstLine="426"/>
        <w:jc w:val="both"/>
        <w:rPr>
          <w:rFonts w:ascii="Arial" w:hAnsi="Arial" w:cs="Arial"/>
          <w:sz w:val="24"/>
          <w:szCs w:val="24"/>
        </w:rPr>
      </w:pPr>
    </w:p>
    <w:p w14:paraId="30B8AB46" w14:textId="58ABE63C"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Konularına göre denetim sayıları (ALO 174, CİMER, ihbar, şikayet, rutin kontrol vb.)</w:t>
      </w:r>
      <w:r w:rsidRPr="006D704B">
        <w:rPr>
          <w:rFonts w:ascii="Arial" w:hAnsi="Arial" w:cs="Arial"/>
          <w:sz w:val="24"/>
          <w:szCs w:val="24"/>
          <w:lang w:val="tr-TR"/>
        </w:rPr>
        <w:t xml:space="preserve"> </w:t>
      </w:r>
    </w:p>
    <w:tbl>
      <w:tblPr>
        <w:tblStyle w:val="TabloKlavuzu69"/>
        <w:tblW w:w="9776" w:type="dxa"/>
        <w:tblLook w:val="04A0" w:firstRow="1" w:lastRow="0" w:firstColumn="1" w:lastColumn="0" w:noHBand="0" w:noVBand="1"/>
      </w:tblPr>
      <w:tblGrid>
        <w:gridCol w:w="4957"/>
        <w:gridCol w:w="4819"/>
      </w:tblGrid>
      <w:tr w:rsidR="00BA138D" w:rsidRPr="006D704B" w14:paraId="358F223C" w14:textId="77777777" w:rsidTr="00930193">
        <w:trPr>
          <w:trHeight w:val="368"/>
        </w:trPr>
        <w:tc>
          <w:tcPr>
            <w:tcW w:w="4957" w:type="dxa"/>
            <w:vAlign w:val="center"/>
          </w:tcPr>
          <w:p w14:paraId="378F6B2E"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Rutin Denetimler</w:t>
            </w:r>
          </w:p>
        </w:tc>
        <w:tc>
          <w:tcPr>
            <w:tcW w:w="4819" w:type="dxa"/>
            <w:vAlign w:val="center"/>
          </w:tcPr>
          <w:p w14:paraId="140F99E2" w14:textId="709914F2"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7.148</w:t>
            </w:r>
          </w:p>
        </w:tc>
      </w:tr>
      <w:tr w:rsidR="00BA138D" w:rsidRPr="006D704B" w14:paraId="34CE70BB" w14:textId="77777777" w:rsidTr="00930193">
        <w:trPr>
          <w:trHeight w:val="303"/>
        </w:trPr>
        <w:tc>
          <w:tcPr>
            <w:tcW w:w="4957" w:type="dxa"/>
            <w:vAlign w:val="center"/>
          </w:tcPr>
          <w:p w14:paraId="4F2114F0"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Takip Denetimleri</w:t>
            </w:r>
          </w:p>
        </w:tc>
        <w:tc>
          <w:tcPr>
            <w:tcW w:w="4819" w:type="dxa"/>
            <w:vAlign w:val="center"/>
          </w:tcPr>
          <w:p w14:paraId="432D1D6B"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528</w:t>
            </w:r>
          </w:p>
        </w:tc>
      </w:tr>
      <w:tr w:rsidR="00BA138D" w:rsidRPr="006D704B" w14:paraId="4E5683BD" w14:textId="77777777" w:rsidTr="00930193">
        <w:trPr>
          <w:trHeight w:val="303"/>
        </w:trPr>
        <w:tc>
          <w:tcPr>
            <w:tcW w:w="4957" w:type="dxa"/>
            <w:vAlign w:val="center"/>
          </w:tcPr>
          <w:p w14:paraId="6EC78E1F"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Alo 174 Gıda Denetimleri</w:t>
            </w:r>
          </w:p>
        </w:tc>
        <w:tc>
          <w:tcPr>
            <w:tcW w:w="4819" w:type="dxa"/>
            <w:vAlign w:val="center"/>
          </w:tcPr>
          <w:p w14:paraId="78A43372"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480</w:t>
            </w:r>
          </w:p>
        </w:tc>
      </w:tr>
      <w:tr w:rsidR="00BA138D" w:rsidRPr="006D704B" w14:paraId="2DC22142" w14:textId="77777777" w:rsidTr="00930193">
        <w:trPr>
          <w:trHeight w:val="303"/>
        </w:trPr>
        <w:tc>
          <w:tcPr>
            <w:tcW w:w="4957" w:type="dxa"/>
            <w:vAlign w:val="center"/>
          </w:tcPr>
          <w:p w14:paraId="6808D614"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CİMER Denetimleri</w:t>
            </w:r>
          </w:p>
        </w:tc>
        <w:tc>
          <w:tcPr>
            <w:tcW w:w="4819" w:type="dxa"/>
            <w:vAlign w:val="center"/>
          </w:tcPr>
          <w:p w14:paraId="3609B71A"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127</w:t>
            </w:r>
          </w:p>
        </w:tc>
      </w:tr>
      <w:tr w:rsidR="00BA138D" w:rsidRPr="006D704B" w14:paraId="211BC34E" w14:textId="77777777" w:rsidTr="00930193">
        <w:trPr>
          <w:trHeight w:val="303"/>
        </w:trPr>
        <w:tc>
          <w:tcPr>
            <w:tcW w:w="4957" w:type="dxa"/>
            <w:vAlign w:val="center"/>
          </w:tcPr>
          <w:p w14:paraId="0B82BF64"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 xml:space="preserve">İhbar ve </w:t>
            </w:r>
            <w:proofErr w:type="gramStart"/>
            <w:r w:rsidRPr="006D704B">
              <w:rPr>
                <w:rFonts w:ascii="Arial" w:eastAsia="Aptos" w:hAnsi="Arial" w:cs="Arial"/>
                <w:bCs/>
                <w:iCs/>
                <w:sz w:val="24"/>
                <w:szCs w:val="24"/>
                <w:lang w:eastAsia="en-US"/>
              </w:rPr>
              <w:t>Şikayet</w:t>
            </w:r>
            <w:proofErr w:type="gramEnd"/>
            <w:r w:rsidRPr="006D704B">
              <w:rPr>
                <w:rFonts w:ascii="Arial" w:eastAsia="Aptos" w:hAnsi="Arial" w:cs="Arial"/>
                <w:bCs/>
                <w:iCs/>
                <w:sz w:val="24"/>
                <w:szCs w:val="24"/>
                <w:lang w:eastAsia="en-US"/>
              </w:rPr>
              <w:t xml:space="preserve"> Denetimleri</w:t>
            </w:r>
          </w:p>
        </w:tc>
        <w:tc>
          <w:tcPr>
            <w:tcW w:w="4819" w:type="dxa"/>
            <w:vAlign w:val="center"/>
          </w:tcPr>
          <w:p w14:paraId="31F50DB6"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0</w:t>
            </w:r>
          </w:p>
        </w:tc>
      </w:tr>
      <w:tr w:rsidR="00BA138D" w:rsidRPr="006D704B" w14:paraId="520055C9" w14:textId="77777777" w:rsidTr="00930193">
        <w:trPr>
          <w:trHeight w:val="303"/>
        </w:trPr>
        <w:tc>
          <w:tcPr>
            <w:tcW w:w="4957" w:type="dxa"/>
            <w:vAlign w:val="center"/>
          </w:tcPr>
          <w:p w14:paraId="4120460D"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İzlenebilirlik Denetimleri</w:t>
            </w:r>
          </w:p>
        </w:tc>
        <w:tc>
          <w:tcPr>
            <w:tcW w:w="4819" w:type="dxa"/>
            <w:vAlign w:val="center"/>
          </w:tcPr>
          <w:p w14:paraId="0E2C3BD7"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5</w:t>
            </w:r>
          </w:p>
        </w:tc>
      </w:tr>
      <w:tr w:rsidR="00BA138D" w:rsidRPr="006D704B" w14:paraId="08AE5B9D" w14:textId="77777777" w:rsidTr="00930193">
        <w:trPr>
          <w:trHeight w:val="303"/>
        </w:trPr>
        <w:tc>
          <w:tcPr>
            <w:tcW w:w="4957" w:type="dxa"/>
            <w:vAlign w:val="center"/>
          </w:tcPr>
          <w:p w14:paraId="71E7E013"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Onay/Kayıt Denetimleri</w:t>
            </w:r>
          </w:p>
        </w:tc>
        <w:tc>
          <w:tcPr>
            <w:tcW w:w="4819" w:type="dxa"/>
            <w:vAlign w:val="center"/>
          </w:tcPr>
          <w:p w14:paraId="678C33DC"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52</w:t>
            </w:r>
          </w:p>
        </w:tc>
      </w:tr>
      <w:tr w:rsidR="00BA138D" w:rsidRPr="006D704B" w14:paraId="00FA371E" w14:textId="77777777" w:rsidTr="00930193">
        <w:trPr>
          <w:trHeight w:val="303"/>
        </w:trPr>
        <w:tc>
          <w:tcPr>
            <w:tcW w:w="4957" w:type="dxa"/>
            <w:vAlign w:val="center"/>
          </w:tcPr>
          <w:p w14:paraId="23FD3D99"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Yem İşletmeleri Denetimleri</w:t>
            </w:r>
          </w:p>
        </w:tc>
        <w:tc>
          <w:tcPr>
            <w:tcW w:w="4819" w:type="dxa"/>
            <w:vAlign w:val="center"/>
          </w:tcPr>
          <w:p w14:paraId="4530ECD3"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459</w:t>
            </w:r>
          </w:p>
        </w:tc>
      </w:tr>
      <w:tr w:rsidR="00BA138D" w:rsidRPr="006D704B" w14:paraId="735BB4A8" w14:textId="77777777" w:rsidTr="00930193">
        <w:trPr>
          <w:trHeight w:val="303"/>
        </w:trPr>
        <w:tc>
          <w:tcPr>
            <w:tcW w:w="4957" w:type="dxa"/>
            <w:vAlign w:val="center"/>
          </w:tcPr>
          <w:p w14:paraId="1A2132EC"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Diğer (Bakanlık Plan – Zehirlenme vs.)</w:t>
            </w:r>
          </w:p>
        </w:tc>
        <w:tc>
          <w:tcPr>
            <w:tcW w:w="4819" w:type="dxa"/>
            <w:vAlign w:val="center"/>
          </w:tcPr>
          <w:p w14:paraId="06AB43FB" w14:textId="271D058B"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1.160</w:t>
            </w:r>
          </w:p>
        </w:tc>
      </w:tr>
      <w:tr w:rsidR="00BA138D" w:rsidRPr="006D704B" w14:paraId="4A785504" w14:textId="77777777" w:rsidTr="00930193">
        <w:trPr>
          <w:trHeight w:val="303"/>
        </w:trPr>
        <w:tc>
          <w:tcPr>
            <w:tcW w:w="4957" w:type="dxa"/>
            <w:vAlign w:val="center"/>
          </w:tcPr>
          <w:p w14:paraId="202E89A1" w14:textId="77777777" w:rsidR="00BA138D" w:rsidRPr="006D704B" w:rsidRDefault="00BA138D" w:rsidP="00BA138D">
            <w:pPr>
              <w:widowControl/>
              <w:autoSpaceDE/>
              <w:autoSpaceDN/>
              <w:adjustRightInd/>
              <w:ind w:firstLine="426"/>
              <w:jc w:val="both"/>
              <w:rPr>
                <w:rFonts w:ascii="Arial" w:eastAsia="Aptos" w:hAnsi="Arial" w:cs="Arial"/>
                <w:b/>
                <w:bCs/>
                <w:iCs/>
                <w:sz w:val="24"/>
                <w:szCs w:val="24"/>
                <w:lang w:eastAsia="en-US"/>
              </w:rPr>
            </w:pPr>
            <w:r w:rsidRPr="006D704B">
              <w:rPr>
                <w:rFonts w:ascii="Arial" w:eastAsia="Aptos" w:hAnsi="Arial" w:cs="Arial"/>
                <w:b/>
                <w:bCs/>
                <w:iCs/>
                <w:sz w:val="24"/>
                <w:szCs w:val="24"/>
                <w:lang w:eastAsia="en-US"/>
              </w:rPr>
              <w:t>TOPLAM</w:t>
            </w:r>
          </w:p>
        </w:tc>
        <w:tc>
          <w:tcPr>
            <w:tcW w:w="4819" w:type="dxa"/>
            <w:vAlign w:val="center"/>
          </w:tcPr>
          <w:p w14:paraId="3462B9A2" w14:textId="77777777" w:rsidR="00BA138D" w:rsidRPr="006D704B" w:rsidRDefault="00BA138D" w:rsidP="00BA138D">
            <w:pPr>
              <w:widowControl/>
              <w:autoSpaceDE/>
              <w:autoSpaceDN/>
              <w:adjustRightInd/>
              <w:ind w:firstLine="426"/>
              <w:jc w:val="center"/>
              <w:rPr>
                <w:rFonts w:ascii="Arial" w:eastAsia="Aptos" w:hAnsi="Arial" w:cs="Arial"/>
                <w:b/>
                <w:sz w:val="24"/>
                <w:szCs w:val="24"/>
                <w:lang w:eastAsia="en-US"/>
              </w:rPr>
            </w:pPr>
            <w:r w:rsidRPr="006D704B">
              <w:rPr>
                <w:rFonts w:ascii="Arial" w:eastAsia="Aptos" w:hAnsi="Arial" w:cs="Arial"/>
                <w:b/>
                <w:sz w:val="24"/>
                <w:szCs w:val="24"/>
                <w:lang w:eastAsia="en-US"/>
              </w:rPr>
              <w:t>9.959</w:t>
            </w:r>
          </w:p>
        </w:tc>
      </w:tr>
    </w:tbl>
    <w:p w14:paraId="05625A24" w14:textId="77777777" w:rsidR="00BA138D" w:rsidRPr="006D704B" w:rsidRDefault="00BA138D" w:rsidP="00BA138D">
      <w:pPr>
        <w:spacing w:after="160" w:line="259" w:lineRule="auto"/>
        <w:ind w:firstLine="426"/>
        <w:jc w:val="both"/>
        <w:rPr>
          <w:rFonts w:ascii="Arial" w:hAnsi="Arial" w:cs="Arial"/>
          <w:sz w:val="24"/>
          <w:szCs w:val="24"/>
        </w:rPr>
      </w:pPr>
    </w:p>
    <w:p w14:paraId="2928C8D5" w14:textId="46ED6F9A"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Olumlu/olumsuz numune sayıları</w:t>
      </w:r>
    </w:p>
    <w:tbl>
      <w:tblPr>
        <w:tblStyle w:val="TabloKlavuzu70"/>
        <w:tblW w:w="9776" w:type="dxa"/>
        <w:tblLook w:val="04A0" w:firstRow="1" w:lastRow="0" w:firstColumn="1" w:lastColumn="0" w:noHBand="0" w:noVBand="1"/>
      </w:tblPr>
      <w:tblGrid>
        <w:gridCol w:w="4957"/>
        <w:gridCol w:w="4819"/>
      </w:tblGrid>
      <w:tr w:rsidR="00BA138D" w:rsidRPr="006D704B" w14:paraId="5166EBB6" w14:textId="77777777" w:rsidTr="00930193">
        <w:trPr>
          <w:trHeight w:val="433"/>
        </w:trPr>
        <w:tc>
          <w:tcPr>
            <w:tcW w:w="4957" w:type="dxa"/>
            <w:vAlign w:val="center"/>
          </w:tcPr>
          <w:p w14:paraId="1CAD5E3C"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Olumlu Numune Sayısı</w:t>
            </w:r>
          </w:p>
        </w:tc>
        <w:tc>
          <w:tcPr>
            <w:tcW w:w="4819" w:type="dxa"/>
            <w:vAlign w:val="center"/>
          </w:tcPr>
          <w:p w14:paraId="4204E8E2"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314</w:t>
            </w:r>
          </w:p>
        </w:tc>
      </w:tr>
      <w:tr w:rsidR="00BA138D" w:rsidRPr="006D704B" w14:paraId="2A4AECA3" w14:textId="77777777" w:rsidTr="00930193">
        <w:trPr>
          <w:trHeight w:val="433"/>
        </w:trPr>
        <w:tc>
          <w:tcPr>
            <w:tcW w:w="4957" w:type="dxa"/>
            <w:vAlign w:val="center"/>
          </w:tcPr>
          <w:p w14:paraId="746D7523"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Olumsuz Numune Sayısı</w:t>
            </w:r>
          </w:p>
        </w:tc>
        <w:tc>
          <w:tcPr>
            <w:tcW w:w="4819" w:type="dxa"/>
            <w:vAlign w:val="center"/>
          </w:tcPr>
          <w:p w14:paraId="2633BF9F"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15</w:t>
            </w:r>
          </w:p>
        </w:tc>
      </w:tr>
    </w:tbl>
    <w:p w14:paraId="1764F3B2" w14:textId="77777777" w:rsidR="00BA138D" w:rsidRPr="006D704B" w:rsidRDefault="00BA138D" w:rsidP="00BA138D">
      <w:pPr>
        <w:spacing w:after="160" w:line="259" w:lineRule="auto"/>
        <w:ind w:firstLine="426"/>
        <w:jc w:val="both"/>
        <w:rPr>
          <w:rFonts w:ascii="Arial" w:hAnsi="Arial" w:cs="Arial"/>
          <w:sz w:val="24"/>
          <w:szCs w:val="24"/>
        </w:rPr>
      </w:pPr>
    </w:p>
    <w:p w14:paraId="16E5BC46" w14:textId="10C3253E"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İ</w:t>
      </w:r>
      <w:r w:rsidR="008C1074" w:rsidRPr="006D704B">
        <w:rPr>
          <w:rFonts w:ascii="Arial" w:hAnsi="Arial" w:cs="Arial"/>
          <w:sz w:val="24"/>
          <w:szCs w:val="24"/>
        </w:rPr>
        <w:t>dari para cezaları</w:t>
      </w:r>
    </w:p>
    <w:tbl>
      <w:tblPr>
        <w:tblStyle w:val="TabloKlavuzu74"/>
        <w:tblW w:w="9776" w:type="dxa"/>
        <w:tblLook w:val="04A0" w:firstRow="1" w:lastRow="0" w:firstColumn="1" w:lastColumn="0" w:noHBand="0" w:noVBand="1"/>
      </w:tblPr>
      <w:tblGrid>
        <w:gridCol w:w="5147"/>
        <w:gridCol w:w="4629"/>
      </w:tblGrid>
      <w:tr w:rsidR="00BA138D" w:rsidRPr="006D704B" w14:paraId="47F9F87C" w14:textId="77777777" w:rsidTr="00930193">
        <w:trPr>
          <w:trHeight w:val="479"/>
        </w:trPr>
        <w:tc>
          <w:tcPr>
            <w:tcW w:w="5147" w:type="dxa"/>
            <w:vAlign w:val="center"/>
          </w:tcPr>
          <w:p w14:paraId="06747D49"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Uygulanan İdari Para Cezası Sayısı</w:t>
            </w:r>
          </w:p>
        </w:tc>
        <w:tc>
          <w:tcPr>
            <w:tcW w:w="4629" w:type="dxa"/>
            <w:vAlign w:val="center"/>
          </w:tcPr>
          <w:p w14:paraId="3DF7014F"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137</w:t>
            </w:r>
          </w:p>
        </w:tc>
      </w:tr>
      <w:tr w:rsidR="00BA138D" w:rsidRPr="006D704B" w14:paraId="1A9D4652" w14:textId="77777777" w:rsidTr="00930193">
        <w:trPr>
          <w:trHeight w:val="479"/>
        </w:trPr>
        <w:tc>
          <w:tcPr>
            <w:tcW w:w="5147" w:type="dxa"/>
            <w:vAlign w:val="center"/>
          </w:tcPr>
          <w:p w14:paraId="5BBE7D25" w14:textId="77777777" w:rsidR="00BA138D" w:rsidRPr="006D704B" w:rsidRDefault="00BA138D" w:rsidP="00BA138D">
            <w:pPr>
              <w:widowControl/>
              <w:autoSpaceDE/>
              <w:autoSpaceDN/>
              <w:adjustRightInd/>
              <w:ind w:firstLine="426"/>
              <w:jc w:val="both"/>
              <w:rPr>
                <w:rFonts w:ascii="Arial" w:eastAsia="Aptos" w:hAnsi="Arial" w:cs="Arial"/>
                <w:bCs/>
                <w:iCs/>
                <w:sz w:val="24"/>
                <w:szCs w:val="24"/>
                <w:lang w:eastAsia="en-US"/>
              </w:rPr>
            </w:pPr>
            <w:r w:rsidRPr="006D704B">
              <w:rPr>
                <w:rFonts w:ascii="Arial" w:eastAsia="Aptos" w:hAnsi="Arial" w:cs="Arial"/>
                <w:bCs/>
                <w:iCs/>
                <w:sz w:val="24"/>
                <w:szCs w:val="24"/>
                <w:lang w:eastAsia="en-US"/>
              </w:rPr>
              <w:t>Toplam Miktar</w:t>
            </w:r>
          </w:p>
        </w:tc>
        <w:tc>
          <w:tcPr>
            <w:tcW w:w="4629" w:type="dxa"/>
            <w:vAlign w:val="center"/>
          </w:tcPr>
          <w:p w14:paraId="35D3D4F3"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23.072.838 Türk Lirası</w:t>
            </w:r>
          </w:p>
        </w:tc>
      </w:tr>
    </w:tbl>
    <w:p w14:paraId="1E9F7BAD" w14:textId="752B8D2C" w:rsidR="00BA138D" w:rsidRPr="006D704B" w:rsidRDefault="00BA138D" w:rsidP="00BA138D">
      <w:pPr>
        <w:spacing w:after="160" w:line="259" w:lineRule="auto"/>
        <w:ind w:firstLine="426"/>
        <w:jc w:val="both"/>
        <w:rPr>
          <w:rFonts w:ascii="Arial" w:hAnsi="Arial" w:cs="Arial"/>
          <w:sz w:val="24"/>
          <w:szCs w:val="24"/>
        </w:rPr>
      </w:pPr>
    </w:p>
    <w:p w14:paraId="22D3BE62" w14:textId="77777777" w:rsidR="008C1074" w:rsidRPr="006D704B" w:rsidRDefault="008C1074" w:rsidP="00BA138D">
      <w:pPr>
        <w:spacing w:after="160" w:line="259" w:lineRule="auto"/>
        <w:ind w:firstLine="426"/>
        <w:jc w:val="both"/>
        <w:rPr>
          <w:rFonts w:ascii="Arial" w:hAnsi="Arial" w:cs="Arial"/>
          <w:sz w:val="24"/>
          <w:szCs w:val="24"/>
        </w:rPr>
      </w:pPr>
    </w:p>
    <w:p w14:paraId="6758650D" w14:textId="297435B6"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 xml:space="preserve">İthalat ve ihracat </w:t>
      </w:r>
      <w:r w:rsidRPr="006D704B">
        <w:rPr>
          <w:rFonts w:ascii="Arial" w:hAnsi="Arial" w:cs="Arial"/>
          <w:sz w:val="24"/>
          <w:szCs w:val="24"/>
          <w:lang w:val="tr-TR"/>
        </w:rPr>
        <w:t>rakamları</w:t>
      </w:r>
    </w:p>
    <w:tbl>
      <w:tblPr>
        <w:tblStyle w:val="TabloKlavuzu75"/>
        <w:tblW w:w="9776" w:type="dxa"/>
        <w:tblLook w:val="04A0" w:firstRow="1" w:lastRow="0" w:firstColumn="1" w:lastColumn="0" w:noHBand="0" w:noVBand="1"/>
      </w:tblPr>
      <w:tblGrid>
        <w:gridCol w:w="5103"/>
        <w:gridCol w:w="4673"/>
      </w:tblGrid>
      <w:tr w:rsidR="00BA138D" w:rsidRPr="006D704B" w14:paraId="5ABB7B06" w14:textId="77777777" w:rsidTr="00930193">
        <w:trPr>
          <w:trHeight w:val="394"/>
        </w:trPr>
        <w:tc>
          <w:tcPr>
            <w:tcW w:w="5103" w:type="dxa"/>
            <w:vAlign w:val="center"/>
          </w:tcPr>
          <w:p w14:paraId="45298F52" w14:textId="77777777" w:rsidR="00BA138D" w:rsidRPr="006D704B" w:rsidRDefault="00BA138D" w:rsidP="00BA138D">
            <w:pPr>
              <w:widowControl/>
              <w:autoSpaceDE/>
              <w:autoSpaceDN/>
              <w:adjustRightInd/>
              <w:ind w:firstLine="426"/>
              <w:jc w:val="both"/>
              <w:rPr>
                <w:rFonts w:ascii="Arial" w:eastAsia="Aptos" w:hAnsi="Arial" w:cs="Arial"/>
                <w:bCs/>
                <w:sz w:val="24"/>
                <w:szCs w:val="24"/>
                <w:lang w:eastAsia="en-US"/>
              </w:rPr>
            </w:pPr>
            <w:r w:rsidRPr="006D704B">
              <w:rPr>
                <w:rFonts w:ascii="Arial" w:eastAsia="Aptos" w:hAnsi="Arial" w:cs="Arial"/>
                <w:bCs/>
                <w:sz w:val="24"/>
                <w:szCs w:val="24"/>
                <w:lang w:eastAsia="en-US"/>
              </w:rPr>
              <w:t>İhracat Sayısı</w:t>
            </w:r>
          </w:p>
        </w:tc>
        <w:tc>
          <w:tcPr>
            <w:tcW w:w="4673" w:type="dxa"/>
            <w:vAlign w:val="center"/>
          </w:tcPr>
          <w:p w14:paraId="666C1055"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112</w:t>
            </w:r>
          </w:p>
        </w:tc>
      </w:tr>
      <w:tr w:rsidR="00BA138D" w:rsidRPr="006D704B" w14:paraId="4B86E425" w14:textId="77777777" w:rsidTr="00930193">
        <w:trPr>
          <w:trHeight w:val="394"/>
        </w:trPr>
        <w:tc>
          <w:tcPr>
            <w:tcW w:w="5103" w:type="dxa"/>
            <w:vAlign w:val="center"/>
          </w:tcPr>
          <w:p w14:paraId="656B6F77" w14:textId="77777777" w:rsidR="00BA138D" w:rsidRPr="006D704B" w:rsidRDefault="00BA138D" w:rsidP="00BA138D">
            <w:pPr>
              <w:widowControl/>
              <w:autoSpaceDE/>
              <w:autoSpaceDN/>
              <w:adjustRightInd/>
              <w:ind w:firstLine="426"/>
              <w:jc w:val="both"/>
              <w:rPr>
                <w:rFonts w:ascii="Arial" w:eastAsia="Aptos" w:hAnsi="Arial" w:cs="Arial"/>
                <w:bCs/>
                <w:sz w:val="24"/>
                <w:szCs w:val="24"/>
                <w:lang w:eastAsia="en-US"/>
              </w:rPr>
            </w:pPr>
            <w:r w:rsidRPr="006D704B">
              <w:rPr>
                <w:rFonts w:ascii="Arial" w:eastAsia="Aptos" w:hAnsi="Arial" w:cs="Arial"/>
                <w:bCs/>
                <w:sz w:val="24"/>
                <w:szCs w:val="24"/>
                <w:lang w:eastAsia="en-US"/>
              </w:rPr>
              <w:t>İthalat Sayısı</w:t>
            </w:r>
          </w:p>
        </w:tc>
        <w:tc>
          <w:tcPr>
            <w:tcW w:w="4673" w:type="dxa"/>
            <w:vAlign w:val="center"/>
          </w:tcPr>
          <w:p w14:paraId="65A023B6"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6</w:t>
            </w:r>
          </w:p>
        </w:tc>
      </w:tr>
    </w:tbl>
    <w:p w14:paraId="10EB2FEB" w14:textId="77777777" w:rsidR="00BA138D" w:rsidRPr="006D704B" w:rsidRDefault="00BA138D" w:rsidP="00BA138D">
      <w:pPr>
        <w:spacing w:after="160" w:line="259" w:lineRule="auto"/>
        <w:ind w:firstLine="426"/>
        <w:jc w:val="both"/>
        <w:rPr>
          <w:rFonts w:ascii="Arial" w:hAnsi="Arial" w:cs="Arial"/>
          <w:sz w:val="24"/>
          <w:szCs w:val="24"/>
        </w:rPr>
      </w:pPr>
    </w:p>
    <w:p w14:paraId="299A00FF" w14:textId="51A0E403"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lastRenderedPageBreak/>
        <w:t>Tütün</w:t>
      </w:r>
      <w:r w:rsidR="008C1074" w:rsidRPr="006D704B">
        <w:rPr>
          <w:rFonts w:ascii="Arial" w:hAnsi="Arial" w:cs="Arial"/>
          <w:sz w:val="24"/>
          <w:szCs w:val="24"/>
        </w:rPr>
        <w:t xml:space="preserve"> ve alkol verileri</w:t>
      </w:r>
    </w:p>
    <w:tbl>
      <w:tblPr>
        <w:tblStyle w:val="TabloKlavuzu77"/>
        <w:tblW w:w="9776" w:type="dxa"/>
        <w:tblLook w:val="04A0" w:firstRow="1" w:lastRow="0" w:firstColumn="1" w:lastColumn="0" w:noHBand="0" w:noVBand="1"/>
      </w:tblPr>
      <w:tblGrid>
        <w:gridCol w:w="5665"/>
        <w:gridCol w:w="4111"/>
      </w:tblGrid>
      <w:tr w:rsidR="00BA138D" w:rsidRPr="006D704B" w14:paraId="64E0E15A" w14:textId="77777777" w:rsidTr="00930193">
        <w:trPr>
          <w:trHeight w:val="441"/>
        </w:trPr>
        <w:tc>
          <w:tcPr>
            <w:tcW w:w="5665" w:type="dxa"/>
            <w:shd w:val="clear" w:color="auto" w:fill="C5E0B3" w:themeFill="accent6" w:themeFillTint="66"/>
            <w:vAlign w:val="center"/>
          </w:tcPr>
          <w:p w14:paraId="1424FA13"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Faaliyet Alanı</w:t>
            </w:r>
          </w:p>
        </w:tc>
        <w:tc>
          <w:tcPr>
            <w:tcW w:w="4111" w:type="dxa"/>
            <w:shd w:val="clear" w:color="auto" w:fill="C5E0B3" w:themeFill="accent6" w:themeFillTint="66"/>
            <w:vAlign w:val="center"/>
          </w:tcPr>
          <w:p w14:paraId="699A70A9"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İşletme Sayısı</w:t>
            </w:r>
          </w:p>
        </w:tc>
      </w:tr>
      <w:tr w:rsidR="00BA138D" w:rsidRPr="006D704B" w14:paraId="5941A8EC" w14:textId="77777777" w:rsidTr="00930193">
        <w:trPr>
          <w:trHeight w:val="416"/>
        </w:trPr>
        <w:tc>
          <w:tcPr>
            <w:tcW w:w="5665" w:type="dxa"/>
            <w:vAlign w:val="center"/>
          </w:tcPr>
          <w:p w14:paraId="2232315C" w14:textId="77777777" w:rsidR="00BA138D" w:rsidRPr="006D704B" w:rsidRDefault="00BA138D" w:rsidP="00930193">
            <w:pPr>
              <w:widowControl/>
              <w:autoSpaceDE/>
              <w:autoSpaceDN/>
              <w:adjustRightInd/>
              <w:jc w:val="both"/>
              <w:rPr>
                <w:rFonts w:ascii="Arial" w:eastAsia="Calibri" w:hAnsi="Arial" w:cs="Arial"/>
                <w:bCs/>
                <w:sz w:val="24"/>
                <w:szCs w:val="24"/>
                <w:lang w:eastAsia="en-US"/>
              </w:rPr>
            </w:pPr>
            <w:r w:rsidRPr="006D704B">
              <w:rPr>
                <w:rFonts w:ascii="Arial" w:eastAsia="Calibri" w:hAnsi="Arial" w:cs="Arial"/>
                <w:bCs/>
                <w:sz w:val="24"/>
                <w:szCs w:val="24"/>
                <w:lang w:eastAsia="en-US"/>
              </w:rPr>
              <w:t xml:space="preserve">Perakende Tütün Mamulleri </w:t>
            </w:r>
          </w:p>
        </w:tc>
        <w:tc>
          <w:tcPr>
            <w:tcW w:w="4111" w:type="dxa"/>
            <w:vAlign w:val="center"/>
          </w:tcPr>
          <w:p w14:paraId="7A9C4CF7" w14:textId="2D0B019B"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1.457</w:t>
            </w:r>
          </w:p>
        </w:tc>
      </w:tr>
      <w:tr w:rsidR="00BA138D" w:rsidRPr="006D704B" w14:paraId="5971157D" w14:textId="77777777" w:rsidTr="00930193">
        <w:trPr>
          <w:trHeight w:val="441"/>
        </w:trPr>
        <w:tc>
          <w:tcPr>
            <w:tcW w:w="5665" w:type="dxa"/>
            <w:vAlign w:val="center"/>
          </w:tcPr>
          <w:p w14:paraId="46FA560D" w14:textId="77777777" w:rsidR="00BA138D" w:rsidRPr="006D704B" w:rsidRDefault="00BA138D" w:rsidP="00930193">
            <w:pPr>
              <w:widowControl/>
              <w:autoSpaceDE/>
              <w:autoSpaceDN/>
              <w:adjustRightInd/>
              <w:jc w:val="both"/>
              <w:rPr>
                <w:rFonts w:ascii="Arial" w:eastAsia="Calibri" w:hAnsi="Arial" w:cs="Arial"/>
                <w:bCs/>
                <w:sz w:val="24"/>
                <w:szCs w:val="24"/>
                <w:lang w:eastAsia="en-US"/>
              </w:rPr>
            </w:pPr>
            <w:r w:rsidRPr="006D704B">
              <w:rPr>
                <w:rFonts w:ascii="Arial" w:eastAsia="Calibri" w:hAnsi="Arial" w:cs="Arial"/>
                <w:bCs/>
                <w:sz w:val="24"/>
                <w:szCs w:val="24"/>
                <w:lang w:eastAsia="en-US"/>
              </w:rPr>
              <w:t>Perakende Alkollü İçki</w:t>
            </w:r>
          </w:p>
        </w:tc>
        <w:tc>
          <w:tcPr>
            <w:tcW w:w="4111" w:type="dxa"/>
            <w:vAlign w:val="center"/>
          </w:tcPr>
          <w:p w14:paraId="0CC41548"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105</w:t>
            </w:r>
          </w:p>
        </w:tc>
      </w:tr>
      <w:tr w:rsidR="00BA138D" w:rsidRPr="006D704B" w14:paraId="3A792C07" w14:textId="77777777" w:rsidTr="00930193">
        <w:trPr>
          <w:trHeight w:val="416"/>
        </w:trPr>
        <w:tc>
          <w:tcPr>
            <w:tcW w:w="5665" w:type="dxa"/>
            <w:vAlign w:val="center"/>
          </w:tcPr>
          <w:p w14:paraId="62524E4D" w14:textId="77777777" w:rsidR="00BA138D" w:rsidRPr="006D704B" w:rsidRDefault="00BA138D" w:rsidP="00930193">
            <w:pPr>
              <w:widowControl/>
              <w:autoSpaceDE/>
              <w:autoSpaceDN/>
              <w:adjustRightInd/>
              <w:jc w:val="both"/>
              <w:rPr>
                <w:rFonts w:ascii="Arial" w:eastAsia="Calibri" w:hAnsi="Arial" w:cs="Arial"/>
                <w:bCs/>
                <w:sz w:val="24"/>
                <w:szCs w:val="24"/>
                <w:lang w:eastAsia="en-US"/>
              </w:rPr>
            </w:pPr>
            <w:r w:rsidRPr="006D704B">
              <w:rPr>
                <w:rFonts w:ascii="Arial" w:eastAsia="Calibri" w:hAnsi="Arial" w:cs="Arial"/>
                <w:bCs/>
                <w:sz w:val="24"/>
                <w:szCs w:val="24"/>
                <w:lang w:eastAsia="en-US"/>
              </w:rPr>
              <w:t>Açık İçki Satıcısı</w:t>
            </w:r>
          </w:p>
        </w:tc>
        <w:tc>
          <w:tcPr>
            <w:tcW w:w="4111" w:type="dxa"/>
            <w:vAlign w:val="center"/>
          </w:tcPr>
          <w:p w14:paraId="0A92BD69"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31</w:t>
            </w:r>
          </w:p>
        </w:tc>
      </w:tr>
      <w:tr w:rsidR="00BA138D" w:rsidRPr="006D704B" w14:paraId="2B091339" w14:textId="77777777" w:rsidTr="00930193">
        <w:trPr>
          <w:trHeight w:val="441"/>
        </w:trPr>
        <w:tc>
          <w:tcPr>
            <w:tcW w:w="5665" w:type="dxa"/>
            <w:vAlign w:val="center"/>
          </w:tcPr>
          <w:p w14:paraId="559ADBF0" w14:textId="77777777" w:rsidR="00BA138D" w:rsidRPr="006D704B" w:rsidRDefault="00BA138D" w:rsidP="00930193">
            <w:pPr>
              <w:widowControl/>
              <w:autoSpaceDE/>
              <w:autoSpaceDN/>
              <w:adjustRightInd/>
              <w:jc w:val="both"/>
              <w:rPr>
                <w:rFonts w:ascii="Arial" w:eastAsia="Calibri" w:hAnsi="Arial" w:cs="Arial"/>
                <w:bCs/>
                <w:sz w:val="24"/>
                <w:szCs w:val="24"/>
                <w:lang w:eastAsia="en-US"/>
              </w:rPr>
            </w:pPr>
            <w:r w:rsidRPr="006D704B">
              <w:rPr>
                <w:rFonts w:ascii="Arial" w:eastAsia="Calibri" w:hAnsi="Arial" w:cs="Arial"/>
                <w:bCs/>
                <w:sz w:val="24"/>
                <w:szCs w:val="24"/>
                <w:lang w:eastAsia="en-US"/>
              </w:rPr>
              <w:t>Alkollü İçki Toptan Satıcısı</w:t>
            </w:r>
          </w:p>
        </w:tc>
        <w:tc>
          <w:tcPr>
            <w:tcW w:w="4111" w:type="dxa"/>
            <w:vAlign w:val="center"/>
          </w:tcPr>
          <w:p w14:paraId="30F46666"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2</w:t>
            </w:r>
          </w:p>
        </w:tc>
      </w:tr>
      <w:tr w:rsidR="00BA138D" w:rsidRPr="006D704B" w14:paraId="4A4107C7" w14:textId="77777777" w:rsidTr="00930193">
        <w:trPr>
          <w:trHeight w:val="416"/>
        </w:trPr>
        <w:tc>
          <w:tcPr>
            <w:tcW w:w="5665" w:type="dxa"/>
            <w:vAlign w:val="center"/>
          </w:tcPr>
          <w:p w14:paraId="16334614" w14:textId="77777777" w:rsidR="00BA138D" w:rsidRPr="006D704B" w:rsidRDefault="00BA138D" w:rsidP="00930193">
            <w:pPr>
              <w:widowControl/>
              <w:autoSpaceDE/>
              <w:autoSpaceDN/>
              <w:adjustRightInd/>
              <w:jc w:val="both"/>
              <w:rPr>
                <w:rFonts w:ascii="Arial" w:eastAsia="Calibri" w:hAnsi="Arial" w:cs="Arial"/>
                <w:bCs/>
                <w:sz w:val="24"/>
                <w:szCs w:val="24"/>
                <w:lang w:eastAsia="en-US"/>
              </w:rPr>
            </w:pPr>
            <w:r w:rsidRPr="006D704B">
              <w:rPr>
                <w:rFonts w:ascii="Arial" w:eastAsia="Calibri" w:hAnsi="Arial" w:cs="Arial"/>
                <w:bCs/>
                <w:sz w:val="24"/>
                <w:szCs w:val="24"/>
                <w:lang w:eastAsia="en-US"/>
              </w:rPr>
              <w:t>Tütün Mamulleri Toptan Satıcısı</w:t>
            </w:r>
          </w:p>
        </w:tc>
        <w:tc>
          <w:tcPr>
            <w:tcW w:w="4111" w:type="dxa"/>
            <w:vAlign w:val="center"/>
          </w:tcPr>
          <w:p w14:paraId="481434F9"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8</w:t>
            </w:r>
          </w:p>
        </w:tc>
      </w:tr>
      <w:tr w:rsidR="00BA138D" w:rsidRPr="006D704B" w14:paraId="5652A171" w14:textId="77777777" w:rsidTr="00930193">
        <w:trPr>
          <w:trHeight w:val="441"/>
        </w:trPr>
        <w:tc>
          <w:tcPr>
            <w:tcW w:w="5665" w:type="dxa"/>
            <w:vAlign w:val="center"/>
          </w:tcPr>
          <w:p w14:paraId="3BD43688" w14:textId="77777777" w:rsidR="00BA138D" w:rsidRPr="006D704B" w:rsidRDefault="00BA138D" w:rsidP="00930193">
            <w:pPr>
              <w:widowControl/>
              <w:autoSpaceDE/>
              <w:autoSpaceDN/>
              <w:adjustRightInd/>
              <w:jc w:val="both"/>
              <w:rPr>
                <w:rFonts w:ascii="Arial" w:eastAsia="Calibri" w:hAnsi="Arial" w:cs="Arial"/>
                <w:bCs/>
                <w:sz w:val="24"/>
                <w:szCs w:val="24"/>
                <w:lang w:eastAsia="en-US"/>
              </w:rPr>
            </w:pPr>
            <w:proofErr w:type="spellStart"/>
            <w:r w:rsidRPr="006D704B">
              <w:rPr>
                <w:rFonts w:ascii="Arial" w:eastAsia="Calibri" w:hAnsi="Arial" w:cs="Arial"/>
                <w:bCs/>
                <w:sz w:val="24"/>
                <w:szCs w:val="24"/>
                <w:lang w:eastAsia="en-US"/>
              </w:rPr>
              <w:t>Nargilelik</w:t>
            </w:r>
            <w:proofErr w:type="spellEnd"/>
            <w:r w:rsidRPr="006D704B">
              <w:rPr>
                <w:rFonts w:ascii="Arial" w:eastAsia="Calibri" w:hAnsi="Arial" w:cs="Arial"/>
                <w:bCs/>
                <w:sz w:val="24"/>
                <w:szCs w:val="24"/>
                <w:lang w:eastAsia="en-US"/>
              </w:rPr>
              <w:t xml:space="preserve"> Tütün Mamulü Sunum Uygunluk Belgesi</w:t>
            </w:r>
          </w:p>
        </w:tc>
        <w:tc>
          <w:tcPr>
            <w:tcW w:w="4111" w:type="dxa"/>
            <w:vAlign w:val="center"/>
          </w:tcPr>
          <w:p w14:paraId="573CE60F"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7</w:t>
            </w:r>
          </w:p>
        </w:tc>
      </w:tr>
      <w:tr w:rsidR="00BA138D" w:rsidRPr="006D704B" w14:paraId="7139E03A" w14:textId="77777777" w:rsidTr="00930193">
        <w:trPr>
          <w:trHeight w:val="416"/>
        </w:trPr>
        <w:tc>
          <w:tcPr>
            <w:tcW w:w="5665" w:type="dxa"/>
            <w:shd w:val="clear" w:color="auto" w:fill="C5E0B3" w:themeFill="accent6" w:themeFillTint="66"/>
            <w:vAlign w:val="center"/>
          </w:tcPr>
          <w:p w14:paraId="3B085DA5" w14:textId="77777777"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TOPLAM</w:t>
            </w:r>
          </w:p>
        </w:tc>
        <w:tc>
          <w:tcPr>
            <w:tcW w:w="4111" w:type="dxa"/>
            <w:shd w:val="clear" w:color="auto" w:fill="C5E0B3" w:themeFill="accent6" w:themeFillTint="66"/>
            <w:vAlign w:val="center"/>
          </w:tcPr>
          <w:p w14:paraId="4AFD4481" w14:textId="182412FC" w:rsidR="00BA138D" w:rsidRPr="006D704B" w:rsidRDefault="00BA138D" w:rsidP="00BA138D">
            <w:pPr>
              <w:widowControl/>
              <w:autoSpaceDE/>
              <w:autoSpaceDN/>
              <w:adjustRightInd/>
              <w:ind w:firstLine="426"/>
              <w:jc w:val="center"/>
              <w:rPr>
                <w:rFonts w:ascii="Arial" w:eastAsia="Calibri" w:hAnsi="Arial" w:cs="Arial"/>
                <w:bCs/>
                <w:sz w:val="24"/>
                <w:szCs w:val="24"/>
                <w:lang w:eastAsia="en-US"/>
              </w:rPr>
            </w:pPr>
            <w:r w:rsidRPr="006D704B">
              <w:rPr>
                <w:rFonts w:ascii="Arial" w:eastAsia="Calibri" w:hAnsi="Arial" w:cs="Arial"/>
                <w:bCs/>
                <w:sz w:val="24"/>
                <w:szCs w:val="24"/>
                <w:lang w:eastAsia="en-US"/>
              </w:rPr>
              <w:t>1.610</w:t>
            </w:r>
          </w:p>
        </w:tc>
      </w:tr>
    </w:tbl>
    <w:p w14:paraId="545C0954" w14:textId="77777777" w:rsidR="00BA138D" w:rsidRPr="006D704B" w:rsidRDefault="00BA138D" w:rsidP="00BA138D">
      <w:pPr>
        <w:spacing w:after="160" w:line="259" w:lineRule="auto"/>
        <w:ind w:firstLine="426"/>
        <w:jc w:val="both"/>
        <w:rPr>
          <w:rFonts w:ascii="Arial" w:hAnsi="Arial" w:cs="Arial"/>
          <w:sz w:val="24"/>
          <w:szCs w:val="24"/>
        </w:rPr>
      </w:pPr>
    </w:p>
    <w:p w14:paraId="69DEC9E2" w14:textId="77777777" w:rsidR="00BA138D" w:rsidRPr="006D704B" w:rsidRDefault="00BA138D" w:rsidP="00BA138D">
      <w:pPr>
        <w:spacing w:after="160" w:line="259" w:lineRule="auto"/>
        <w:ind w:firstLine="426"/>
        <w:jc w:val="both"/>
        <w:rPr>
          <w:rFonts w:ascii="Arial" w:hAnsi="Arial" w:cs="Arial"/>
          <w:sz w:val="24"/>
          <w:szCs w:val="24"/>
        </w:rPr>
      </w:pPr>
      <w:r w:rsidRPr="006D704B">
        <w:rPr>
          <w:rFonts w:ascii="Arial" w:hAnsi="Arial" w:cs="Arial"/>
          <w:sz w:val="24"/>
          <w:szCs w:val="24"/>
        </w:rPr>
        <w:t>2025 yılı içerisinde TAPDK kapsamında 14 işletmeye 906.744,00 TL idari para cezası uygulanmıştır.</w:t>
      </w:r>
    </w:p>
    <w:p w14:paraId="7ED7765C" w14:textId="399C81DA" w:rsidR="00BA138D" w:rsidRPr="006D704B" w:rsidRDefault="00BA138D" w:rsidP="00BA138D">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Taklit Tağşişten yayınla</w:t>
      </w:r>
      <w:r w:rsidR="008C1074" w:rsidRPr="006D704B">
        <w:rPr>
          <w:rFonts w:ascii="Arial" w:hAnsi="Arial" w:cs="Arial"/>
          <w:sz w:val="24"/>
          <w:szCs w:val="24"/>
        </w:rPr>
        <w:t>nan işletme sayısı</w:t>
      </w:r>
    </w:p>
    <w:tbl>
      <w:tblPr>
        <w:tblStyle w:val="TabloKlavuzu76"/>
        <w:tblW w:w="9671" w:type="dxa"/>
        <w:tblLook w:val="04A0" w:firstRow="1" w:lastRow="0" w:firstColumn="1" w:lastColumn="0" w:noHBand="0" w:noVBand="1"/>
      </w:tblPr>
      <w:tblGrid>
        <w:gridCol w:w="5138"/>
        <w:gridCol w:w="4533"/>
      </w:tblGrid>
      <w:tr w:rsidR="00BA138D" w:rsidRPr="006D704B" w14:paraId="4A0C0A5B" w14:textId="77777777" w:rsidTr="00A96408">
        <w:trPr>
          <w:trHeight w:val="453"/>
        </w:trPr>
        <w:tc>
          <w:tcPr>
            <w:tcW w:w="5138" w:type="dxa"/>
            <w:vAlign w:val="center"/>
          </w:tcPr>
          <w:p w14:paraId="2AE4B5F0" w14:textId="77777777" w:rsidR="00BA138D" w:rsidRPr="006D704B" w:rsidRDefault="00BA138D" w:rsidP="00BA138D">
            <w:pPr>
              <w:widowControl/>
              <w:autoSpaceDE/>
              <w:autoSpaceDN/>
              <w:adjustRightInd/>
              <w:ind w:firstLine="426"/>
              <w:rPr>
                <w:rFonts w:ascii="Arial" w:eastAsia="Aptos" w:hAnsi="Arial" w:cs="Arial"/>
                <w:bCs/>
                <w:sz w:val="24"/>
                <w:szCs w:val="24"/>
                <w:lang w:eastAsia="en-US"/>
              </w:rPr>
            </w:pPr>
            <w:r w:rsidRPr="006D704B">
              <w:rPr>
                <w:rFonts w:ascii="Arial" w:eastAsia="Aptos" w:hAnsi="Arial" w:cs="Arial"/>
                <w:bCs/>
                <w:sz w:val="24"/>
                <w:szCs w:val="24"/>
                <w:lang w:eastAsia="en-US"/>
              </w:rPr>
              <w:t>Taklit Tağşiş Uygulanan İşletme Sayısı</w:t>
            </w:r>
          </w:p>
        </w:tc>
        <w:tc>
          <w:tcPr>
            <w:tcW w:w="4533" w:type="dxa"/>
            <w:vAlign w:val="center"/>
          </w:tcPr>
          <w:p w14:paraId="23247E3F" w14:textId="77777777" w:rsidR="00BA138D" w:rsidRPr="006D704B" w:rsidRDefault="00BA138D" w:rsidP="00BA138D">
            <w:pPr>
              <w:widowControl/>
              <w:autoSpaceDE/>
              <w:autoSpaceDN/>
              <w:adjustRightInd/>
              <w:ind w:firstLine="426"/>
              <w:jc w:val="center"/>
              <w:rPr>
                <w:rFonts w:ascii="Arial" w:eastAsia="Aptos" w:hAnsi="Arial" w:cs="Arial"/>
                <w:sz w:val="24"/>
                <w:szCs w:val="24"/>
                <w:lang w:eastAsia="en-US"/>
              </w:rPr>
            </w:pPr>
            <w:r w:rsidRPr="006D704B">
              <w:rPr>
                <w:rFonts w:ascii="Arial" w:eastAsia="Aptos" w:hAnsi="Arial" w:cs="Arial"/>
                <w:sz w:val="24"/>
                <w:szCs w:val="24"/>
                <w:lang w:eastAsia="en-US"/>
              </w:rPr>
              <w:t>5</w:t>
            </w:r>
          </w:p>
        </w:tc>
      </w:tr>
    </w:tbl>
    <w:p w14:paraId="4AF62C3C" w14:textId="77777777" w:rsidR="00BA138D" w:rsidRPr="006D704B" w:rsidRDefault="00BA138D" w:rsidP="00BA138D">
      <w:pPr>
        <w:spacing w:after="160" w:line="259" w:lineRule="auto"/>
        <w:ind w:firstLine="426"/>
        <w:jc w:val="both"/>
        <w:rPr>
          <w:rFonts w:ascii="Arial" w:hAnsi="Arial" w:cs="Arial"/>
          <w:sz w:val="24"/>
          <w:szCs w:val="24"/>
        </w:rPr>
      </w:pPr>
    </w:p>
    <w:p w14:paraId="1E723E00" w14:textId="77777777" w:rsidR="00BA138D" w:rsidRPr="006D704B" w:rsidRDefault="00BA138D" w:rsidP="008C1074">
      <w:pPr>
        <w:pStyle w:val="ListeParagraf"/>
        <w:numPr>
          <w:ilvl w:val="0"/>
          <w:numId w:val="18"/>
        </w:numPr>
        <w:spacing w:after="160" w:line="259" w:lineRule="auto"/>
        <w:jc w:val="both"/>
        <w:rPr>
          <w:rFonts w:ascii="Arial" w:hAnsi="Arial" w:cs="Arial"/>
          <w:sz w:val="24"/>
          <w:szCs w:val="24"/>
        </w:rPr>
      </w:pPr>
      <w:r w:rsidRPr="006D704B">
        <w:rPr>
          <w:rFonts w:ascii="Arial" w:hAnsi="Arial" w:cs="Arial"/>
          <w:sz w:val="24"/>
          <w:szCs w:val="24"/>
        </w:rPr>
        <w:t>Toplam 112 gıda sağlık sertifikası düzenlenmiştir.</w:t>
      </w:r>
    </w:p>
    <w:p w14:paraId="5547D227" w14:textId="77777777" w:rsidR="00BA138D" w:rsidRPr="006D704B" w:rsidRDefault="00BA138D" w:rsidP="008C1074">
      <w:pPr>
        <w:pStyle w:val="ListeParagraf"/>
        <w:numPr>
          <w:ilvl w:val="0"/>
          <w:numId w:val="18"/>
        </w:numPr>
        <w:spacing w:after="160" w:line="259" w:lineRule="auto"/>
        <w:jc w:val="both"/>
        <w:rPr>
          <w:rFonts w:ascii="Arial" w:hAnsi="Arial" w:cs="Arial"/>
          <w:sz w:val="24"/>
          <w:szCs w:val="24"/>
        </w:rPr>
      </w:pPr>
      <w:r w:rsidRPr="006D704B">
        <w:rPr>
          <w:rFonts w:ascii="Arial" w:hAnsi="Arial" w:cs="Arial"/>
          <w:sz w:val="24"/>
          <w:szCs w:val="24"/>
        </w:rPr>
        <w:t>Toplam 10 okulda, 1003 öğrenciye “Okullarda Gıda Güvenilirliği ve Gıda İsrafı” eğitimi verilmiştir.</w:t>
      </w:r>
    </w:p>
    <w:p w14:paraId="005E3791" w14:textId="79B2434C" w:rsidR="00BA138D" w:rsidRPr="006D704B" w:rsidRDefault="00BA138D" w:rsidP="00BA138D">
      <w:pPr>
        <w:rPr>
          <w:rFonts w:ascii="Arial" w:hAnsi="Arial" w:cs="Arial"/>
          <w:sz w:val="24"/>
          <w:szCs w:val="24"/>
        </w:rPr>
      </w:pPr>
    </w:p>
    <w:p w14:paraId="46CCA23C" w14:textId="6FE9154D" w:rsidR="00A96408" w:rsidRPr="006D704B" w:rsidRDefault="00A96408" w:rsidP="00BA138D">
      <w:pPr>
        <w:rPr>
          <w:rFonts w:ascii="Arial" w:hAnsi="Arial" w:cs="Arial"/>
          <w:sz w:val="24"/>
          <w:szCs w:val="24"/>
        </w:rPr>
      </w:pPr>
    </w:p>
    <w:p w14:paraId="5BE32D6C" w14:textId="055B206E" w:rsidR="00A96408" w:rsidRPr="006D704B" w:rsidRDefault="00A96408" w:rsidP="00BA138D">
      <w:pPr>
        <w:rPr>
          <w:rFonts w:ascii="Arial" w:hAnsi="Arial" w:cs="Arial"/>
          <w:sz w:val="24"/>
          <w:szCs w:val="24"/>
        </w:rPr>
      </w:pPr>
    </w:p>
    <w:p w14:paraId="13F7CB3E" w14:textId="6BF6D2B6" w:rsidR="00A96408" w:rsidRPr="006D704B" w:rsidRDefault="00A96408" w:rsidP="00BA138D">
      <w:pPr>
        <w:rPr>
          <w:rFonts w:ascii="Arial" w:hAnsi="Arial" w:cs="Arial"/>
          <w:sz w:val="24"/>
          <w:szCs w:val="24"/>
        </w:rPr>
      </w:pPr>
    </w:p>
    <w:p w14:paraId="76FE7DCF" w14:textId="5631CC43" w:rsidR="00A96408" w:rsidRPr="006D704B" w:rsidRDefault="00A96408" w:rsidP="00BA138D">
      <w:pPr>
        <w:rPr>
          <w:rFonts w:ascii="Arial" w:hAnsi="Arial" w:cs="Arial"/>
          <w:sz w:val="24"/>
          <w:szCs w:val="24"/>
        </w:rPr>
      </w:pPr>
    </w:p>
    <w:p w14:paraId="4F75F863" w14:textId="1471272E" w:rsidR="00A96408" w:rsidRPr="006D704B" w:rsidRDefault="00A96408" w:rsidP="00BA138D">
      <w:pPr>
        <w:rPr>
          <w:rFonts w:ascii="Arial" w:hAnsi="Arial" w:cs="Arial"/>
          <w:sz w:val="24"/>
          <w:szCs w:val="24"/>
        </w:rPr>
      </w:pPr>
    </w:p>
    <w:p w14:paraId="53F8C895" w14:textId="3468615A" w:rsidR="00A96408" w:rsidRPr="006D704B" w:rsidRDefault="00A96408" w:rsidP="00BA138D">
      <w:pPr>
        <w:rPr>
          <w:rFonts w:ascii="Arial" w:hAnsi="Arial" w:cs="Arial"/>
          <w:sz w:val="24"/>
          <w:szCs w:val="24"/>
        </w:rPr>
      </w:pPr>
    </w:p>
    <w:p w14:paraId="236B7DF5" w14:textId="3ECBBC08" w:rsidR="00A96408" w:rsidRPr="006D704B" w:rsidRDefault="00A96408" w:rsidP="00BA138D">
      <w:pPr>
        <w:rPr>
          <w:rFonts w:ascii="Arial" w:hAnsi="Arial" w:cs="Arial"/>
          <w:sz w:val="24"/>
          <w:szCs w:val="24"/>
        </w:rPr>
      </w:pPr>
    </w:p>
    <w:p w14:paraId="28F94C9C" w14:textId="4233536C" w:rsidR="00A96408" w:rsidRPr="006D704B" w:rsidRDefault="00A96408" w:rsidP="00BA138D">
      <w:pPr>
        <w:rPr>
          <w:rFonts w:ascii="Arial" w:hAnsi="Arial" w:cs="Arial"/>
          <w:sz w:val="24"/>
          <w:szCs w:val="24"/>
        </w:rPr>
      </w:pPr>
    </w:p>
    <w:p w14:paraId="46143A0A" w14:textId="1FD4A0CC" w:rsidR="00A96408" w:rsidRPr="006D704B" w:rsidRDefault="00A96408" w:rsidP="00BA138D">
      <w:pPr>
        <w:rPr>
          <w:rFonts w:ascii="Arial" w:hAnsi="Arial" w:cs="Arial"/>
          <w:sz w:val="24"/>
          <w:szCs w:val="24"/>
        </w:rPr>
      </w:pPr>
    </w:p>
    <w:p w14:paraId="3B2987C1" w14:textId="561B9B02" w:rsidR="00A96408" w:rsidRPr="006D704B" w:rsidRDefault="00A96408" w:rsidP="00BA138D">
      <w:pPr>
        <w:rPr>
          <w:rFonts w:ascii="Arial" w:hAnsi="Arial" w:cs="Arial"/>
          <w:sz w:val="24"/>
          <w:szCs w:val="24"/>
        </w:rPr>
      </w:pPr>
    </w:p>
    <w:p w14:paraId="7C168659" w14:textId="7415FE9F" w:rsidR="00A96408" w:rsidRPr="006D704B" w:rsidRDefault="00A96408" w:rsidP="00BA138D">
      <w:pPr>
        <w:rPr>
          <w:rFonts w:ascii="Arial" w:hAnsi="Arial" w:cs="Arial"/>
          <w:sz w:val="24"/>
          <w:szCs w:val="24"/>
        </w:rPr>
      </w:pPr>
    </w:p>
    <w:p w14:paraId="0AD60836" w14:textId="4E8DB3EE" w:rsidR="00A96408" w:rsidRPr="006D704B" w:rsidRDefault="00A96408" w:rsidP="00BA138D">
      <w:pPr>
        <w:rPr>
          <w:rFonts w:ascii="Arial" w:hAnsi="Arial" w:cs="Arial"/>
          <w:sz w:val="24"/>
          <w:szCs w:val="24"/>
        </w:rPr>
      </w:pPr>
    </w:p>
    <w:p w14:paraId="2D3C9A49" w14:textId="54232475" w:rsidR="00A96408" w:rsidRPr="006D704B" w:rsidRDefault="00A96408" w:rsidP="00BA138D">
      <w:pPr>
        <w:rPr>
          <w:rFonts w:ascii="Arial" w:hAnsi="Arial" w:cs="Arial"/>
          <w:sz w:val="24"/>
          <w:szCs w:val="24"/>
        </w:rPr>
      </w:pPr>
    </w:p>
    <w:p w14:paraId="633A712C" w14:textId="29A55C25" w:rsidR="00A96408" w:rsidRPr="006D704B" w:rsidRDefault="00A96408" w:rsidP="00BA138D">
      <w:pPr>
        <w:rPr>
          <w:rFonts w:ascii="Arial" w:hAnsi="Arial" w:cs="Arial"/>
          <w:sz w:val="24"/>
          <w:szCs w:val="24"/>
        </w:rPr>
      </w:pPr>
    </w:p>
    <w:p w14:paraId="47CCC451" w14:textId="76E0D19E" w:rsidR="00A96408" w:rsidRPr="006D704B" w:rsidRDefault="00A96408" w:rsidP="00BA138D">
      <w:pPr>
        <w:rPr>
          <w:rFonts w:ascii="Arial" w:hAnsi="Arial" w:cs="Arial"/>
          <w:sz w:val="24"/>
          <w:szCs w:val="24"/>
        </w:rPr>
      </w:pPr>
    </w:p>
    <w:p w14:paraId="29D69C7A" w14:textId="08896068" w:rsidR="00A96408" w:rsidRPr="006D704B" w:rsidRDefault="00A96408" w:rsidP="00BA138D">
      <w:pPr>
        <w:rPr>
          <w:rFonts w:ascii="Arial" w:hAnsi="Arial" w:cs="Arial"/>
          <w:sz w:val="24"/>
          <w:szCs w:val="24"/>
        </w:rPr>
      </w:pPr>
    </w:p>
    <w:p w14:paraId="19443C5E" w14:textId="65145166" w:rsidR="00A96408" w:rsidRPr="006D704B" w:rsidRDefault="00A96408" w:rsidP="00BA138D">
      <w:pPr>
        <w:rPr>
          <w:rFonts w:ascii="Arial" w:hAnsi="Arial" w:cs="Arial"/>
          <w:sz w:val="24"/>
          <w:szCs w:val="24"/>
        </w:rPr>
      </w:pPr>
    </w:p>
    <w:p w14:paraId="578398A9" w14:textId="4681782F" w:rsidR="00A96408" w:rsidRPr="006D704B" w:rsidRDefault="00A96408" w:rsidP="00BA138D">
      <w:pPr>
        <w:rPr>
          <w:rFonts w:ascii="Arial" w:hAnsi="Arial" w:cs="Arial"/>
          <w:sz w:val="24"/>
          <w:szCs w:val="24"/>
        </w:rPr>
      </w:pPr>
    </w:p>
    <w:p w14:paraId="6FEC871A" w14:textId="5E869D7F" w:rsidR="00A96408" w:rsidRPr="006D704B" w:rsidRDefault="00A96408" w:rsidP="00BA138D">
      <w:pPr>
        <w:rPr>
          <w:rFonts w:ascii="Arial" w:hAnsi="Arial" w:cs="Arial"/>
          <w:sz w:val="24"/>
          <w:szCs w:val="24"/>
        </w:rPr>
      </w:pPr>
    </w:p>
    <w:p w14:paraId="6D55074C" w14:textId="20006679" w:rsidR="00A96408" w:rsidRPr="006D704B" w:rsidRDefault="00A96408" w:rsidP="00BA138D">
      <w:pPr>
        <w:rPr>
          <w:rFonts w:ascii="Arial" w:hAnsi="Arial" w:cs="Arial"/>
          <w:sz w:val="24"/>
          <w:szCs w:val="24"/>
        </w:rPr>
      </w:pPr>
    </w:p>
    <w:p w14:paraId="4A67F950" w14:textId="77777777" w:rsidR="00A96408" w:rsidRPr="006D704B" w:rsidRDefault="00A96408" w:rsidP="00BA138D">
      <w:pPr>
        <w:rPr>
          <w:rFonts w:ascii="Arial" w:hAnsi="Arial" w:cs="Arial"/>
          <w:sz w:val="24"/>
          <w:szCs w:val="24"/>
        </w:rPr>
      </w:pPr>
    </w:p>
    <w:p w14:paraId="29A01085" w14:textId="77777777" w:rsidR="008128DF" w:rsidRPr="006D704B" w:rsidRDefault="008128DF" w:rsidP="00661117">
      <w:pPr>
        <w:pStyle w:val="Balk3"/>
        <w:numPr>
          <w:ilvl w:val="1"/>
          <w:numId w:val="15"/>
        </w:numPr>
        <w:spacing w:before="60"/>
        <w:ind w:left="1361" w:hanging="357"/>
        <w:rPr>
          <w:sz w:val="24"/>
          <w:szCs w:val="24"/>
        </w:rPr>
      </w:pPr>
      <w:bookmarkStart w:id="54" w:name="_Toc220493623"/>
      <w:r w:rsidRPr="006D704B">
        <w:rPr>
          <w:sz w:val="24"/>
          <w:szCs w:val="24"/>
        </w:rPr>
        <w:lastRenderedPageBreak/>
        <w:t>Bitkisel Üretim ve Bitki Sağlığı Şube Müdürlüğü</w:t>
      </w:r>
      <w:bookmarkEnd w:id="54"/>
    </w:p>
    <w:p w14:paraId="6D585933" w14:textId="79447C01" w:rsidR="008128DF" w:rsidRPr="006D704B" w:rsidRDefault="00BF43AA" w:rsidP="00661117">
      <w:pPr>
        <w:pStyle w:val="ListeParagraf"/>
        <w:numPr>
          <w:ilvl w:val="0"/>
          <w:numId w:val="18"/>
        </w:numPr>
        <w:spacing w:after="160" w:line="259" w:lineRule="auto"/>
        <w:rPr>
          <w:rFonts w:ascii="Arial" w:hAnsi="Arial" w:cs="Arial"/>
          <w:sz w:val="24"/>
          <w:szCs w:val="24"/>
        </w:rPr>
      </w:pPr>
      <w:r w:rsidRPr="006D704B">
        <w:rPr>
          <w:rFonts w:ascii="Arial" w:hAnsi="Arial" w:cs="Arial"/>
          <w:sz w:val="24"/>
          <w:szCs w:val="24"/>
        </w:rPr>
        <w:t>İlin toplam bitkisel üretimi</w:t>
      </w:r>
      <w:r w:rsidR="008128DF" w:rsidRPr="006D704B">
        <w:rPr>
          <w:rFonts w:ascii="Arial" w:hAnsi="Arial" w:cs="Arial"/>
          <w:sz w:val="24"/>
          <w:szCs w:val="24"/>
        </w:rPr>
        <w:t xml:space="preserve"> (meyve, sebze ve tarla</w:t>
      </w:r>
      <w:r w:rsidRPr="006D704B">
        <w:rPr>
          <w:rFonts w:ascii="Arial" w:hAnsi="Arial" w:cs="Arial"/>
          <w:sz w:val="24"/>
          <w:szCs w:val="24"/>
          <w:lang w:val="tr-TR"/>
        </w:rPr>
        <w:t>)</w:t>
      </w:r>
    </w:p>
    <w:p w14:paraId="25744CE4" w14:textId="4061D54E" w:rsidR="00955B76" w:rsidRPr="006D704B" w:rsidRDefault="00955B76" w:rsidP="00955B76">
      <w:pPr>
        <w:spacing w:line="256" w:lineRule="auto"/>
        <w:ind w:left="360"/>
        <w:jc w:val="both"/>
        <w:rPr>
          <w:rFonts w:ascii="Arial" w:hAnsi="Arial" w:cs="Arial"/>
          <w:sz w:val="24"/>
          <w:szCs w:val="24"/>
          <w:u w:val="single"/>
        </w:rPr>
      </w:pPr>
      <w:r w:rsidRPr="006D704B">
        <w:rPr>
          <w:rFonts w:ascii="Arial" w:hAnsi="Arial" w:cs="Arial"/>
          <w:sz w:val="24"/>
          <w:szCs w:val="24"/>
          <w:u w:val="single"/>
        </w:rPr>
        <w:t>Tarla Bitkileri</w:t>
      </w:r>
    </w:p>
    <w:p w14:paraId="6C9EBBE6" w14:textId="584C75DE" w:rsidR="00955B76" w:rsidRPr="006D704B" w:rsidRDefault="00955B76" w:rsidP="00955B76">
      <w:pPr>
        <w:spacing w:line="256" w:lineRule="auto"/>
        <w:ind w:firstLine="709"/>
        <w:jc w:val="both"/>
        <w:rPr>
          <w:rFonts w:ascii="Arial" w:hAnsi="Arial" w:cs="Arial"/>
          <w:sz w:val="24"/>
          <w:szCs w:val="24"/>
        </w:rPr>
      </w:pPr>
      <w:r w:rsidRPr="006D704B">
        <w:rPr>
          <w:rFonts w:ascii="Arial" w:hAnsi="Arial" w:cs="Arial"/>
          <w:sz w:val="24"/>
          <w:szCs w:val="24"/>
        </w:rPr>
        <w:t>İlimiz geçiş bölgesi özelliklerini taşıdığından dolayı ekiliş yoğunlukları bölgesel farklılıklar göstermektedir. Tarla bitkileri ürünlerinde Altıntaş ve Aslanapa ilçelerimizin ağırlıklı üretim yaptığı arpa ve buğday ürünleri, yaklaşık % 88’lik oranla en çok üretimi yapılan ürünler konumundadır.</w:t>
      </w:r>
    </w:p>
    <w:p w14:paraId="3FE3014C" w14:textId="77777777" w:rsidR="00955B76" w:rsidRPr="006D704B" w:rsidRDefault="00955B76" w:rsidP="00955B76">
      <w:pPr>
        <w:spacing w:line="256" w:lineRule="auto"/>
        <w:ind w:left="360"/>
        <w:jc w:val="both"/>
        <w:rPr>
          <w:rFonts w:ascii="Arial" w:hAnsi="Arial" w:cs="Arial"/>
          <w:sz w:val="24"/>
          <w:szCs w:val="24"/>
          <w:u w:val="single"/>
        </w:rPr>
      </w:pPr>
      <w:r w:rsidRPr="006D704B">
        <w:rPr>
          <w:rFonts w:ascii="Arial" w:hAnsi="Arial" w:cs="Arial"/>
          <w:sz w:val="24"/>
          <w:szCs w:val="24"/>
          <w:u w:val="single"/>
        </w:rPr>
        <w:t>Meyve</w:t>
      </w:r>
    </w:p>
    <w:p w14:paraId="02B5AA30" w14:textId="1EF0C4C1" w:rsidR="00955B76" w:rsidRPr="006D704B" w:rsidRDefault="00955B76" w:rsidP="00955B76">
      <w:pPr>
        <w:spacing w:line="256" w:lineRule="auto"/>
        <w:ind w:firstLine="709"/>
        <w:jc w:val="both"/>
        <w:rPr>
          <w:rFonts w:ascii="Arial" w:hAnsi="Arial" w:cs="Arial"/>
          <w:sz w:val="24"/>
          <w:szCs w:val="24"/>
        </w:rPr>
      </w:pPr>
      <w:r w:rsidRPr="006D704B">
        <w:rPr>
          <w:rFonts w:ascii="Arial" w:hAnsi="Arial" w:cs="Arial"/>
          <w:sz w:val="24"/>
          <w:szCs w:val="24"/>
        </w:rPr>
        <w:t>İlimizin farklılık gösteren iklim özellikleri Şaphane ve Pazarlar ilçelerimizde yoğun olmak kaydıyla meyvecilik yapmaya elvermektedir. Özellikle vişne ve kiraz ihracata konu olacak kadar kaliteli üretim yapılmaktadır.</w:t>
      </w:r>
    </w:p>
    <w:p w14:paraId="30F2CC09" w14:textId="77777777" w:rsidR="00955B76" w:rsidRPr="006D704B" w:rsidRDefault="00955B76" w:rsidP="00955B76">
      <w:pPr>
        <w:spacing w:line="256" w:lineRule="auto"/>
        <w:ind w:left="360"/>
        <w:jc w:val="both"/>
        <w:rPr>
          <w:rFonts w:ascii="Arial" w:hAnsi="Arial" w:cs="Arial"/>
          <w:sz w:val="24"/>
          <w:szCs w:val="24"/>
          <w:u w:val="single"/>
        </w:rPr>
      </w:pPr>
      <w:r w:rsidRPr="006D704B">
        <w:rPr>
          <w:rFonts w:ascii="Arial" w:hAnsi="Arial" w:cs="Arial"/>
          <w:sz w:val="24"/>
          <w:szCs w:val="24"/>
          <w:u w:val="single"/>
        </w:rPr>
        <w:t>Sebze</w:t>
      </w:r>
    </w:p>
    <w:p w14:paraId="6D8A406C" w14:textId="372B7C5B" w:rsidR="00955B76" w:rsidRPr="006D704B" w:rsidRDefault="00955B76" w:rsidP="00955B76">
      <w:pPr>
        <w:spacing w:line="256" w:lineRule="auto"/>
        <w:ind w:firstLine="709"/>
        <w:jc w:val="both"/>
        <w:rPr>
          <w:rFonts w:ascii="Arial" w:hAnsi="Arial" w:cs="Arial"/>
          <w:sz w:val="24"/>
          <w:szCs w:val="24"/>
        </w:rPr>
      </w:pPr>
      <w:r w:rsidRPr="006D704B">
        <w:rPr>
          <w:rFonts w:ascii="Arial" w:hAnsi="Arial" w:cs="Arial"/>
          <w:sz w:val="24"/>
          <w:szCs w:val="24"/>
        </w:rPr>
        <w:t>İlimizde sebze üretimi ticari anlamda, Jeotermal enerjiye dayalı sera bölgesi olması itibariyle Simav ilçemizde ve Ege iklimi özelliklerini taşıyan Gediz ilçemizde yoğunluk göstermektedir. Domates üretimi çiftçilerimizin tercihinde ilk sırada yer almaktadır.</w:t>
      </w:r>
    </w:p>
    <w:p w14:paraId="1A4E769E" w14:textId="52098A3E" w:rsidR="00BF43AA" w:rsidRPr="006D704B" w:rsidRDefault="00BF43AA" w:rsidP="00955B76">
      <w:pPr>
        <w:spacing w:line="256" w:lineRule="auto"/>
        <w:ind w:firstLine="709"/>
        <w:jc w:val="both"/>
        <w:rPr>
          <w:rFonts w:ascii="Arial" w:hAnsi="Arial" w:cs="Arial"/>
          <w:sz w:val="24"/>
          <w:szCs w:val="24"/>
        </w:rPr>
      </w:pPr>
    </w:p>
    <w:p w14:paraId="53095EB7" w14:textId="0468ED72" w:rsidR="00BF43AA" w:rsidRPr="006D704B" w:rsidRDefault="00BF43AA" w:rsidP="00955B76">
      <w:pPr>
        <w:spacing w:line="256" w:lineRule="auto"/>
        <w:ind w:firstLine="709"/>
        <w:jc w:val="both"/>
        <w:rPr>
          <w:rFonts w:ascii="Arial" w:hAnsi="Arial" w:cs="Arial"/>
          <w:sz w:val="24"/>
          <w:szCs w:val="24"/>
        </w:rPr>
      </w:pPr>
    </w:p>
    <w:p w14:paraId="4869D381" w14:textId="6F7B1F8A" w:rsidR="00BF43AA" w:rsidRPr="006D704B" w:rsidRDefault="00BF43AA" w:rsidP="00955B76">
      <w:pPr>
        <w:spacing w:line="256" w:lineRule="auto"/>
        <w:ind w:firstLine="709"/>
        <w:jc w:val="both"/>
        <w:rPr>
          <w:rFonts w:ascii="Arial" w:hAnsi="Arial" w:cs="Arial"/>
          <w:sz w:val="24"/>
          <w:szCs w:val="24"/>
        </w:rPr>
      </w:pPr>
    </w:p>
    <w:p w14:paraId="6175ED4A" w14:textId="77777777" w:rsidR="00BF43AA" w:rsidRPr="006D704B" w:rsidRDefault="00BF43AA" w:rsidP="00955B76">
      <w:pPr>
        <w:spacing w:line="256" w:lineRule="auto"/>
        <w:ind w:firstLine="709"/>
        <w:jc w:val="both"/>
        <w:rPr>
          <w:rFonts w:ascii="Arial" w:hAnsi="Arial" w:cs="Arial"/>
          <w:sz w:val="24"/>
          <w:szCs w:val="24"/>
        </w:rPr>
      </w:pPr>
    </w:p>
    <w:p w14:paraId="6E3B84EF" w14:textId="1049DC8D" w:rsidR="002A497A" w:rsidRPr="006D704B" w:rsidRDefault="002A497A" w:rsidP="002A497A">
      <w:pPr>
        <w:pStyle w:val="ResimYazs"/>
        <w:keepNext/>
        <w:rPr>
          <w:rFonts w:ascii="Arial" w:hAnsi="Arial" w:cs="Arial"/>
          <w:sz w:val="24"/>
          <w:szCs w:val="24"/>
        </w:rPr>
      </w:pPr>
      <w:bookmarkStart w:id="55" w:name="_Toc220493641"/>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5</w:t>
      </w:r>
      <w:r w:rsidRPr="006D704B">
        <w:rPr>
          <w:rFonts w:ascii="Arial" w:hAnsi="Arial" w:cs="Arial"/>
          <w:sz w:val="24"/>
          <w:szCs w:val="24"/>
        </w:rPr>
        <w:fldChar w:fldCharType="end"/>
      </w:r>
      <w:r w:rsidRPr="006D704B">
        <w:rPr>
          <w:rFonts w:ascii="Arial" w:hAnsi="Arial" w:cs="Arial"/>
          <w:sz w:val="24"/>
          <w:szCs w:val="24"/>
        </w:rPr>
        <w:t>: Meyve, Sebze ve Tarla üretim Tablosu</w:t>
      </w:r>
      <w:bookmarkEnd w:id="55"/>
    </w:p>
    <w:tbl>
      <w:tblPr>
        <w:tblW w:w="9756" w:type="dxa"/>
        <w:tblInd w:w="5" w:type="dxa"/>
        <w:tblCellMar>
          <w:left w:w="70" w:type="dxa"/>
          <w:right w:w="70" w:type="dxa"/>
        </w:tblCellMar>
        <w:tblLook w:val="04A0" w:firstRow="1" w:lastRow="0" w:firstColumn="1" w:lastColumn="0" w:noHBand="0" w:noVBand="1"/>
      </w:tblPr>
      <w:tblGrid>
        <w:gridCol w:w="2425"/>
        <w:gridCol w:w="2425"/>
        <w:gridCol w:w="2481"/>
        <w:gridCol w:w="2425"/>
      </w:tblGrid>
      <w:tr w:rsidR="001C0DC2" w:rsidRPr="006D704B" w14:paraId="0592DD76" w14:textId="77777777" w:rsidTr="00930193">
        <w:trPr>
          <w:trHeight w:val="273"/>
        </w:trPr>
        <w:tc>
          <w:tcPr>
            <w:tcW w:w="2425" w:type="dxa"/>
            <w:tcBorders>
              <w:top w:val="single" w:sz="4" w:space="0" w:color="5B9BD5"/>
              <w:left w:val="single" w:sz="4" w:space="0" w:color="5B9BD5"/>
              <w:bottom w:val="nil"/>
              <w:right w:val="nil"/>
            </w:tcBorders>
            <w:shd w:val="clear" w:color="auto" w:fill="C5E0B3" w:themeFill="accent6" w:themeFillTint="66"/>
            <w:noWrap/>
            <w:vAlign w:val="center"/>
            <w:hideMark/>
          </w:tcPr>
          <w:p w14:paraId="4F41745E" w14:textId="77777777" w:rsidR="000A1A30" w:rsidRPr="006D704B" w:rsidRDefault="000A1A30" w:rsidP="000A1A30">
            <w:pPr>
              <w:widowControl/>
              <w:autoSpaceDE/>
              <w:autoSpaceDN/>
              <w:adjustRightInd/>
              <w:jc w:val="center"/>
              <w:rPr>
                <w:rFonts w:ascii="Arial" w:hAnsi="Arial" w:cs="Arial"/>
                <w:b/>
                <w:bCs/>
                <w:sz w:val="24"/>
                <w:szCs w:val="24"/>
              </w:rPr>
            </w:pPr>
            <w:r w:rsidRPr="006D704B">
              <w:rPr>
                <w:rFonts w:ascii="Arial" w:hAnsi="Arial" w:cs="Arial"/>
                <w:b/>
                <w:bCs/>
                <w:sz w:val="24"/>
                <w:szCs w:val="24"/>
              </w:rPr>
              <w:t>YILLAR</w:t>
            </w:r>
          </w:p>
        </w:tc>
        <w:tc>
          <w:tcPr>
            <w:tcW w:w="2425" w:type="dxa"/>
            <w:tcBorders>
              <w:top w:val="single" w:sz="4" w:space="0" w:color="5B9BD5"/>
              <w:left w:val="nil"/>
              <w:bottom w:val="nil"/>
              <w:right w:val="nil"/>
            </w:tcBorders>
            <w:shd w:val="clear" w:color="auto" w:fill="C5E0B3" w:themeFill="accent6" w:themeFillTint="66"/>
            <w:noWrap/>
            <w:vAlign w:val="center"/>
            <w:hideMark/>
          </w:tcPr>
          <w:p w14:paraId="1D1A2200" w14:textId="77777777" w:rsidR="000A1A30" w:rsidRPr="006D704B" w:rsidRDefault="000A1A30" w:rsidP="000A1A30">
            <w:pPr>
              <w:widowControl/>
              <w:autoSpaceDE/>
              <w:autoSpaceDN/>
              <w:adjustRightInd/>
              <w:jc w:val="center"/>
              <w:rPr>
                <w:rFonts w:ascii="Arial" w:hAnsi="Arial" w:cs="Arial"/>
                <w:b/>
                <w:bCs/>
                <w:sz w:val="24"/>
                <w:szCs w:val="24"/>
              </w:rPr>
            </w:pPr>
            <w:r w:rsidRPr="006D704B">
              <w:rPr>
                <w:rFonts w:ascii="Arial" w:hAnsi="Arial" w:cs="Arial"/>
                <w:b/>
                <w:bCs/>
                <w:sz w:val="24"/>
                <w:szCs w:val="24"/>
              </w:rPr>
              <w:t>TARLA (Ton)</w:t>
            </w:r>
          </w:p>
        </w:tc>
        <w:tc>
          <w:tcPr>
            <w:tcW w:w="2481" w:type="dxa"/>
            <w:tcBorders>
              <w:top w:val="single" w:sz="4" w:space="0" w:color="5B9BD5"/>
              <w:left w:val="nil"/>
              <w:bottom w:val="nil"/>
              <w:right w:val="nil"/>
            </w:tcBorders>
            <w:shd w:val="clear" w:color="auto" w:fill="C5E0B3" w:themeFill="accent6" w:themeFillTint="66"/>
            <w:noWrap/>
            <w:vAlign w:val="center"/>
            <w:hideMark/>
          </w:tcPr>
          <w:p w14:paraId="0E972A67" w14:textId="77777777" w:rsidR="000A1A30" w:rsidRPr="006D704B" w:rsidRDefault="000A1A30" w:rsidP="000A1A30">
            <w:pPr>
              <w:widowControl/>
              <w:autoSpaceDE/>
              <w:autoSpaceDN/>
              <w:adjustRightInd/>
              <w:jc w:val="center"/>
              <w:rPr>
                <w:rFonts w:ascii="Arial" w:hAnsi="Arial" w:cs="Arial"/>
                <w:b/>
                <w:bCs/>
                <w:sz w:val="24"/>
                <w:szCs w:val="24"/>
              </w:rPr>
            </w:pPr>
            <w:r w:rsidRPr="006D704B">
              <w:rPr>
                <w:rFonts w:ascii="Arial" w:hAnsi="Arial" w:cs="Arial"/>
                <w:b/>
                <w:bCs/>
                <w:sz w:val="24"/>
                <w:szCs w:val="24"/>
              </w:rPr>
              <w:t>MEYVE (Ton)</w:t>
            </w:r>
          </w:p>
        </w:tc>
        <w:tc>
          <w:tcPr>
            <w:tcW w:w="2425" w:type="dxa"/>
            <w:tcBorders>
              <w:top w:val="single" w:sz="4" w:space="0" w:color="5B9BD5"/>
              <w:left w:val="nil"/>
              <w:bottom w:val="nil"/>
              <w:right w:val="single" w:sz="4" w:space="0" w:color="5B9BD5"/>
            </w:tcBorders>
            <w:shd w:val="clear" w:color="auto" w:fill="C5E0B3" w:themeFill="accent6" w:themeFillTint="66"/>
            <w:noWrap/>
            <w:vAlign w:val="center"/>
            <w:hideMark/>
          </w:tcPr>
          <w:p w14:paraId="58426112" w14:textId="77777777" w:rsidR="000A1A30" w:rsidRPr="006D704B" w:rsidRDefault="000A1A30" w:rsidP="000A1A30">
            <w:pPr>
              <w:widowControl/>
              <w:autoSpaceDE/>
              <w:autoSpaceDN/>
              <w:adjustRightInd/>
              <w:jc w:val="center"/>
              <w:rPr>
                <w:rFonts w:ascii="Arial" w:hAnsi="Arial" w:cs="Arial"/>
                <w:b/>
                <w:bCs/>
                <w:sz w:val="24"/>
                <w:szCs w:val="24"/>
              </w:rPr>
            </w:pPr>
            <w:r w:rsidRPr="006D704B">
              <w:rPr>
                <w:rFonts w:ascii="Arial" w:hAnsi="Arial" w:cs="Arial"/>
                <w:b/>
                <w:bCs/>
                <w:sz w:val="24"/>
                <w:szCs w:val="24"/>
              </w:rPr>
              <w:t>SEBZE (Ton)</w:t>
            </w:r>
          </w:p>
        </w:tc>
      </w:tr>
      <w:tr w:rsidR="000A1A30" w:rsidRPr="006D704B" w14:paraId="0C6614A0" w14:textId="77777777" w:rsidTr="00930193">
        <w:trPr>
          <w:trHeight w:val="273"/>
        </w:trPr>
        <w:tc>
          <w:tcPr>
            <w:tcW w:w="2425" w:type="dxa"/>
            <w:tcBorders>
              <w:top w:val="single" w:sz="4" w:space="0" w:color="5B9BD5"/>
              <w:left w:val="single" w:sz="4" w:space="0" w:color="5B9BD5"/>
              <w:bottom w:val="nil"/>
              <w:right w:val="nil"/>
            </w:tcBorders>
            <w:shd w:val="clear" w:color="auto" w:fill="auto"/>
            <w:noWrap/>
            <w:vAlign w:val="center"/>
            <w:hideMark/>
          </w:tcPr>
          <w:p w14:paraId="6E46BD40" w14:textId="77777777"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2023</w:t>
            </w:r>
          </w:p>
        </w:tc>
        <w:tc>
          <w:tcPr>
            <w:tcW w:w="2425" w:type="dxa"/>
            <w:tcBorders>
              <w:top w:val="single" w:sz="4" w:space="0" w:color="5B9BD5"/>
              <w:left w:val="nil"/>
              <w:bottom w:val="nil"/>
              <w:right w:val="nil"/>
            </w:tcBorders>
            <w:shd w:val="clear" w:color="auto" w:fill="auto"/>
            <w:noWrap/>
            <w:vAlign w:val="center"/>
            <w:hideMark/>
          </w:tcPr>
          <w:p w14:paraId="2AD721BC" w14:textId="30AC6F10"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1.741.992</w:t>
            </w:r>
          </w:p>
        </w:tc>
        <w:tc>
          <w:tcPr>
            <w:tcW w:w="2481" w:type="dxa"/>
            <w:tcBorders>
              <w:top w:val="single" w:sz="4" w:space="0" w:color="5B9BD5"/>
              <w:left w:val="nil"/>
              <w:bottom w:val="nil"/>
              <w:right w:val="nil"/>
            </w:tcBorders>
            <w:shd w:val="clear" w:color="auto" w:fill="auto"/>
            <w:noWrap/>
            <w:vAlign w:val="center"/>
            <w:hideMark/>
          </w:tcPr>
          <w:p w14:paraId="1A35E8EA" w14:textId="05D38B36"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88.449</w:t>
            </w:r>
          </w:p>
        </w:tc>
        <w:tc>
          <w:tcPr>
            <w:tcW w:w="2425" w:type="dxa"/>
            <w:tcBorders>
              <w:top w:val="single" w:sz="4" w:space="0" w:color="5B9BD5"/>
              <w:left w:val="nil"/>
              <w:bottom w:val="nil"/>
              <w:right w:val="single" w:sz="4" w:space="0" w:color="5B9BD5"/>
            </w:tcBorders>
            <w:shd w:val="clear" w:color="auto" w:fill="auto"/>
            <w:noWrap/>
            <w:vAlign w:val="center"/>
            <w:hideMark/>
          </w:tcPr>
          <w:p w14:paraId="213514A7" w14:textId="7D1590C9"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120.706</w:t>
            </w:r>
          </w:p>
        </w:tc>
      </w:tr>
      <w:tr w:rsidR="000A1A30" w:rsidRPr="006D704B" w14:paraId="3867D131" w14:textId="77777777" w:rsidTr="00930193">
        <w:trPr>
          <w:trHeight w:val="273"/>
        </w:trPr>
        <w:tc>
          <w:tcPr>
            <w:tcW w:w="2425" w:type="dxa"/>
            <w:tcBorders>
              <w:top w:val="single" w:sz="4" w:space="0" w:color="5B9BD5"/>
              <w:left w:val="single" w:sz="4" w:space="0" w:color="5B9BD5"/>
              <w:bottom w:val="single" w:sz="4" w:space="0" w:color="5B9BD5"/>
              <w:right w:val="nil"/>
            </w:tcBorders>
            <w:shd w:val="clear" w:color="auto" w:fill="auto"/>
            <w:noWrap/>
            <w:vAlign w:val="center"/>
            <w:hideMark/>
          </w:tcPr>
          <w:p w14:paraId="4331FC51" w14:textId="77777777"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2024</w:t>
            </w:r>
          </w:p>
        </w:tc>
        <w:tc>
          <w:tcPr>
            <w:tcW w:w="2425" w:type="dxa"/>
            <w:tcBorders>
              <w:top w:val="single" w:sz="4" w:space="0" w:color="5B9BD5"/>
              <w:left w:val="nil"/>
              <w:bottom w:val="single" w:sz="4" w:space="0" w:color="5B9BD5"/>
              <w:right w:val="nil"/>
            </w:tcBorders>
            <w:shd w:val="clear" w:color="auto" w:fill="auto"/>
            <w:noWrap/>
            <w:vAlign w:val="center"/>
            <w:hideMark/>
          </w:tcPr>
          <w:p w14:paraId="6FA9801F" w14:textId="6F86C73F"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1.713.257</w:t>
            </w:r>
          </w:p>
        </w:tc>
        <w:tc>
          <w:tcPr>
            <w:tcW w:w="2481" w:type="dxa"/>
            <w:tcBorders>
              <w:top w:val="single" w:sz="4" w:space="0" w:color="5B9BD5"/>
              <w:left w:val="nil"/>
              <w:bottom w:val="single" w:sz="4" w:space="0" w:color="5B9BD5"/>
              <w:right w:val="nil"/>
            </w:tcBorders>
            <w:shd w:val="clear" w:color="auto" w:fill="auto"/>
            <w:noWrap/>
            <w:vAlign w:val="center"/>
            <w:hideMark/>
          </w:tcPr>
          <w:p w14:paraId="54A51727" w14:textId="515BB472"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89.943</w:t>
            </w:r>
          </w:p>
        </w:tc>
        <w:tc>
          <w:tcPr>
            <w:tcW w:w="2425" w:type="dxa"/>
            <w:tcBorders>
              <w:top w:val="single" w:sz="4" w:space="0" w:color="5B9BD5"/>
              <w:left w:val="nil"/>
              <w:bottom w:val="single" w:sz="4" w:space="0" w:color="5B9BD5"/>
              <w:right w:val="single" w:sz="4" w:space="0" w:color="5B9BD5"/>
            </w:tcBorders>
            <w:shd w:val="clear" w:color="auto" w:fill="auto"/>
            <w:noWrap/>
            <w:vAlign w:val="center"/>
            <w:hideMark/>
          </w:tcPr>
          <w:p w14:paraId="5C76109A" w14:textId="46BC5D24" w:rsidR="000A1A30" w:rsidRPr="006D704B" w:rsidRDefault="000A1A30" w:rsidP="000A1A30">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123.717</w:t>
            </w:r>
          </w:p>
        </w:tc>
      </w:tr>
    </w:tbl>
    <w:p w14:paraId="3A9EFFF8" w14:textId="77777777" w:rsidR="000A1A30" w:rsidRPr="006D704B" w:rsidRDefault="000A1A30" w:rsidP="000A1A30">
      <w:pPr>
        <w:pStyle w:val="ListeParagraf"/>
        <w:spacing w:after="160" w:line="259" w:lineRule="auto"/>
        <w:rPr>
          <w:rFonts w:ascii="Arial" w:hAnsi="Arial" w:cs="Arial"/>
          <w:sz w:val="24"/>
          <w:szCs w:val="24"/>
        </w:rPr>
      </w:pPr>
    </w:p>
    <w:p w14:paraId="4C057686" w14:textId="02BB1900" w:rsidR="00955B76" w:rsidRPr="006D704B" w:rsidRDefault="008128DF" w:rsidP="00955B76">
      <w:pPr>
        <w:pStyle w:val="ListeParagraf"/>
        <w:numPr>
          <w:ilvl w:val="0"/>
          <w:numId w:val="18"/>
        </w:numPr>
        <w:spacing w:after="160" w:line="259" w:lineRule="auto"/>
        <w:rPr>
          <w:rFonts w:ascii="Arial" w:hAnsi="Arial" w:cs="Arial"/>
          <w:sz w:val="24"/>
          <w:szCs w:val="24"/>
        </w:rPr>
      </w:pPr>
      <w:r w:rsidRPr="006D704B">
        <w:rPr>
          <w:rFonts w:ascii="Arial" w:hAnsi="Arial" w:cs="Arial"/>
          <w:sz w:val="24"/>
          <w:szCs w:val="24"/>
        </w:rPr>
        <w:t>Bitkisel ür</w:t>
      </w:r>
      <w:r w:rsidR="00BF43AA" w:rsidRPr="006D704B">
        <w:rPr>
          <w:rFonts w:ascii="Arial" w:hAnsi="Arial" w:cs="Arial"/>
          <w:sz w:val="24"/>
          <w:szCs w:val="24"/>
        </w:rPr>
        <w:t>etimde öne çıkan ürünler</w:t>
      </w:r>
    </w:p>
    <w:p w14:paraId="70590744" w14:textId="2CA7E889" w:rsidR="002A497A" w:rsidRPr="006D704B" w:rsidRDefault="002A497A" w:rsidP="002A497A">
      <w:pPr>
        <w:pStyle w:val="ResimYazs"/>
        <w:rPr>
          <w:rFonts w:ascii="Arial" w:hAnsi="Arial" w:cs="Arial"/>
          <w:sz w:val="24"/>
          <w:szCs w:val="24"/>
        </w:rPr>
      </w:pPr>
      <w:bookmarkStart w:id="56" w:name="_Toc220493642"/>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6</w:t>
      </w:r>
      <w:r w:rsidRPr="006D704B">
        <w:rPr>
          <w:rFonts w:ascii="Arial" w:hAnsi="Arial" w:cs="Arial"/>
          <w:sz w:val="24"/>
          <w:szCs w:val="24"/>
        </w:rPr>
        <w:fldChar w:fldCharType="end"/>
      </w:r>
      <w:r w:rsidRPr="006D704B">
        <w:rPr>
          <w:rFonts w:ascii="Arial" w:hAnsi="Arial" w:cs="Arial"/>
          <w:sz w:val="24"/>
          <w:szCs w:val="24"/>
        </w:rPr>
        <w:t>: Bitkisel Üretimde Öne Çıkan Ürünler</w:t>
      </w:r>
      <w:bookmarkEnd w:id="56"/>
    </w:p>
    <w:tbl>
      <w:tblPr>
        <w:tblW w:w="9696" w:type="dxa"/>
        <w:tblCellMar>
          <w:left w:w="0" w:type="dxa"/>
          <w:right w:w="0" w:type="dxa"/>
        </w:tblCellMar>
        <w:tblLook w:val="0600" w:firstRow="0" w:lastRow="0" w:firstColumn="0" w:lastColumn="0" w:noHBand="1" w:noVBand="1"/>
      </w:tblPr>
      <w:tblGrid>
        <w:gridCol w:w="2701"/>
        <w:gridCol w:w="1899"/>
        <w:gridCol w:w="1909"/>
        <w:gridCol w:w="1412"/>
        <w:gridCol w:w="1775"/>
      </w:tblGrid>
      <w:tr w:rsidR="008562C9" w:rsidRPr="006D704B" w14:paraId="2418ADC5" w14:textId="77777777" w:rsidTr="004D5CAA">
        <w:trPr>
          <w:trHeight w:val="714"/>
        </w:trPr>
        <w:tc>
          <w:tcPr>
            <w:tcW w:w="2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15" w:type="dxa"/>
              <w:left w:w="15" w:type="dxa"/>
              <w:bottom w:w="0" w:type="dxa"/>
              <w:right w:w="15" w:type="dxa"/>
            </w:tcMar>
            <w:vAlign w:val="center"/>
            <w:hideMark/>
          </w:tcPr>
          <w:p w14:paraId="22C74073" w14:textId="77777777" w:rsidR="008562C9" w:rsidRPr="006D704B" w:rsidRDefault="008562C9" w:rsidP="008562C9">
            <w:pPr>
              <w:pStyle w:val="ListeParagraf"/>
              <w:spacing w:after="160" w:line="259" w:lineRule="auto"/>
              <w:ind w:left="0"/>
              <w:jc w:val="center"/>
              <w:rPr>
                <w:rFonts w:ascii="Arial" w:hAnsi="Arial" w:cs="Arial"/>
                <w:sz w:val="24"/>
                <w:szCs w:val="24"/>
                <w:lang w:val="tr-TR"/>
              </w:rPr>
            </w:pPr>
            <w:r w:rsidRPr="006D704B">
              <w:rPr>
                <w:rFonts w:ascii="Arial" w:hAnsi="Arial" w:cs="Arial"/>
                <w:b/>
                <w:bCs/>
                <w:sz w:val="24"/>
                <w:szCs w:val="24"/>
                <w:lang w:val="tr-TR"/>
              </w:rPr>
              <w:t>TARLA ÜRÜNLERİ</w:t>
            </w:r>
          </w:p>
        </w:tc>
        <w:tc>
          <w:tcPr>
            <w:tcW w:w="189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15" w:type="dxa"/>
              <w:left w:w="15" w:type="dxa"/>
              <w:bottom w:w="0" w:type="dxa"/>
              <w:right w:w="15" w:type="dxa"/>
            </w:tcMar>
            <w:vAlign w:val="center"/>
            <w:hideMark/>
          </w:tcPr>
          <w:p w14:paraId="51004B47" w14:textId="77777777" w:rsidR="008562C9" w:rsidRPr="006D704B" w:rsidRDefault="008562C9" w:rsidP="008562C9">
            <w:pPr>
              <w:pStyle w:val="ListeParagraf"/>
              <w:spacing w:after="160" w:line="259" w:lineRule="auto"/>
              <w:ind w:left="111" w:hanging="15"/>
              <w:jc w:val="center"/>
              <w:rPr>
                <w:rFonts w:ascii="Arial" w:hAnsi="Arial" w:cs="Arial"/>
                <w:sz w:val="24"/>
                <w:szCs w:val="24"/>
                <w:lang w:val="tr-TR"/>
              </w:rPr>
            </w:pPr>
            <w:r w:rsidRPr="006D704B">
              <w:rPr>
                <w:rFonts w:ascii="Arial" w:hAnsi="Arial" w:cs="Arial"/>
                <w:b/>
                <w:bCs/>
                <w:sz w:val="24"/>
                <w:szCs w:val="24"/>
                <w:lang w:val="tr-TR"/>
              </w:rPr>
              <w:t>ÜRETİM MİKTARI (TON)</w:t>
            </w:r>
          </w:p>
        </w:tc>
        <w:tc>
          <w:tcPr>
            <w:tcW w:w="19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15" w:type="dxa"/>
              <w:left w:w="15" w:type="dxa"/>
              <w:bottom w:w="0" w:type="dxa"/>
              <w:right w:w="15" w:type="dxa"/>
            </w:tcMar>
            <w:vAlign w:val="center"/>
            <w:hideMark/>
          </w:tcPr>
          <w:p w14:paraId="1354B1EC" w14:textId="77777777" w:rsidR="008562C9" w:rsidRPr="006D704B" w:rsidRDefault="008562C9" w:rsidP="008562C9">
            <w:pPr>
              <w:pStyle w:val="ListeParagraf"/>
              <w:spacing w:after="160" w:line="259" w:lineRule="auto"/>
              <w:ind w:left="92"/>
              <w:jc w:val="center"/>
              <w:rPr>
                <w:rFonts w:ascii="Arial" w:hAnsi="Arial" w:cs="Arial"/>
                <w:sz w:val="24"/>
                <w:szCs w:val="24"/>
                <w:lang w:val="tr-TR"/>
              </w:rPr>
            </w:pPr>
            <w:r w:rsidRPr="006D704B">
              <w:rPr>
                <w:rFonts w:ascii="Arial" w:hAnsi="Arial" w:cs="Arial"/>
                <w:b/>
                <w:bCs/>
                <w:sz w:val="24"/>
                <w:szCs w:val="24"/>
                <w:lang w:val="tr-TR"/>
              </w:rPr>
              <w:t>TÜRKİYE TOPLAMI (TON)</w:t>
            </w:r>
          </w:p>
        </w:tc>
        <w:tc>
          <w:tcPr>
            <w:tcW w:w="14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15" w:type="dxa"/>
              <w:left w:w="15" w:type="dxa"/>
              <w:bottom w:w="0" w:type="dxa"/>
              <w:right w:w="15" w:type="dxa"/>
            </w:tcMar>
            <w:vAlign w:val="center"/>
            <w:hideMark/>
          </w:tcPr>
          <w:p w14:paraId="333A5705" w14:textId="77777777" w:rsidR="008562C9" w:rsidRPr="006D704B" w:rsidRDefault="008562C9" w:rsidP="008562C9">
            <w:pPr>
              <w:pStyle w:val="ListeParagraf"/>
              <w:spacing w:after="160" w:line="259" w:lineRule="auto"/>
              <w:ind w:left="112"/>
              <w:jc w:val="center"/>
              <w:rPr>
                <w:rFonts w:ascii="Arial" w:hAnsi="Arial" w:cs="Arial"/>
                <w:sz w:val="24"/>
                <w:szCs w:val="24"/>
                <w:lang w:val="tr-TR"/>
              </w:rPr>
            </w:pPr>
            <w:r w:rsidRPr="006D704B">
              <w:rPr>
                <w:rFonts w:ascii="Arial" w:hAnsi="Arial" w:cs="Arial"/>
                <w:b/>
                <w:bCs/>
                <w:sz w:val="24"/>
                <w:szCs w:val="24"/>
                <w:lang w:val="tr-TR"/>
              </w:rPr>
              <w:t>YÜZDELİK DİLİM</w:t>
            </w:r>
          </w:p>
        </w:tc>
        <w:tc>
          <w:tcPr>
            <w:tcW w:w="17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15" w:type="dxa"/>
              <w:left w:w="15" w:type="dxa"/>
              <w:bottom w:w="0" w:type="dxa"/>
              <w:right w:w="15" w:type="dxa"/>
            </w:tcMar>
            <w:vAlign w:val="center"/>
            <w:hideMark/>
          </w:tcPr>
          <w:p w14:paraId="60291BB4"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b/>
                <w:bCs/>
                <w:sz w:val="24"/>
                <w:szCs w:val="24"/>
                <w:lang w:val="tr-TR"/>
              </w:rPr>
              <w:t>ÜLKE SIRALAMASI</w:t>
            </w:r>
          </w:p>
        </w:tc>
      </w:tr>
      <w:tr w:rsidR="008562C9" w:rsidRPr="006D704B" w14:paraId="0D2D67CC" w14:textId="77777777" w:rsidTr="004D5CAA">
        <w:trPr>
          <w:trHeight w:val="73"/>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61CF2F30" w14:textId="1F8D39CF"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Fiğ (Diğer) Tohumu</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64522F5C" w14:textId="07AE3341"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564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3FEFBDFB" w14:textId="79F6DEAB"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1.263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6B580CB0"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44,66%</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BEBB938"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1</w:t>
            </w:r>
          </w:p>
        </w:tc>
      </w:tr>
      <w:tr w:rsidR="008562C9" w:rsidRPr="006D704B" w14:paraId="19F2605C"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21F3B768" w14:textId="0EC9371E"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Oğul Otu (Melisa)</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DCFD066" w14:textId="2FDF133D"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120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487A94B3" w14:textId="2847558E"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234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1A760FC"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51,28%</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D4061BD"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1</w:t>
            </w:r>
          </w:p>
        </w:tc>
      </w:tr>
      <w:tr w:rsidR="008562C9" w:rsidRPr="006D704B" w14:paraId="1044BF57"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026774F4" w14:textId="53A9F5D6"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Hayvan Pancarı</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5FE6BB6" w14:textId="1C386FD4"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4.239</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C77125E" w14:textId="37ACCEB2"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38.097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F086430"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11,13%</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FF83638"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2</w:t>
            </w:r>
          </w:p>
        </w:tc>
      </w:tr>
      <w:tr w:rsidR="008562C9" w:rsidRPr="006D704B" w14:paraId="73A8BD5E"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386D1A8A" w14:textId="7B8257A1"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Bakla, Kuru (İnsan Tüketimi İçin)</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4C9FE0DF" w14:textId="16D88858"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434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C82A274" w14:textId="110975EC"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3.889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A9F1502"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11,16%</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33F5B18A"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3</w:t>
            </w:r>
          </w:p>
        </w:tc>
      </w:tr>
      <w:tr w:rsidR="008562C9" w:rsidRPr="006D704B" w14:paraId="49CF8B47"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2B75AEDE" w14:textId="32FDA7B7"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Üçgül (</w:t>
            </w:r>
            <w:proofErr w:type="spellStart"/>
            <w:r w:rsidRPr="006D704B">
              <w:rPr>
                <w:rFonts w:ascii="Arial" w:hAnsi="Arial" w:cs="Arial"/>
                <w:sz w:val="24"/>
                <w:szCs w:val="24"/>
                <w:lang w:val="tr-TR"/>
              </w:rPr>
              <w:t>Yeşilot</w:t>
            </w:r>
            <w:proofErr w:type="spellEnd"/>
            <w:r w:rsidRPr="006D704B">
              <w:rPr>
                <w:rFonts w:ascii="Arial" w:hAnsi="Arial" w:cs="Arial"/>
                <w:sz w:val="24"/>
                <w:szCs w:val="24"/>
                <w:lang w:val="tr-TR"/>
              </w:rPr>
              <w:t>)</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CC24DE4" w14:textId="5918EDE4"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7</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5331C77" w14:textId="273DD9B0"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61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34D7C5A4"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11,48%</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4C5F832"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3</w:t>
            </w:r>
          </w:p>
        </w:tc>
      </w:tr>
      <w:tr w:rsidR="008562C9" w:rsidRPr="006D704B" w14:paraId="6A1C0090"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3A1EF8F6" w14:textId="0AD4FB26"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Yer Elması</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141CADC" w14:textId="306EB2C4"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23</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64103D6D" w14:textId="4CFB057C"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1.446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E1160D4"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1,59%</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BBC83E0"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4</w:t>
            </w:r>
          </w:p>
        </w:tc>
      </w:tr>
      <w:tr w:rsidR="008562C9" w:rsidRPr="006D704B" w14:paraId="31266C38"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4F4E8C7F" w14:textId="550E4DBF"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Kuş Yemi</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370CB77" w14:textId="6D6ED2E0"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693A5A36" w14:textId="4CC66F5C"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6.422</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7EA3BC7B"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0,02%</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6A82A5FB"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5</w:t>
            </w:r>
          </w:p>
        </w:tc>
      </w:tr>
      <w:tr w:rsidR="008562C9" w:rsidRPr="006D704B" w14:paraId="6CC0197B"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2A12789C" w14:textId="73AB07B7"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Fiğ (Adi) (Yeşil Ot)</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1A9D177" w14:textId="47F2BF14"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73.343</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0AD57F13" w14:textId="0086D645"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2.071.631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3B78C243"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3,54%</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2C14D52"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5</w:t>
            </w:r>
          </w:p>
        </w:tc>
      </w:tr>
      <w:tr w:rsidR="008562C9" w:rsidRPr="006D704B" w14:paraId="38A2F143" w14:textId="77777777" w:rsidTr="004D5CAA">
        <w:trPr>
          <w:trHeight w:val="45"/>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209E6398" w14:textId="4FD6D2BB"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Fiğ (Macar) (Yeşil Ot)</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775F84E0" w14:textId="03A3ED9C" w:rsidR="008562C9" w:rsidRPr="006D704B" w:rsidRDefault="008562C9" w:rsidP="008562C9">
            <w:pPr>
              <w:pStyle w:val="ListeParagraf"/>
              <w:spacing w:after="160" w:line="259" w:lineRule="auto"/>
              <w:ind w:left="111" w:firstLine="22"/>
              <w:jc w:val="right"/>
              <w:rPr>
                <w:rFonts w:ascii="Arial" w:hAnsi="Arial" w:cs="Arial"/>
                <w:sz w:val="24"/>
                <w:szCs w:val="24"/>
                <w:lang w:val="tr-TR"/>
              </w:rPr>
            </w:pPr>
            <w:r w:rsidRPr="006D704B">
              <w:rPr>
                <w:rFonts w:ascii="Arial" w:hAnsi="Arial" w:cs="Arial"/>
                <w:sz w:val="24"/>
                <w:szCs w:val="24"/>
                <w:lang w:val="tr-TR"/>
              </w:rPr>
              <w:t>37.647</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26796A3B" w14:textId="05CB6861"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846.083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AED1FCB"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4,45%</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5E977BB"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5</w:t>
            </w:r>
          </w:p>
        </w:tc>
      </w:tr>
      <w:tr w:rsidR="008562C9" w:rsidRPr="006D704B" w14:paraId="6C0483F1" w14:textId="77777777" w:rsidTr="004D5CAA">
        <w:trPr>
          <w:trHeight w:val="56"/>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70" w:type="dxa"/>
              <w:bottom w:w="0" w:type="dxa"/>
              <w:right w:w="113" w:type="dxa"/>
            </w:tcMar>
            <w:vAlign w:val="center"/>
            <w:hideMark/>
          </w:tcPr>
          <w:p w14:paraId="5E0E773F" w14:textId="676FFFC4" w:rsidR="008562C9" w:rsidRPr="006D704B" w:rsidRDefault="008562C9" w:rsidP="008562C9">
            <w:pPr>
              <w:pStyle w:val="ListeParagraf"/>
              <w:spacing w:after="160" w:line="259" w:lineRule="auto"/>
              <w:ind w:left="0"/>
              <w:rPr>
                <w:rFonts w:ascii="Arial" w:hAnsi="Arial" w:cs="Arial"/>
                <w:sz w:val="24"/>
                <w:szCs w:val="24"/>
                <w:lang w:val="tr-TR"/>
              </w:rPr>
            </w:pPr>
            <w:r w:rsidRPr="006D704B">
              <w:rPr>
                <w:rFonts w:ascii="Arial" w:hAnsi="Arial" w:cs="Arial"/>
                <w:sz w:val="24"/>
                <w:szCs w:val="24"/>
                <w:lang w:val="tr-TR"/>
              </w:rPr>
              <w:t>Çavdar (</w:t>
            </w:r>
            <w:proofErr w:type="spellStart"/>
            <w:r w:rsidRPr="006D704B">
              <w:rPr>
                <w:rFonts w:ascii="Arial" w:hAnsi="Arial" w:cs="Arial"/>
                <w:sz w:val="24"/>
                <w:szCs w:val="24"/>
                <w:lang w:val="tr-TR"/>
              </w:rPr>
              <w:t>Yeşilot</w:t>
            </w:r>
            <w:proofErr w:type="spellEnd"/>
            <w:r w:rsidRPr="006D704B">
              <w:rPr>
                <w:rFonts w:ascii="Arial" w:hAnsi="Arial" w:cs="Arial"/>
                <w:sz w:val="24"/>
                <w:szCs w:val="24"/>
                <w:lang w:val="tr-TR"/>
              </w:rPr>
              <w:t>)</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6C0198E8" w14:textId="69A50EC5" w:rsidR="008562C9" w:rsidRPr="006D704B" w:rsidRDefault="008562C9" w:rsidP="008562C9">
            <w:pPr>
              <w:pStyle w:val="ListeParagraf"/>
              <w:spacing w:after="160" w:line="259" w:lineRule="auto"/>
              <w:ind w:left="111" w:hanging="15"/>
              <w:jc w:val="right"/>
              <w:rPr>
                <w:rFonts w:ascii="Arial" w:hAnsi="Arial" w:cs="Arial"/>
                <w:sz w:val="24"/>
                <w:szCs w:val="24"/>
                <w:lang w:val="tr-TR"/>
              </w:rPr>
            </w:pPr>
            <w:r w:rsidRPr="006D704B">
              <w:rPr>
                <w:rFonts w:ascii="Arial" w:hAnsi="Arial" w:cs="Arial"/>
                <w:sz w:val="24"/>
                <w:szCs w:val="24"/>
                <w:lang w:val="tr-TR"/>
              </w:rPr>
              <w:t>11.880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1453E123" w14:textId="099642C0" w:rsidR="008562C9" w:rsidRPr="006D704B" w:rsidRDefault="008562C9" w:rsidP="008562C9">
            <w:pPr>
              <w:pStyle w:val="ListeParagraf"/>
              <w:spacing w:after="160" w:line="259" w:lineRule="auto"/>
              <w:ind w:left="92"/>
              <w:jc w:val="right"/>
              <w:rPr>
                <w:rFonts w:ascii="Arial" w:hAnsi="Arial" w:cs="Arial"/>
                <w:sz w:val="24"/>
                <w:szCs w:val="24"/>
                <w:lang w:val="tr-TR"/>
              </w:rPr>
            </w:pPr>
            <w:r w:rsidRPr="006D704B">
              <w:rPr>
                <w:rFonts w:ascii="Arial" w:hAnsi="Arial" w:cs="Arial"/>
                <w:sz w:val="24"/>
                <w:szCs w:val="24"/>
                <w:lang w:val="tr-TR"/>
              </w:rPr>
              <w:t>163.110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70F0C212" w14:textId="77777777" w:rsidR="008562C9" w:rsidRPr="006D704B" w:rsidRDefault="008562C9" w:rsidP="008562C9">
            <w:pPr>
              <w:pStyle w:val="ListeParagraf"/>
              <w:spacing w:after="160" w:line="259" w:lineRule="auto"/>
              <w:ind w:left="112"/>
              <w:jc w:val="right"/>
              <w:rPr>
                <w:rFonts w:ascii="Arial" w:hAnsi="Arial" w:cs="Arial"/>
                <w:sz w:val="24"/>
                <w:szCs w:val="24"/>
                <w:lang w:val="tr-TR"/>
              </w:rPr>
            </w:pPr>
            <w:r w:rsidRPr="006D704B">
              <w:rPr>
                <w:rFonts w:ascii="Arial" w:hAnsi="Arial" w:cs="Arial"/>
                <w:sz w:val="24"/>
                <w:szCs w:val="24"/>
                <w:lang w:val="tr-TR"/>
              </w:rPr>
              <w:t>7,28%</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13" w:type="dxa"/>
            </w:tcMar>
            <w:vAlign w:val="center"/>
            <w:hideMark/>
          </w:tcPr>
          <w:p w14:paraId="5F521BE2" w14:textId="77777777" w:rsidR="008562C9" w:rsidRPr="006D704B" w:rsidRDefault="008562C9" w:rsidP="008562C9">
            <w:pPr>
              <w:pStyle w:val="ListeParagraf"/>
              <w:spacing w:after="160" w:line="259" w:lineRule="auto"/>
              <w:ind w:left="146"/>
              <w:jc w:val="center"/>
              <w:rPr>
                <w:rFonts w:ascii="Arial" w:hAnsi="Arial" w:cs="Arial"/>
                <w:sz w:val="24"/>
                <w:szCs w:val="24"/>
                <w:lang w:val="tr-TR"/>
              </w:rPr>
            </w:pPr>
            <w:r w:rsidRPr="006D704B">
              <w:rPr>
                <w:rFonts w:ascii="Arial" w:hAnsi="Arial" w:cs="Arial"/>
                <w:sz w:val="24"/>
                <w:szCs w:val="24"/>
                <w:lang w:val="tr-TR"/>
              </w:rPr>
              <w:t>5</w:t>
            </w:r>
          </w:p>
        </w:tc>
      </w:tr>
    </w:tbl>
    <w:p w14:paraId="5E04B53C" w14:textId="77777777" w:rsidR="008562C9" w:rsidRPr="006D704B" w:rsidRDefault="008562C9" w:rsidP="008562C9">
      <w:pPr>
        <w:pStyle w:val="ListeParagraf"/>
        <w:spacing w:after="160" w:line="259" w:lineRule="auto"/>
        <w:rPr>
          <w:rFonts w:ascii="Arial" w:hAnsi="Arial" w:cs="Arial"/>
          <w:sz w:val="24"/>
          <w:szCs w:val="24"/>
        </w:rPr>
      </w:pPr>
    </w:p>
    <w:p w14:paraId="01E93A11" w14:textId="4B9F2FE9" w:rsidR="008128DF" w:rsidRPr="006D704B" w:rsidRDefault="008128DF" w:rsidP="00661117">
      <w:pPr>
        <w:pStyle w:val="ListeParagraf"/>
        <w:numPr>
          <w:ilvl w:val="0"/>
          <w:numId w:val="18"/>
        </w:numPr>
        <w:spacing w:after="160" w:line="259" w:lineRule="auto"/>
        <w:rPr>
          <w:rFonts w:ascii="Arial" w:hAnsi="Arial" w:cs="Arial"/>
          <w:b/>
          <w:sz w:val="24"/>
          <w:szCs w:val="24"/>
        </w:rPr>
      </w:pPr>
      <w:r w:rsidRPr="006D704B">
        <w:rPr>
          <w:rFonts w:ascii="Arial" w:hAnsi="Arial" w:cs="Arial"/>
          <w:sz w:val="24"/>
          <w:szCs w:val="24"/>
        </w:rPr>
        <w:lastRenderedPageBreak/>
        <w:t xml:space="preserve">Bitkisel üretim desteklemeleri </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18"/>
        <w:gridCol w:w="1682"/>
        <w:gridCol w:w="1823"/>
        <w:gridCol w:w="2241"/>
        <w:gridCol w:w="12"/>
      </w:tblGrid>
      <w:tr w:rsidR="00955B76" w:rsidRPr="006D704B" w14:paraId="7FFBC59B" w14:textId="77777777" w:rsidTr="004D5CAA">
        <w:trPr>
          <w:gridAfter w:val="1"/>
          <w:wAfter w:w="12" w:type="dxa"/>
          <w:trHeight w:val="663"/>
        </w:trPr>
        <w:tc>
          <w:tcPr>
            <w:tcW w:w="3919" w:type="dxa"/>
            <w:shd w:val="clear" w:color="auto" w:fill="C5E0B3" w:themeFill="accent6" w:themeFillTint="66"/>
            <w:vAlign w:val="center"/>
            <w:hideMark/>
          </w:tcPr>
          <w:p w14:paraId="580B6E0A" w14:textId="77777777" w:rsidR="00955B76" w:rsidRPr="006D704B" w:rsidRDefault="00955B76" w:rsidP="00470223">
            <w:pPr>
              <w:jc w:val="center"/>
              <w:rPr>
                <w:rFonts w:ascii="Arial" w:hAnsi="Arial" w:cs="Arial"/>
                <w:b/>
                <w:sz w:val="24"/>
                <w:szCs w:val="24"/>
              </w:rPr>
            </w:pPr>
            <w:r w:rsidRPr="006D704B">
              <w:rPr>
                <w:rFonts w:ascii="Arial" w:hAnsi="Arial" w:cs="Arial"/>
                <w:b/>
                <w:sz w:val="24"/>
                <w:szCs w:val="24"/>
              </w:rPr>
              <w:t>Destekleme Adı</w:t>
            </w:r>
          </w:p>
        </w:tc>
        <w:tc>
          <w:tcPr>
            <w:tcW w:w="1682" w:type="dxa"/>
            <w:shd w:val="clear" w:color="auto" w:fill="C5E0B3" w:themeFill="accent6" w:themeFillTint="66"/>
            <w:vAlign w:val="center"/>
            <w:hideMark/>
          </w:tcPr>
          <w:p w14:paraId="49894B47" w14:textId="77777777" w:rsidR="00955B76" w:rsidRPr="006D704B" w:rsidRDefault="00955B76" w:rsidP="00470223">
            <w:pPr>
              <w:jc w:val="center"/>
              <w:rPr>
                <w:rFonts w:ascii="Arial" w:hAnsi="Arial" w:cs="Arial"/>
                <w:b/>
                <w:sz w:val="24"/>
                <w:szCs w:val="24"/>
              </w:rPr>
            </w:pPr>
            <w:r w:rsidRPr="006D704B">
              <w:rPr>
                <w:rFonts w:ascii="Arial" w:hAnsi="Arial" w:cs="Arial"/>
                <w:b/>
                <w:sz w:val="24"/>
                <w:szCs w:val="24"/>
              </w:rPr>
              <w:t>İşletme Sayısı</w:t>
            </w:r>
          </w:p>
        </w:tc>
        <w:tc>
          <w:tcPr>
            <w:tcW w:w="1822" w:type="dxa"/>
            <w:shd w:val="clear" w:color="auto" w:fill="C5E0B3" w:themeFill="accent6" w:themeFillTint="66"/>
            <w:vAlign w:val="center"/>
            <w:hideMark/>
          </w:tcPr>
          <w:p w14:paraId="3319ADDF" w14:textId="77777777" w:rsidR="00955B76" w:rsidRPr="006D704B" w:rsidRDefault="00955B76" w:rsidP="00470223">
            <w:pPr>
              <w:jc w:val="center"/>
              <w:rPr>
                <w:rFonts w:ascii="Arial" w:hAnsi="Arial" w:cs="Arial"/>
                <w:b/>
                <w:sz w:val="24"/>
                <w:szCs w:val="24"/>
              </w:rPr>
            </w:pPr>
            <w:r w:rsidRPr="006D704B">
              <w:rPr>
                <w:rFonts w:ascii="Arial" w:hAnsi="Arial" w:cs="Arial"/>
                <w:b/>
                <w:sz w:val="24"/>
                <w:szCs w:val="24"/>
              </w:rPr>
              <w:t>Destekleme Alanı (da)</w:t>
            </w:r>
          </w:p>
        </w:tc>
        <w:tc>
          <w:tcPr>
            <w:tcW w:w="2241" w:type="dxa"/>
            <w:shd w:val="clear" w:color="auto" w:fill="C5E0B3" w:themeFill="accent6" w:themeFillTint="66"/>
            <w:vAlign w:val="center"/>
            <w:hideMark/>
          </w:tcPr>
          <w:p w14:paraId="7B301DFF" w14:textId="77777777" w:rsidR="00955B76" w:rsidRPr="006D704B" w:rsidRDefault="00955B76" w:rsidP="00470223">
            <w:pPr>
              <w:jc w:val="center"/>
              <w:rPr>
                <w:rFonts w:ascii="Arial" w:hAnsi="Arial" w:cs="Arial"/>
                <w:b/>
                <w:sz w:val="24"/>
                <w:szCs w:val="24"/>
              </w:rPr>
            </w:pPr>
            <w:r w:rsidRPr="006D704B">
              <w:rPr>
                <w:rFonts w:ascii="Arial" w:hAnsi="Arial" w:cs="Arial"/>
                <w:b/>
                <w:sz w:val="24"/>
                <w:szCs w:val="24"/>
              </w:rPr>
              <w:t>Destekleme Tutarı (TL)</w:t>
            </w:r>
          </w:p>
        </w:tc>
      </w:tr>
      <w:tr w:rsidR="00955B76" w:rsidRPr="006D704B" w14:paraId="6DC54CEF" w14:textId="77777777" w:rsidTr="004D5CAA">
        <w:trPr>
          <w:gridAfter w:val="1"/>
          <w:wAfter w:w="12" w:type="dxa"/>
          <w:trHeight w:val="65"/>
        </w:trPr>
        <w:tc>
          <w:tcPr>
            <w:tcW w:w="3919" w:type="dxa"/>
            <w:shd w:val="clear" w:color="auto" w:fill="auto"/>
            <w:noWrap/>
            <w:vAlign w:val="center"/>
            <w:hideMark/>
          </w:tcPr>
          <w:p w14:paraId="78D8C2D1"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Mazot Gübre Desteği (2024)</w:t>
            </w:r>
          </w:p>
        </w:tc>
        <w:tc>
          <w:tcPr>
            <w:tcW w:w="1682" w:type="dxa"/>
            <w:shd w:val="clear" w:color="auto" w:fill="auto"/>
            <w:noWrap/>
            <w:vAlign w:val="center"/>
          </w:tcPr>
          <w:p w14:paraId="2EB6C157"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25.969</w:t>
            </w:r>
          </w:p>
        </w:tc>
        <w:tc>
          <w:tcPr>
            <w:tcW w:w="1822" w:type="dxa"/>
            <w:shd w:val="clear" w:color="auto" w:fill="auto"/>
            <w:noWrap/>
            <w:vAlign w:val="center"/>
          </w:tcPr>
          <w:p w14:paraId="3423F25C"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1.601.584,055</w:t>
            </w:r>
          </w:p>
        </w:tc>
        <w:tc>
          <w:tcPr>
            <w:tcW w:w="2241" w:type="dxa"/>
            <w:shd w:val="clear" w:color="auto" w:fill="auto"/>
            <w:noWrap/>
            <w:vAlign w:val="center"/>
          </w:tcPr>
          <w:p w14:paraId="62157F66"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259.644.329,61</w:t>
            </w:r>
          </w:p>
        </w:tc>
      </w:tr>
      <w:tr w:rsidR="00955B76" w:rsidRPr="006D704B" w14:paraId="18846737" w14:textId="77777777" w:rsidTr="004D5CAA">
        <w:trPr>
          <w:gridAfter w:val="1"/>
          <w:wAfter w:w="12" w:type="dxa"/>
          <w:trHeight w:val="65"/>
        </w:trPr>
        <w:tc>
          <w:tcPr>
            <w:tcW w:w="3919" w:type="dxa"/>
            <w:shd w:val="clear" w:color="auto" w:fill="auto"/>
            <w:noWrap/>
            <w:vAlign w:val="center"/>
            <w:hideMark/>
          </w:tcPr>
          <w:p w14:paraId="452567B5"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Yem Bitkileri Desteği (2024)</w:t>
            </w:r>
          </w:p>
        </w:tc>
        <w:tc>
          <w:tcPr>
            <w:tcW w:w="1682" w:type="dxa"/>
            <w:shd w:val="clear" w:color="auto" w:fill="auto"/>
            <w:noWrap/>
            <w:vAlign w:val="center"/>
          </w:tcPr>
          <w:p w14:paraId="47086066"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3.876</w:t>
            </w:r>
          </w:p>
        </w:tc>
        <w:tc>
          <w:tcPr>
            <w:tcW w:w="1822" w:type="dxa"/>
            <w:shd w:val="clear" w:color="auto" w:fill="auto"/>
            <w:noWrap/>
            <w:vAlign w:val="center"/>
          </w:tcPr>
          <w:p w14:paraId="2766F422"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110.532,277</w:t>
            </w:r>
          </w:p>
        </w:tc>
        <w:tc>
          <w:tcPr>
            <w:tcW w:w="2241" w:type="dxa"/>
            <w:shd w:val="clear" w:color="auto" w:fill="auto"/>
            <w:noWrap/>
            <w:vAlign w:val="center"/>
          </w:tcPr>
          <w:p w14:paraId="33B09657"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15.656.362,34</w:t>
            </w:r>
          </w:p>
        </w:tc>
      </w:tr>
      <w:tr w:rsidR="00955B76" w:rsidRPr="006D704B" w14:paraId="3BBAE336" w14:textId="77777777" w:rsidTr="004D5CAA">
        <w:trPr>
          <w:gridAfter w:val="1"/>
          <w:wAfter w:w="12" w:type="dxa"/>
          <w:trHeight w:val="279"/>
        </w:trPr>
        <w:tc>
          <w:tcPr>
            <w:tcW w:w="3919" w:type="dxa"/>
            <w:shd w:val="clear" w:color="auto" w:fill="auto"/>
            <w:noWrap/>
            <w:vAlign w:val="center"/>
            <w:hideMark/>
          </w:tcPr>
          <w:p w14:paraId="2A787A21"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Küçük Aile İşletmesi Desteği (2024)</w:t>
            </w:r>
          </w:p>
        </w:tc>
        <w:tc>
          <w:tcPr>
            <w:tcW w:w="1682" w:type="dxa"/>
            <w:shd w:val="clear" w:color="auto" w:fill="auto"/>
            <w:noWrap/>
            <w:vAlign w:val="center"/>
          </w:tcPr>
          <w:p w14:paraId="6AF212F6"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68</w:t>
            </w:r>
          </w:p>
        </w:tc>
        <w:tc>
          <w:tcPr>
            <w:tcW w:w="1822" w:type="dxa"/>
            <w:shd w:val="clear" w:color="auto" w:fill="auto"/>
            <w:noWrap/>
            <w:vAlign w:val="center"/>
          </w:tcPr>
          <w:p w14:paraId="63CE5270"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224.138</w:t>
            </w:r>
          </w:p>
        </w:tc>
        <w:tc>
          <w:tcPr>
            <w:tcW w:w="2241" w:type="dxa"/>
            <w:shd w:val="clear" w:color="auto" w:fill="auto"/>
            <w:noWrap/>
            <w:vAlign w:val="center"/>
          </w:tcPr>
          <w:p w14:paraId="7D3D8241"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44.827,60</w:t>
            </w:r>
          </w:p>
        </w:tc>
      </w:tr>
      <w:tr w:rsidR="00955B76" w:rsidRPr="006D704B" w14:paraId="32A4FE39" w14:textId="77777777" w:rsidTr="004D5CAA">
        <w:trPr>
          <w:gridAfter w:val="1"/>
          <w:wAfter w:w="12" w:type="dxa"/>
          <w:trHeight w:val="279"/>
        </w:trPr>
        <w:tc>
          <w:tcPr>
            <w:tcW w:w="3919" w:type="dxa"/>
            <w:shd w:val="clear" w:color="auto" w:fill="auto"/>
            <w:noWrap/>
            <w:vAlign w:val="center"/>
            <w:hideMark/>
          </w:tcPr>
          <w:p w14:paraId="0BAB622A"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 xml:space="preserve">Hububat </w:t>
            </w:r>
            <w:proofErr w:type="spellStart"/>
            <w:r w:rsidRPr="006D704B">
              <w:rPr>
                <w:rFonts w:ascii="Arial" w:hAnsi="Arial" w:cs="Arial"/>
                <w:sz w:val="24"/>
                <w:szCs w:val="24"/>
              </w:rPr>
              <w:t>Baklagil</w:t>
            </w:r>
            <w:proofErr w:type="spellEnd"/>
            <w:r w:rsidRPr="006D704B">
              <w:rPr>
                <w:rFonts w:ascii="Arial" w:hAnsi="Arial" w:cs="Arial"/>
                <w:sz w:val="24"/>
                <w:szCs w:val="24"/>
              </w:rPr>
              <w:t xml:space="preserve"> ve Dane Mısır Fark Desteği (2024)</w:t>
            </w:r>
          </w:p>
        </w:tc>
        <w:tc>
          <w:tcPr>
            <w:tcW w:w="1682" w:type="dxa"/>
            <w:shd w:val="clear" w:color="auto" w:fill="auto"/>
            <w:noWrap/>
            <w:vAlign w:val="center"/>
          </w:tcPr>
          <w:p w14:paraId="48E1AD0A" w14:textId="77777777" w:rsidR="00955B76" w:rsidRPr="006D704B" w:rsidRDefault="00955B76" w:rsidP="00955B76">
            <w:pPr>
              <w:spacing w:before="120" w:line="240" w:lineRule="exact"/>
              <w:jc w:val="right"/>
              <w:rPr>
                <w:rFonts w:ascii="Arial" w:hAnsi="Arial" w:cs="Arial"/>
                <w:sz w:val="24"/>
                <w:szCs w:val="24"/>
              </w:rPr>
            </w:pPr>
            <w:r w:rsidRPr="006D704B">
              <w:rPr>
                <w:rFonts w:ascii="Arial" w:hAnsi="Arial" w:cs="Arial"/>
                <w:sz w:val="24"/>
                <w:szCs w:val="24"/>
              </w:rPr>
              <w:t>8.587</w:t>
            </w:r>
          </w:p>
        </w:tc>
        <w:tc>
          <w:tcPr>
            <w:tcW w:w="1822" w:type="dxa"/>
            <w:shd w:val="clear" w:color="auto" w:fill="auto"/>
            <w:noWrap/>
            <w:vAlign w:val="center"/>
          </w:tcPr>
          <w:p w14:paraId="14B832ED" w14:textId="77777777" w:rsidR="00955B76" w:rsidRPr="006D704B" w:rsidRDefault="00955B76" w:rsidP="00955B76">
            <w:pPr>
              <w:spacing w:before="120" w:line="240" w:lineRule="exact"/>
              <w:jc w:val="right"/>
              <w:rPr>
                <w:rFonts w:ascii="Arial" w:hAnsi="Arial" w:cs="Arial"/>
                <w:sz w:val="24"/>
                <w:szCs w:val="24"/>
              </w:rPr>
            </w:pPr>
            <w:r w:rsidRPr="006D704B">
              <w:rPr>
                <w:rFonts w:ascii="Arial" w:hAnsi="Arial" w:cs="Arial"/>
                <w:sz w:val="24"/>
                <w:szCs w:val="24"/>
              </w:rPr>
              <w:t>616.239,050</w:t>
            </w:r>
          </w:p>
        </w:tc>
        <w:tc>
          <w:tcPr>
            <w:tcW w:w="2241" w:type="dxa"/>
            <w:shd w:val="clear" w:color="auto" w:fill="auto"/>
            <w:noWrap/>
            <w:vAlign w:val="center"/>
          </w:tcPr>
          <w:p w14:paraId="79865CDA" w14:textId="77777777" w:rsidR="00955B76" w:rsidRPr="006D704B" w:rsidRDefault="00955B76" w:rsidP="00955B76">
            <w:pPr>
              <w:spacing w:before="120" w:line="240" w:lineRule="exact"/>
              <w:jc w:val="right"/>
              <w:rPr>
                <w:rFonts w:ascii="Arial" w:hAnsi="Arial" w:cs="Arial"/>
                <w:sz w:val="24"/>
                <w:szCs w:val="24"/>
              </w:rPr>
            </w:pPr>
            <w:r w:rsidRPr="006D704B">
              <w:rPr>
                <w:rFonts w:ascii="Arial" w:hAnsi="Arial" w:cs="Arial"/>
                <w:sz w:val="24"/>
                <w:szCs w:val="24"/>
              </w:rPr>
              <w:t>229.914.045,44</w:t>
            </w:r>
          </w:p>
        </w:tc>
      </w:tr>
      <w:tr w:rsidR="00955B76" w:rsidRPr="006D704B" w14:paraId="27AB612C" w14:textId="77777777" w:rsidTr="004D5CAA">
        <w:trPr>
          <w:gridAfter w:val="1"/>
          <w:wAfter w:w="12" w:type="dxa"/>
          <w:trHeight w:val="279"/>
        </w:trPr>
        <w:tc>
          <w:tcPr>
            <w:tcW w:w="3919" w:type="dxa"/>
            <w:shd w:val="clear" w:color="auto" w:fill="auto"/>
            <w:noWrap/>
            <w:vAlign w:val="center"/>
            <w:hideMark/>
          </w:tcPr>
          <w:p w14:paraId="7EB9A140"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Organik Tarım Desteği (2024)</w:t>
            </w:r>
          </w:p>
        </w:tc>
        <w:tc>
          <w:tcPr>
            <w:tcW w:w="1682" w:type="dxa"/>
            <w:shd w:val="clear" w:color="auto" w:fill="auto"/>
            <w:noWrap/>
            <w:vAlign w:val="center"/>
          </w:tcPr>
          <w:p w14:paraId="326C1E92"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42</w:t>
            </w:r>
          </w:p>
        </w:tc>
        <w:tc>
          <w:tcPr>
            <w:tcW w:w="1822" w:type="dxa"/>
            <w:shd w:val="clear" w:color="auto" w:fill="auto"/>
            <w:noWrap/>
            <w:vAlign w:val="center"/>
          </w:tcPr>
          <w:p w14:paraId="78DD8680"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1.045.444</w:t>
            </w:r>
          </w:p>
        </w:tc>
        <w:tc>
          <w:tcPr>
            <w:tcW w:w="2241" w:type="dxa"/>
            <w:shd w:val="clear" w:color="auto" w:fill="auto"/>
            <w:noWrap/>
            <w:vAlign w:val="center"/>
          </w:tcPr>
          <w:p w14:paraId="657DD6EE"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123.868,32</w:t>
            </w:r>
          </w:p>
        </w:tc>
      </w:tr>
      <w:tr w:rsidR="00955B76" w:rsidRPr="006D704B" w14:paraId="6BC8F9A2" w14:textId="77777777" w:rsidTr="004D5CAA">
        <w:trPr>
          <w:gridAfter w:val="1"/>
          <w:wAfter w:w="12" w:type="dxa"/>
          <w:trHeight w:val="279"/>
        </w:trPr>
        <w:tc>
          <w:tcPr>
            <w:tcW w:w="3919" w:type="dxa"/>
            <w:shd w:val="clear" w:color="auto" w:fill="auto"/>
            <w:noWrap/>
            <w:vAlign w:val="center"/>
            <w:hideMark/>
          </w:tcPr>
          <w:p w14:paraId="74BBA05C"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İyi Tarım Uygulamaları Desteği (2024)</w:t>
            </w:r>
          </w:p>
        </w:tc>
        <w:tc>
          <w:tcPr>
            <w:tcW w:w="1682" w:type="dxa"/>
            <w:shd w:val="clear" w:color="auto" w:fill="auto"/>
            <w:noWrap/>
            <w:vAlign w:val="center"/>
          </w:tcPr>
          <w:p w14:paraId="5D03DF48"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11</w:t>
            </w:r>
          </w:p>
        </w:tc>
        <w:tc>
          <w:tcPr>
            <w:tcW w:w="1822" w:type="dxa"/>
            <w:shd w:val="clear" w:color="auto" w:fill="auto"/>
            <w:noWrap/>
            <w:vAlign w:val="center"/>
          </w:tcPr>
          <w:p w14:paraId="7899C2B7"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44.275</w:t>
            </w:r>
          </w:p>
        </w:tc>
        <w:tc>
          <w:tcPr>
            <w:tcW w:w="2241" w:type="dxa"/>
            <w:shd w:val="clear" w:color="auto" w:fill="auto"/>
            <w:noWrap/>
            <w:vAlign w:val="center"/>
          </w:tcPr>
          <w:p w14:paraId="3DCFE675"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17.710,00</w:t>
            </w:r>
          </w:p>
        </w:tc>
      </w:tr>
      <w:tr w:rsidR="00955B76" w:rsidRPr="006D704B" w14:paraId="02D41F48" w14:textId="77777777" w:rsidTr="004D5CAA">
        <w:trPr>
          <w:gridAfter w:val="1"/>
          <w:wAfter w:w="12" w:type="dxa"/>
          <w:trHeight w:val="65"/>
        </w:trPr>
        <w:tc>
          <w:tcPr>
            <w:tcW w:w="3919" w:type="dxa"/>
            <w:shd w:val="clear" w:color="auto" w:fill="auto"/>
            <w:noWrap/>
            <w:vAlign w:val="center"/>
            <w:hideMark/>
          </w:tcPr>
          <w:p w14:paraId="181DA19B"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 xml:space="preserve">Katı Organik </w:t>
            </w:r>
            <w:proofErr w:type="spellStart"/>
            <w:r w:rsidRPr="006D704B">
              <w:rPr>
                <w:rFonts w:ascii="Arial" w:hAnsi="Arial" w:cs="Arial"/>
                <w:sz w:val="24"/>
                <w:szCs w:val="24"/>
              </w:rPr>
              <w:t>Organomineral</w:t>
            </w:r>
            <w:proofErr w:type="spellEnd"/>
            <w:r w:rsidRPr="006D704B">
              <w:rPr>
                <w:rFonts w:ascii="Arial" w:hAnsi="Arial" w:cs="Arial"/>
                <w:sz w:val="24"/>
                <w:szCs w:val="24"/>
              </w:rPr>
              <w:t xml:space="preserve"> Gübre Desteği (2024)</w:t>
            </w:r>
          </w:p>
        </w:tc>
        <w:tc>
          <w:tcPr>
            <w:tcW w:w="1682" w:type="dxa"/>
            <w:shd w:val="clear" w:color="auto" w:fill="auto"/>
            <w:noWrap/>
            <w:vAlign w:val="center"/>
          </w:tcPr>
          <w:p w14:paraId="43CD848F"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761</w:t>
            </w:r>
          </w:p>
        </w:tc>
        <w:tc>
          <w:tcPr>
            <w:tcW w:w="1822" w:type="dxa"/>
            <w:shd w:val="clear" w:color="auto" w:fill="auto"/>
            <w:noWrap/>
            <w:vAlign w:val="center"/>
          </w:tcPr>
          <w:p w14:paraId="3E634634"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50.042,895</w:t>
            </w:r>
          </w:p>
        </w:tc>
        <w:tc>
          <w:tcPr>
            <w:tcW w:w="2241" w:type="dxa"/>
            <w:shd w:val="clear" w:color="auto" w:fill="auto"/>
            <w:noWrap/>
            <w:vAlign w:val="center"/>
          </w:tcPr>
          <w:p w14:paraId="01891415"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2.001.715,80</w:t>
            </w:r>
          </w:p>
        </w:tc>
      </w:tr>
      <w:tr w:rsidR="00955B76" w:rsidRPr="006D704B" w14:paraId="13D9FA0C" w14:textId="77777777" w:rsidTr="004D5CAA">
        <w:trPr>
          <w:gridAfter w:val="1"/>
          <w:wAfter w:w="12" w:type="dxa"/>
          <w:trHeight w:val="279"/>
        </w:trPr>
        <w:tc>
          <w:tcPr>
            <w:tcW w:w="3919" w:type="dxa"/>
            <w:shd w:val="clear" w:color="auto" w:fill="auto"/>
            <w:noWrap/>
            <w:vAlign w:val="center"/>
            <w:hideMark/>
          </w:tcPr>
          <w:p w14:paraId="1EC0C2BC"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Yağlı Tohumlu Fark Ödemesi Desteği (2024)</w:t>
            </w:r>
          </w:p>
        </w:tc>
        <w:tc>
          <w:tcPr>
            <w:tcW w:w="1682" w:type="dxa"/>
            <w:shd w:val="clear" w:color="auto" w:fill="auto"/>
            <w:noWrap/>
            <w:vAlign w:val="center"/>
          </w:tcPr>
          <w:p w14:paraId="63FB6066"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601</w:t>
            </w:r>
          </w:p>
        </w:tc>
        <w:tc>
          <w:tcPr>
            <w:tcW w:w="1822" w:type="dxa"/>
            <w:shd w:val="clear" w:color="auto" w:fill="auto"/>
            <w:noWrap/>
            <w:vAlign w:val="center"/>
          </w:tcPr>
          <w:p w14:paraId="3DAE2027"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5.314,675</w:t>
            </w:r>
          </w:p>
        </w:tc>
        <w:tc>
          <w:tcPr>
            <w:tcW w:w="2241" w:type="dxa"/>
            <w:shd w:val="clear" w:color="auto" w:fill="auto"/>
            <w:noWrap/>
            <w:vAlign w:val="center"/>
          </w:tcPr>
          <w:p w14:paraId="5C145A53"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2.662.317,78</w:t>
            </w:r>
          </w:p>
        </w:tc>
      </w:tr>
      <w:tr w:rsidR="00955B76" w:rsidRPr="006D704B" w14:paraId="3D79FB96" w14:textId="77777777" w:rsidTr="004D5CAA">
        <w:trPr>
          <w:gridAfter w:val="1"/>
          <w:wAfter w:w="12" w:type="dxa"/>
          <w:trHeight w:val="69"/>
        </w:trPr>
        <w:tc>
          <w:tcPr>
            <w:tcW w:w="3919" w:type="dxa"/>
            <w:shd w:val="clear" w:color="auto" w:fill="auto"/>
            <w:noWrap/>
            <w:vAlign w:val="center"/>
            <w:hideMark/>
          </w:tcPr>
          <w:p w14:paraId="2C5A544F" w14:textId="77777777" w:rsidR="00955B76" w:rsidRPr="006D704B" w:rsidRDefault="00955B76" w:rsidP="00955B76">
            <w:pPr>
              <w:jc w:val="both"/>
              <w:rPr>
                <w:rFonts w:ascii="Arial" w:hAnsi="Arial" w:cs="Arial"/>
                <w:sz w:val="24"/>
                <w:szCs w:val="24"/>
              </w:rPr>
            </w:pPr>
            <w:r w:rsidRPr="006D704B">
              <w:rPr>
                <w:rFonts w:ascii="Arial" w:hAnsi="Arial" w:cs="Arial"/>
                <w:sz w:val="24"/>
                <w:szCs w:val="24"/>
              </w:rPr>
              <w:t>Sertifikalı Tohum Kullanım Desteği (2024)</w:t>
            </w:r>
          </w:p>
        </w:tc>
        <w:tc>
          <w:tcPr>
            <w:tcW w:w="1682" w:type="dxa"/>
            <w:shd w:val="clear" w:color="auto" w:fill="auto"/>
            <w:noWrap/>
            <w:vAlign w:val="center"/>
          </w:tcPr>
          <w:p w14:paraId="20612C26"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3.491</w:t>
            </w:r>
          </w:p>
        </w:tc>
        <w:tc>
          <w:tcPr>
            <w:tcW w:w="1822" w:type="dxa"/>
            <w:shd w:val="clear" w:color="auto" w:fill="auto"/>
            <w:noWrap/>
            <w:vAlign w:val="center"/>
          </w:tcPr>
          <w:p w14:paraId="4AE7724A"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125.117,254</w:t>
            </w:r>
          </w:p>
        </w:tc>
        <w:tc>
          <w:tcPr>
            <w:tcW w:w="2241" w:type="dxa"/>
            <w:shd w:val="clear" w:color="auto" w:fill="auto"/>
            <w:noWrap/>
            <w:vAlign w:val="center"/>
          </w:tcPr>
          <w:p w14:paraId="2C185B79" w14:textId="77777777" w:rsidR="00955B76" w:rsidRPr="006D704B" w:rsidRDefault="00955B76" w:rsidP="00955B76">
            <w:pPr>
              <w:jc w:val="right"/>
              <w:rPr>
                <w:rFonts w:ascii="Arial" w:hAnsi="Arial" w:cs="Arial"/>
                <w:bCs/>
                <w:sz w:val="24"/>
                <w:szCs w:val="24"/>
              </w:rPr>
            </w:pPr>
            <w:r w:rsidRPr="006D704B">
              <w:rPr>
                <w:rFonts w:ascii="Arial" w:hAnsi="Arial" w:cs="Arial"/>
                <w:bCs/>
                <w:sz w:val="24"/>
                <w:szCs w:val="24"/>
              </w:rPr>
              <w:t>15.286.022,50</w:t>
            </w:r>
          </w:p>
        </w:tc>
      </w:tr>
      <w:tr w:rsidR="00955B76" w:rsidRPr="006D704B" w14:paraId="3A9F386C" w14:textId="77777777" w:rsidTr="004D5CAA">
        <w:trPr>
          <w:trHeight w:val="79"/>
        </w:trPr>
        <w:tc>
          <w:tcPr>
            <w:tcW w:w="7424" w:type="dxa"/>
            <w:gridSpan w:val="3"/>
            <w:shd w:val="clear" w:color="auto" w:fill="C5E0B3" w:themeFill="accent6" w:themeFillTint="66"/>
            <w:noWrap/>
            <w:vAlign w:val="center"/>
          </w:tcPr>
          <w:p w14:paraId="0BB5800A" w14:textId="77777777" w:rsidR="00955B76" w:rsidRPr="006D704B" w:rsidRDefault="00955B76" w:rsidP="00955B76">
            <w:pPr>
              <w:spacing w:before="120" w:line="240" w:lineRule="exact"/>
              <w:jc w:val="right"/>
              <w:rPr>
                <w:rFonts w:ascii="Arial" w:hAnsi="Arial" w:cs="Arial"/>
                <w:b/>
                <w:sz w:val="24"/>
                <w:szCs w:val="24"/>
              </w:rPr>
            </w:pPr>
            <w:r w:rsidRPr="006D704B">
              <w:rPr>
                <w:rFonts w:ascii="Arial" w:hAnsi="Arial" w:cs="Arial"/>
                <w:b/>
                <w:sz w:val="24"/>
                <w:szCs w:val="24"/>
              </w:rPr>
              <w:t>Toplam</w:t>
            </w:r>
          </w:p>
        </w:tc>
        <w:tc>
          <w:tcPr>
            <w:tcW w:w="2252" w:type="dxa"/>
            <w:gridSpan w:val="2"/>
            <w:shd w:val="clear" w:color="auto" w:fill="C5E0B3" w:themeFill="accent6" w:themeFillTint="66"/>
            <w:noWrap/>
            <w:vAlign w:val="center"/>
          </w:tcPr>
          <w:p w14:paraId="4CFDAB3E" w14:textId="77777777" w:rsidR="00955B76" w:rsidRPr="006D704B" w:rsidRDefault="00955B76" w:rsidP="00955B76">
            <w:pPr>
              <w:jc w:val="right"/>
              <w:rPr>
                <w:rFonts w:ascii="Arial" w:hAnsi="Arial" w:cs="Arial"/>
                <w:b/>
                <w:sz w:val="24"/>
                <w:szCs w:val="24"/>
              </w:rPr>
            </w:pPr>
            <w:r w:rsidRPr="006D704B">
              <w:rPr>
                <w:rFonts w:ascii="Arial" w:hAnsi="Arial" w:cs="Arial"/>
                <w:b/>
                <w:sz w:val="24"/>
                <w:szCs w:val="24"/>
              </w:rPr>
              <w:t>525.351.199,39</w:t>
            </w:r>
          </w:p>
        </w:tc>
      </w:tr>
    </w:tbl>
    <w:p w14:paraId="0E2F2520" w14:textId="77777777" w:rsidR="00955B76" w:rsidRPr="006D704B" w:rsidRDefault="00955B76" w:rsidP="00955B76">
      <w:pPr>
        <w:pStyle w:val="ListeParagraf"/>
        <w:spacing w:after="160" w:line="259" w:lineRule="auto"/>
        <w:rPr>
          <w:rFonts w:ascii="Arial" w:hAnsi="Arial" w:cs="Arial"/>
          <w:b/>
          <w:sz w:val="24"/>
          <w:szCs w:val="24"/>
        </w:rPr>
      </w:pPr>
    </w:p>
    <w:p w14:paraId="727A5989" w14:textId="77777777" w:rsidR="005C4991" w:rsidRPr="006D704B" w:rsidRDefault="005C4991" w:rsidP="00BF43AA">
      <w:pPr>
        <w:pStyle w:val="ListeParagraf"/>
        <w:numPr>
          <w:ilvl w:val="0"/>
          <w:numId w:val="18"/>
        </w:numPr>
        <w:jc w:val="both"/>
        <w:rPr>
          <w:rFonts w:ascii="Arial" w:hAnsi="Arial" w:cs="Arial"/>
          <w:sz w:val="24"/>
          <w:szCs w:val="24"/>
        </w:rPr>
      </w:pPr>
      <w:bookmarkStart w:id="57" w:name="_Hlk198717629"/>
      <w:r w:rsidRPr="006D704B">
        <w:rPr>
          <w:rFonts w:ascii="Arial" w:hAnsi="Arial" w:cs="Arial"/>
          <w:b/>
          <w:bCs/>
          <w:sz w:val="24"/>
          <w:szCs w:val="24"/>
        </w:rPr>
        <w:t>Organik Tarım Faaliyetleri</w:t>
      </w:r>
    </w:p>
    <w:p w14:paraId="5AC9D806" w14:textId="658665F5" w:rsidR="005C4991" w:rsidRPr="006D704B" w:rsidRDefault="005C4991" w:rsidP="00EA7028">
      <w:pPr>
        <w:widowControl/>
        <w:numPr>
          <w:ilvl w:val="0"/>
          <w:numId w:val="27"/>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 xml:space="preserve">Hisarcık İlçesi </w:t>
      </w:r>
      <w:proofErr w:type="spellStart"/>
      <w:r w:rsidRPr="006D704B">
        <w:rPr>
          <w:rFonts w:ascii="Arial" w:hAnsi="Arial" w:cs="Arial"/>
          <w:sz w:val="24"/>
          <w:szCs w:val="24"/>
        </w:rPr>
        <w:t>Karbasan</w:t>
      </w:r>
      <w:proofErr w:type="spellEnd"/>
      <w:r w:rsidRPr="006D704B">
        <w:rPr>
          <w:rFonts w:ascii="Arial" w:hAnsi="Arial" w:cs="Arial"/>
          <w:sz w:val="24"/>
          <w:szCs w:val="24"/>
        </w:rPr>
        <w:t xml:space="preserve"> köyü organik adaçayı üreticileri Geçiş 2 için KSK hizmet alımı sözleşmes</w:t>
      </w:r>
      <w:r w:rsidR="00DB2A1C" w:rsidRPr="006D704B">
        <w:rPr>
          <w:rFonts w:ascii="Arial" w:hAnsi="Arial" w:cs="Arial"/>
          <w:sz w:val="24"/>
          <w:szCs w:val="24"/>
        </w:rPr>
        <w:t>i ilgili firma ile yapılmıştır. Numune alımı yapılmıştır</w:t>
      </w:r>
      <w:r w:rsidRPr="006D704B">
        <w:rPr>
          <w:rFonts w:ascii="Arial" w:hAnsi="Arial" w:cs="Arial"/>
          <w:sz w:val="24"/>
          <w:szCs w:val="24"/>
        </w:rPr>
        <w:t>. Üreticilerle organik tarı</w:t>
      </w:r>
      <w:r w:rsidR="00DB2A1C" w:rsidRPr="006D704B">
        <w:rPr>
          <w:rFonts w:ascii="Arial" w:hAnsi="Arial" w:cs="Arial"/>
          <w:sz w:val="24"/>
          <w:szCs w:val="24"/>
        </w:rPr>
        <w:t>m eğitim toplantısı yapılmıştır</w:t>
      </w:r>
      <w:r w:rsidRPr="006D704B">
        <w:rPr>
          <w:rFonts w:ascii="Arial" w:hAnsi="Arial" w:cs="Arial"/>
          <w:sz w:val="24"/>
          <w:szCs w:val="24"/>
        </w:rPr>
        <w:t>. (28 üretici-98da)</w:t>
      </w:r>
    </w:p>
    <w:p w14:paraId="0C7156BE" w14:textId="71CB2931" w:rsidR="005C4991" w:rsidRPr="006D704B" w:rsidRDefault="005C4991" w:rsidP="00EA7028">
      <w:pPr>
        <w:widowControl/>
        <w:numPr>
          <w:ilvl w:val="0"/>
          <w:numId w:val="27"/>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 xml:space="preserve">Merkez İlçe </w:t>
      </w:r>
      <w:proofErr w:type="spellStart"/>
      <w:r w:rsidRPr="006D704B">
        <w:rPr>
          <w:rFonts w:ascii="Arial" w:hAnsi="Arial" w:cs="Arial"/>
          <w:sz w:val="24"/>
          <w:szCs w:val="24"/>
        </w:rPr>
        <w:t>Sekiören</w:t>
      </w:r>
      <w:proofErr w:type="spellEnd"/>
      <w:r w:rsidRPr="006D704B">
        <w:rPr>
          <w:rFonts w:ascii="Arial" w:hAnsi="Arial" w:cs="Arial"/>
          <w:sz w:val="24"/>
          <w:szCs w:val="24"/>
        </w:rPr>
        <w:t xml:space="preserve"> köyünde ahududu üreticileri ile Geçiş 2 için KSK hizmet alımı sözleşmesi ilgili firma ile yapılmış</w:t>
      </w:r>
      <w:r w:rsidR="00DB2A1C" w:rsidRPr="006D704B">
        <w:rPr>
          <w:rFonts w:ascii="Arial" w:hAnsi="Arial" w:cs="Arial"/>
          <w:sz w:val="24"/>
          <w:szCs w:val="24"/>
        </w:rPr>
        <w:t>tır</w:t>
      </w:r>
      <w:proofErr w:type="gramStart"/>
      <w:r w:rsidR="00DB2A1C" w:rsidRPr="006D704B">
        <w:rPr>
          <w:rFonts w:ascii="Arial" w:hAnsi="Arial" w:cs="Arial"/>
          <w:sz w:val="24"/>
          <w:szCs w:val="24"/>
        </w:rPr>
        <w:t>..</w:t>
      </w:r>
      <w:proofErr w:type="gramEnd"/>
      <w:r w:rsidR="00DB2A1C" w:rsidRPr="006D704B">
        <w:rPr>
          <w:rFonts w:ascii="Arial" w:hAnsi="Arial" w:cs="Arial"/>
          <w:sz w:val="24"/>
          <w:szCs w:val="24"/>
        </w:rPr>
        <w:t xml:space="preserve"> Numune alımı yapılmıştır.</w:t>
      </w:r>
      <w:r w:rsidRPr="006D704B">
        <w:rPr>
          <w:rFonts w:ascii="Arial" w:hAnsi="Arial" w:cs="Arial"/>
          <w:sz w:val="24"/>
          <w:szCs w:val="24"/>
        </w:rPr>
        <w:t xml:space="preserve"> (18 üretici-50da)</w:t>
      </w:r>
    </w:p>
    <w:p w14:paraId="73197476" w14:textId="77777777" w:rsidR="005C4991" w:rsidRPr="006D704B" w:rsidRDefault="005C4991" w:rsidP="00EA7028">
      <w:pPr>
        <w:widowControl/>
        <w:numPr>
          <w:ilvl w:val="0"/>
          <w:numId w:val="27"/>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 xml:space="preserve">Organik Ahududu ürünleri (S.S. </w:t>
      </w:r>
      <w:proofErr w:type="spellStart"/>
      <w:r w:rsidRPr="006D704B">
        <w:rPr>
          <w:rFonts w:ascii="Arial" w:hAnsi="Arial" w:cs="Arial"/>
          <w:sz w:val="24"/>
          <w:szCs w:val="24"/>
        </w:rPr>
        <w:t>Sekiören</w:t>
      </w:r>
      <w:proofErr w:type="spellEnd"/>
      <w:r w:rsidRPr="006D704B">
        <w:rPr>
          <w:rFonts w:ascii="Arial" w:hAnsi="Arial" w:cs="Arial"/>
          <w:sz w:val="24"/>
          <w:szCs w:val="24"/>
        </w:rPr>
        <w:t xml:space="preserve"> Kırsal Kalkınma Kadın Kooperatifi) için kullanılmak üzere Soğutma ve Dondurucu Dolap/Oda Yapımı faaliyeti gerçekleştiriliyor.</w:t>
      </w:r>
    </w:p>
    <w:p w14:paraId="3295D0F9" w14:textId="77850E43" w:rsidR="005C4991" w:rsidRPr="006D704B" w:rsidRDefault="005C4991" w:rsidP="00EA7028">
      <w:pPr>
        <w:widowControl/>
        <w:numPr>
          <w:ilvl w:val="0"/>
          <w:numId w:val="27"/>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Tavşanlı İlçesi Kuruçay beldesi organik çilek üreticileri ile Geçiş 1 için KSK hizmet alımı sözleşmes</w:t>
      </w:r>
      <w:r w:rsidR="00DB2A1C" w:rsidRPr="006D704B">
        <w:rPr>
          <w:rFonts w:ascii="Arial" w:hAnsi="Arial" w:cs="Arial"/>
          <w:sz w:val="24"/>
          <w:szCs w:val="24"/>
        </w:rPr>
        <w:t>i ilgili firma ile yapılmıştır.</w:t>
      </w:r>
      <w:r w:rsidRPr="006D704B">
        <w:rPr>
          <w:rFonts w:ascii="Arial" w:hAnsi="Arial" w:cs="Arial"/>
          <w:sz w:val="24"/>
          <w:szCs w:val="24"/>
        </w:rPr>
        <w:t xml:space="preserve"> (4 üretici 10da)</w:t>
      </w:r>
    </w:p>
    <w:p w14:paraId="387EAEE8" w14:textId="513D43BC" w:rsidR="005C4991" w:rsidRPr="006D704B" w:rsidRDefault="005C4991" w:rsidP="00EA7028">
      <w:pPr>
        <w:widowControl/>
        <w:numPr>
          <w:ilvl w:val="0"/>
          <w:numId w:val="27"/>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 xml:space="preserve">Emet İlçesi </w:t>
      </w:r>
      <w:proofErr w:type="spellStart"/>
      <w:r w:rsidRPr="006D704B">
        <w:rPr>
          <w:rFonts w:ascii="Arial" w:hAnsi="Arial" w:cs="Arial"/>
          <w:sz w:val="24"/>
          <w:szCs w:val="24"/>
        </w:rPr>
        <w:t>Göncek</w:t>
      </w:r>
      <w:proofErr w:type="spellEnd"/>
      <w:r w:rsidRPr="006D704B">
        <w:rPr>
          <w:rFonts w:ascii="Arial" w:hAnsi="Arial" w:cs="Arial"/>
          <w:sz w:val="24"/>
          <w:szCs w:val="24"/>
        </w:rPr>
        <w:t xml:space="preserve"> köyü </w:t>
      </w:r>
      <w:proofErr w:type="spellStart"/>
      <w:r w:rsidRPr="006D704B">
        <w:rPr>
          <w:rFonts w:ascii="Arial" w:hAnsi="Arial" w:cs="Arial"/>
          <w:sz w:val="24"/>
          <w:szCs w:val="24"/>
        </w:rPr>
        <w:t>Göncek</w:t>
      </w:r>
      <w:proofErr w:type="spellEnd"/>
      <w:r w:rsidRPr="006D704B">
        <w:rPr>
          <w:rFonts w:ascii="Arial" w:hAnsi="Arial" w:cs="Arial"/>
          <w:sz w:val="24"/>
          <w:szCs w:val="24"/>
        </w:rPr>
        <w:t xml:space="preserve"> kavununun organik tarıma alınmasıyla ilgili</w:t>
      </w:r>
      <w:r w:rsidR="00DB2A1C" w:rsidRPr="006D704B">
        <w:rPr>
          <w:rFonts w:ascii="Arial" w:hAnsi="Arial" w:cs="Arial"/>
          <w:sz w:val="24"/>
          <w:szCs w:val="24"/>
        </w:rPr>
        <w:t xml:space="preserve"> eğitim toplantısı yapılmıştır.</w:t>
      </w:r>
      <w:r w:rsidRPr="006D704B">
        <w:rPr>
          <w:rFonts w:ascii="Arial" w:hAnsi="Arial" w:cs="Arial"/>
          <w:sz w:val="24"/>
          <w:szCs w:val="24"/>
        </w:rPr>
        <w:t xml:space="preserve"> </w:t>
      </w:r>
      <w:proofErr w:type="gramStart"/>
      <w:r w:rsidRPr="006D704B">
        <w:rPr>
          <w:rFonts w:ascii="Arial" w:hAnsi="Arial" w:cs="Arial"/>
          <w:sz w:val="24"/>
          <w:szCs w:val="24"/>
        </w:rPr>
        <w:t>parselleri</w:t>
      </w:r>
      <w:proofErr w:type="gramEnd"/>
      <w:r w:rsidRPr="006D704B">
        <w:rPr>
          <w:rFonts w:ascii="Arial" w:hAnsi="Arial" w:cs="Arial"/>
          <w:sz w:val="24"/>
          <w:szCs w:val="24"/>
        </w:rPr>
        <w:t xml:space="preserve"> kontrol edildi. Geçiş 1 için numune alımı yapılmıştır. </w:t>
      </w:r>
      <w:proofErr w:type="gramStart"/>
      <w:r w:rsidRPr="006D704B">
        <w:rPr>
          <w:rFonts w:ascii="Arial" w:hAnsi="Arial" w:cs="Arial"/>
          <w:sz w:val="24"/>
          <w:szCs w:val="24"/>
        </w:rPr>
        <w:t>ve</w:t>
      </w:r>
      <w:proofErr w:type="gramEnd"/>
      <w:r w:rsidRPr="006D704B">
        <w:rPr>
          <w:rFonts w:ascii="Arial" w:hAnsi="Arial" w:cs="Arial"/>
          <w:sz w:val="24"/>
          <w:szCs w:val="24"/>
        </w:rPr>
        <w:t xml:space="preserve"> KSK Hizmet alımı sözleşmes</w:t>
      </w:r>
      <w:r w:rsidR="00DB2A1C" w:rsidRPr="006D704B">
        <w:rPr>
          <w:rFonts w:ascii="Arial" w:hAnsi="Arial" w:cs="Arial"/>
          <w:sz w:val="24"/>
          <w:szCs w:val="24"/>
        </w:rPr>
        <w:t>i ilgili firma ile yapılmıştır.</w:t>
      </w:r>
      <w:r w:rsidRPr="006D704B">
        <w:rPr>
          <w:rFonts w:ascii="Arial" w:hAnsi="Arial" w:cs="Arial"/>
          <w:sz w:val="24"/>
          <w:szCs w:val="24"/>
        </w:rPr>
        <w:t xml:space="preserve"> (18 üretici-60da)</w:t>
      </w:r>
    </w:p>
    <w:p w14:paraId="6F08DAF0" w14:textId="77777777" w:rsidR="005C4991" w:rsidRPr="006D704B" w:rsidRDefault="005C4991" w:rsidP="00BF43AA">
      <w:pPr>
        <w:pStyle w:val="ListeParagraf"/>
        <w:numPr>
          <w:ilvl w:val="0"/>
          <w:numId w:val="18"/>
        </w:numPr>
        <w:jc w:val="both"/>
        <w:rPr>
          <w:rFonts w:ascii="Arial" w:hAnsi="Arial" w:cs="Arial"/>
          <w:sz w:val="24"/>
          <w:szCs w:val="24"/>
        </w:rPr>
      </w:pPr>
      <w:r w:rsidRPr="006D704B">
        <w:rPr>
          <w:rFonts w:ascii="Arial" w:hAnsi="Arial" w:cs="Arial"/>
          <w:b/>
          <w:bCs/>
          <w:sz w:val="24"/>
          <w:szCs w:val="24"/>
        </w:rPr>
        <w:t>İyi Tarım Uygulamaları Faaliyetleri</w:t>
      </w:r>
    </w:p>
    <w:p w14:paraId="41C40F2A" w14:textId="163594FD" w:rsidR="005C4991" w:rsidRPr="006D704B" w:rsidRDefault="005C4991" w:rsidP="00EA7028">
      <w:pPr>
        <w:widowControl/>
        <w:numPr>
          <w:ilvl w:val="0"/>
          <w:numId w:val="28"/>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 xml:space="preserve">Simav ilçesi </w:t>
      </w:r>
      <w:proofErr w:type="spellStart"/>
      <w:r w:rsidRPr="006D704B">
        <w:rPr>
          <w:rFonts w:ascii="Arial" w:hAnsi="Arial" w:cs="Arial"/>
          <w:sz w:val="24"/>
          <w:szCs w:val="24"/>
        </w:rPr>
        <w:t>Eynal</w:t>
      </w:r>
      <w:proofErr w:type="spellEnd"/>
      <w:r w:rsidRPr="006D704B">
        <w:rPr>
          <w:rFonts w:ascii="Arial" w:hAnsi="Arial" w:cs="Arial"/>
          <w:sz w:val="24"/>
          <w:szCs w:val="24"/>
        </w:rPr>
        <w:t xml:space="preserve"> ve </w:t>
      </w:r>
      <w:proofErr w:type="spellStart"/>
      <w:r w:rsidRPr="006D704B">
        <w:rPr>
          <w:rFonts w:ascii="Arial" w:hAnsi="Arial" w:cs="Arial"/>
          <w:sz w:val="24"/>
          <w:szCs w:val="24"/>
        </w:rPr>
        <w:t>Çitgöl</w:t>
      </w:r>
      <w:proofErr w:type="spellEnd"/>
      <w:r w:rsidRPr="006D704B">
        <w:rPr>
          <w:rFonts w:ascii="Arial" w:hAnsi="Arial" w:cs="Arial"/>
          <w:sz w:val="24"/>
          <w:szCs w:val="24"/>
        </w:rPr>
        <w:t xml:space="preserve"> bölgelerinde üretim yapan İyi Tarım Uygulamaları kapsamında yetiştiriciliği yapılan Domates ürünlerinin KSK Hizmet alımı sözleşmesi </w:t>
      </w:r>
      <w:r w:rsidR="00DB2A1C" w:rsidRPr="006D704B">
        <w:rPr>
          <w:rFonts w:ascii="Arial" w:hAnsi="Arial" w:cs="Arial"/>
          <w:sz w:val="24"/>
          <w:szCs w:val="24"/>
        </w:rPr>
        <w:t>ve numune alımları yapılmıştır.</w:t>
      </w:r>
      <w:r w:rsidRPr="006D704B">
        <w:rPr>
          <w:rFonts w:ascii="Arial" w:hAnsi="Arial" w:cs="Arial"/>
          <w:sz w:val="24"/>
          <w:szCs w:val="24"/>
        </w:rPr>
        <w:t xml:space="preserve"> (11 üretici-57da)</w:t>
      </w:r>
    </w:p>
    <w:p w14:paraId="1986A057" w14:textId="77777777" w:rsidR="005C4991" w:rsidRPr="006D704B" w:rsidRDefault="005C4991" w:rsidP="00EA7028">
      <w:pPr>
        <w:widowControl/>
        <w:numPr>
          <w:ilvl w:val="0"/>
          <w:numId w:val="28"/>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Aslanapa (</w:t>
      </w:r>
      <w:proofErr w:type="spellStart"/>
      <w:r w:rsidRPr="006D704B">
        <w:rPr>
          <w:rFonts w:ascii="Arial" w:hAnsi="Arial" w:cs="Arial"/>
          <w:sz w:val="24"/>
          <w:szCs w:val="24"/>
        </w:rPr>
        <w:t>Yalnızsaray</w:t>
      </w:r>
      <w:proofErr w:type="spellEnd"/>
      <w:r w:rsidRPr="006D704B">
        <w:rPr>
          <w:rFonts w:ascii="Arial" w:hAnsi="Arial" w:cs="Arial"/>
          <w:sz w:val="24"/>
          <w:szCs w:val="24"/>
        </w:rPr>
        <w:t>) ve Domaniç İlçeleri için İyi Tarımda Ahududu yetiştirmek isteyen üreticiler için İyi Tarım Uygulamaları eğitimi verildi ve ahududu fidan temini yapılmıştır</w:t>
      </w:r>
      <w:proofErr w:type="gramStart"/>
      <w:r w:rsidRPr="006D704B">
        <w:rPr>
          <w:rFonts w:ascii="Arial" w:hAnsi="Arial" w:cs="Arial"/>
          <w:sz w:val="24"/>
          <w:szCs w:val="24"/>
        </w:rPr>
        <w:t>..</w:t>
      </w:r>
      <w:proofErr w:type="gramEnd"/>
      <w:r w:rsidRPr="006D704B">
        <w:rPr>
          <w:rFonts w:ascii="Arial" w:hAnsi="Arial" w:cs="Arial"/>
          <w:sz w:val="24"/>
          <w:szCs w:val="24"/>
        </w:rPr>
        <w:t xml:space="preserve"> (20 üretici-10da)</w:t>
      </w:r>
    </w:p>
    <w:p w14:paraId="52B18E75" w14:textId="3BB44CF7" w:rsidR="005C4991" w:rsidRPr="006D704B" w:rsidRDefault="005C4991" w:rsidP="00EA7028">
      <w:pPr>
        <w:widowControl/>
        <w:numPr>
          <w:ilvl w:val="0"/>
          <w:numId w:val="28"/>
        </w:numPr>
        <w:autoSpaceDE/>
        <w:autoSpaceDN/>
        <w:adjustRightInd/>
        <w:spacing w:after="160" w:line="259" w:lineRule="auto"/>
        <w:jc w:val="both"/>
        <w:rPr>
          <w:rFonts w:ascii="Arial" w:hAnsi="Arial" w:cs="Arial"/>
          <w:sz w:val="24"/>
          <w:szCs w:val="24"/>
        </w:rPr>
      </w:pPr>
      <w:r w:rsidRPr="006D704B">
        <w:rPr>
          <w:rFonts w:ascii="Arial" w:hAnsi="Arial" w:cs="Arial"/>
          <w:sz w:val="24"/>
          <w:szCs w:val="24"/>
        </w:rPr>
        <w:t>Simav ve Aslanapa ilçeleri İyi Tarım Ürünleri üreticiler</w:t>
      </w:r>
      <w:r w:rsidR="00DB2A1C" w:rsidRPr="006D704B">
        <w:rPr>
          <w:rFonts w:ascii="Arial" w:hAnsi="Arial" w:cs="Arial"/>
          <w:sz w:val="24"/>
          <w:szCs w:val="24"/>
        </w:rPr>
        <w:t>i için gübre alımı yapılmıştır.</w:t>
      </w:r>
    </w:p>
    <w:p w14:paraId="296A1FBD" w14:textId="77777777" w:rsidR="008562C9" w:rsidRPr="006D704B" w:rsidRDefault="008562C9" w:rsidP="008562C9">
      <w:pPr>
        <w:pStyle w:val="ListeParagraf"/>
        <w:spacing w:after="160" w:line="259" w:lineRule="auto"/>
        <w:rPr>
          <w:rFonts w:ascii="Arial" w:hAnsi="Arial" w:cs="Arial"/>
          <w:b/>
          <w:sz w:val="24"/>
          <w:szCs w:val="24"/>
        </w:rPr>
      </w:pPr>
    </w:p>
    <w:bookmarkEnd w:id="57"/>
    <w:p w14:paraId="4701F4D1" w14:textId="326B8E0C" w:rsidR="005C4991" w:rsidRPr="006D704B" w:rsidRDefault="00BF43AA" w:rsidP="008562C9">
      <w:pPr>
        <w:pStyle w:val="ListeParagraf"/>
        <w:numPr>
          <w:ilvl w:val="0"/>
          <w:numId w:val="18"/>
        </w:numPr>
        <w:spacing w:after="160" w:line="259" w:lineRule="auto"/>
        <w:rPr>
          <w:rFonts w:ascii="Arial" w:hAnsi="Arial" w:cs="Arial"/>
          <w:b/>
          <w:sz w:val="24"/>
          <w:szCs w:val="24"/>
        </w:rPr>
      </w:pPr>
      <w:r w:rsidRPr="006D704B">
        <w:rPr>
          <w:rFonts w:ascii="Arial" w:hAnsi="Arial" w:cs="Arial"/>
          <w:b/>
          <w:sz w:val="24"/>
          <w:szCs w:val="24"/>
          <w:lang w:val="tr-TR"/>
        </w:rPr>
        <w:t>2025 Yılına</w:t>
      </w:r>
      <w:r w:rsidR="008128DF" w:rsidRPr="006D704B">
        <w:rPr>
          <w:rFonts w:ascii="Arial" w:hAnsi="Arial" w:cs="Arial"/>
          <w:b/>
          <w:sz w:val="24"/>
          <w:szCs w:val="24"/>
        </w:rPr>
        <w:t xml:space="preserve"> ait bitkisel üretimi geliştirilmesine yönelik ilde yürütülen t</w:t>
      </w:r>
      <w:r w:rsidRPr="006D704B">
        <w:rPr>
          <w:rFonts w:ascii="Arial" w:hAnsi="Arial" w:cs="Arial"/>
          <w:b/>
          <w:sz w:val="24"/>
          <w:szCs w:val="24"/>
        </w:rPr>
        <w:t>üm projeler</w:t>
      </w:r>
    </w:p>
    <w:p w14:paraId="50369513" w14:textId="4031DBCA"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Nohut Üretimini Geliştirme Projesi Kapsamında İl Genelinde %50 Hibe İle 8.602 da alanda 801 üreticimize 108.425 ton sertifikalı Nohut tohumu dağıtılmıştır. </w:t>
      </w:r>
    </w:p>
    <w:p w14:paraId="5901DF5B"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6.071.493,00 TL)</w:t>
      </w:r>
    </w:p>
    <w:p w14:paraId="37E27DA7" w14:textId="224CD334"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Ayçiçeği Üretimini Geliştirme Projesi (Yağlık) Kapsamında İl Genelinde %25 Hibe İle 13.875 da alanda 948 üreticimize 8.325 kg sertifikalı Yağlık Ayçiçeği tohumu dağıtılmıştır. </w:t>
      </w:r>
    </w:p>
    <w:p w14:paraId="06FB301C"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3.323.786 TL)</w:t>
      </w:r>
    </w:p>
    <w:p w14:paraId="6D715DBD" w14:textId="6BF14CA7"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Domates Üretimini Geliştirme Projesi Kapsamında Kütahya İl Merkezinde %50 Hibe İle 48 da alanda 312 üreticimize 120.027 Adet sertifikalı Domates Fidesi dağıtılmıştır. </w:t>
      </w:r>
    </w:p>
    <w:p w14:paraId="31260503"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1.597.991,00 TL)</w:t>
      </w:r>
    </w:p>
    <w:p w14:paraId="1A9B068E" w14:textId="79B144BD"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Biber Üretimini Geliştirme Projesi Kapsamında Kütahya İl Merkezinde %50 Hibe İle 24 da alanda 267 üreticimize 59.165 Adet sertifikalı Biber Fidesi dağıtılmıştır. </w:t>
      </w:r>
    </w:p>
    <w:p w14:paraId="48572D7B"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769.579,00 TL)</w:t>
      </w:r>
    </w:p>
    <w:p w14:paraId="5378B4DA" w14:textId="799E0766"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Karabuğday Üretimini Geliştirme Projesi Kapsamında Kütahya İl Merkezinde %25 Hibe İle 351 da alanda 21 üreticimize 2.825 kg sertifikalı Karabuğday tohumu dağıtılmıştır. </w:t>
      </w:r>
    </w:p>
    <w:p w14:paraId="58BF01FC"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197.432,00 TL)</w:t>
      </w:r>
    </w:p>
    <w:p w14:paraId="32BC04E1" w14:textId="02EC0E38"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Kuru fasulye Üretimini Geliştirme Projesi Kapsamında Kütahya İl Merkezinde %25 Hibe İle 1267 da alanda 260 üreticimize 12.050 kg sertifikalı Kuru fasulye tohumu dağıtılmıştır. </w:t>
      </w:r>
    </w:p>
    <w:p w14:paraId="7213E787"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1.668.925,00 TL)</w:t>
      </w:r>
    </w:p>
    <w:p w14:paraId="00A6244D" w14:textId="7068E4B9" w:rsidR="005C4991" w:rsidRPr="006D704B" w:rsidRDefault="005C4991" w:rsidP="00EA7028">
      <w:pPr>
        <w:pStyle w:val="ListeParagraf"/>
        <w:numPr>
          <w:ilvl w:val="0"/>
          <w:numId w:val="29"/>
        </w:numPr>
        <w:spacing w:line="256" w:lineRule="auto"/>
        <w:jc w:val="both"/>
        <w:rPr>
          <w:rFonts w:ascii="Arial" w:hAnsi="Arial" w:cs="Arial"/>
          <w:sz w:val="24"/>
          <w:szCs w:val="24"/>
        </w:rPr>
      </w:pPr>
      <w:r w:rsidRPr="006D704B">
        <w:rPr>
          <w:rFonts w:ascii="Arial" w:hAnsi="Arial" w:cs="Arial"/>
          <w:sz w:val="24"/>
          <w:szCs w:val="24"/>
        </w:rPr>
        <w:t xml:space="preserve">2025 (TAKEP) Sorgum Üretimini Geliştirme Projesi Kapsamında Kütahya İl Merkezinde %50 Hibe İle 3.140 da alanda 332 üreticimize 3140 kg sertifikalı Sorgum tohumu dağıtılmıştır. </w:t>
      </w:r>
    </w:p>
    <w:p w14:paraId="00CB5400" w14:textId="77777777" w:rsidR="005C4991" w:rsidRPr="006D704B" w:rsidRDefault="005C4991" w:rsidP="005C4991">
      <w:pPr>
        <w:pStyle w:val="ListeParagraf"/>
        <w:spacing w:line="256" w:lineRule="auto"/>
        <w:jc w:val="both"/>
        <w:rPr>
          <w:rFonts w:ascii="Arial" w:hAnsi="Arial" w:cs="Arial"/>
          <w:sz w:val="24"/>
          <w:szCs w:val="24"/>
        </w:rPr>
      </w:pPr>
      <w:r w:rsidRPr="006D704B">
        <w:rPr>
          <w:rFonts w:ascii="Arial" w:hAnsi="Arial" w:cs="Arial"/>
          <w:sz w:val="24"/>
          <w:szCs w:val="24"/>
        </w:rPr>
        <w:t>(Toplam Proje Bütçesi 726.446,00 TL)</w:t>
      </w:r>
    </w:p>
    <w:p w14:paraId="13B9F941" w14:textId="55A328C8" w:rsidR="008562C9" w:rsidRPr="006D704B" w:rsidRDefault="008562C9" w:rsidP="005C4991">
      <w:pPr>
        <w:pStyle w:val="ListeParagraf"/>
        <w:spacing w:after="160" w:line="259" w:lineRule="auto"/>
        <w:rPr>
          <w:rFonts w:ascii="Arial" w:hAnsi="Arial" w:cs="Arial"/>
          <w:b/>
          <w:sz w:val="24"/>
          <w:szCs w:val="24"/>
        </w:rPr>
      </w:pPr>
    </w:p>
    <w:p w14:paraId="47A41292" w14:textId="7516358B" w:rsidR="005C4991" w:rsidRPr="006D704B" w:rsidRDefault="008128DF" w:rsidP="00661117">
      <w:pPr>
        <w:pStyle w:val="ListeParagraf"/>
        <w:numPr>
          <w:ilvl w:val="0"/>
          <w:numId w:val="18"/>
        </w:numPr>
        <w:spacing w:after="160" w:line="259" w:lineRule="auto"/>
        <w:rPr>
          <w:rFonts w:ascii="Arial" w:hAnsi="Arial" w:cs="Arial"/>
          <w:sz w:val="24"/>
          <w:szCs w:val="24"/>
        </w:rPr>
      </w:pPr>
      <w:r w:rsidRPr="006D704B">
        <w:rPr>
          <w:rFonts w:ascii="Arial" w:hAnsi="Arial" w:cs="Arial"/>
          <w:sz w:val="24"/>
          <w:szCs w:val="24"/>
        </w:rPr>
        <w:t xml:space="preserve">Pestisit kalıntıları, erken uyarı, entegre mücadele gibi bitki </w:t>
      </w:r>
      <w:r w:rsidR="00BF43AA" w:rsidRPr="006D704B">
        <w:rPr>
          <w:rFonts w:ascii="Arial" w:hAnsi="Arial" w:cs="Arial"/>
          <w:sz w:val="24"/>
          <w:szCs w:val="24"/>
        </w:rPr>
        <w:t>sağlığına yönelik faaliyetler</w:t>
      </w:r>
    </w:p>
    <w:p w14:paraId="2D6995D8" w14:textId="4AC1E198" w:rsidR="005C4991" w:rsidRPr="006D704B" w:rsidRDefault="00BF43AA" w:rsidP="005C4991">
      <w:pPr>
        <w:ind w:firstLine="426"/>
        <w:jc w:val="both"/>
        <w:rPr>
          <w:rFonts w:ascii="Arial" w:hAnsi="Arial" w:cs="Arial"/>
          <w:sz w:val="24"/>
          <w:szCs w:val="24"/>
        </w:rPr>
      </w:pPr>
      <w:proofErr w:type="gramStart"/>
      <w:r w:rsidRPr="006D704B">
        <w:rPr>
          <w:rFonts w:ascii="Arial" w:hAnsi="Arial" w:cs="Arial"/>
          <w:sz w:val="24"/>
          <w:szCs w:val="24"/>
        </w:rPr>
        <w:t xml:space="preserve">2025 </w:t>
      </w:r>
      <w:r w:rsidR="005C4991" w:rsidRPr="006D704B">
        <w:rPr>
          <w:rFonts w:ascii="Arial" w:hAnsi="Arial" w:cs="Arial"/>
          <w:sz w:val="24"/>
          <w:szCs w:val="24"/>
        </w:rPr>
        <w:t>Yılında Bitki Sağlı</w:t>
      </w:r>
      <w:r w:rsidRPr="006D704B">
        <w:rPr>
          <w:rFonts w:ascii="Arial" w:hAnsi="Arial" w:cs="Arial"/>
          <w:sz w:val="24"/>
          <w:szCs w:val="24"/>
        </w:rPr>
        <w:t>ğı Uygulama Programı kapsamında;</w:t>
      </w:r>
      <w:r w:rsidR="005C4991" w:rsidRPr="006D704B">
        <w:rPr>
          <w:rFonts w:ascii="Arial" w:hAnsi="Arial" w:cs="Arial"/>
          <w:sz w:val="24"/>
          <w:szCs w:val="24"/>
        </w:rPr>
        <w:t xml:space="preserve"> 467 üretici 25.802 da alanda Buğday Entegre Zararlı Yönetimi, 321 üretici 4800 da alanda Nohut Entegre Zararlı Yönetimi, 44 Üretici 472 da alanda Vişne Entegre Zararlı Yönetimi, 77 Üretici 661 da alanda Kiraz Entegre ve Kontrollü Ürün Yönetimi (EKÜY), 12 Üretici 120 da alanda </w:t>
      </w:r>
      <w:proofErr w:type="spellStart"/>
      <w:r w:rsidR="005C4991" w:rsidRPr="006D704B">
        <w:rPr>
          <w:rFonts w:ascii="Arial" w:hAnsi="Arial" w:cs="Arial"/>
          <w:sz w:val="24"/>
          <w:szCs w:val="24"/>
        </w:rPr>
        <w:t>Örtüaltı</w:t>
      </w:r>
      <w:proofErr w:type="spellEnd"/>
      <w:r w:rsidR="005C4991" w:rsidRPr="006D704B">
        <w:rPr>
          <w:rFonts w:ascii="Arial" w:hAnsi="Arial" w:cs="Arial"/>
          <w:sz w:val="24"/>
          <w:szCs w:val="24"/>
        </w:rPr>
        <w:t xml:space="preserve"> Entegre ve Kont</w:t>
      </w:r>
      <w:r w:rsidRPr="006D704B">
        <w:rPr>
          <w:rFonts w:ascii="Arial" w:hAnsi="Arial" w:cs="Arial"/>
          <w:sz w:val="24"/>
          <w:szCs w:val="24"/>
        </w:rPr>
        <w:t>rollü Ürün Yönetimi yapılmıştır.</w:t>
      </w:r>
      <w:proofErr w:type="gramEnd"/>
    </w:p>
    <w:p w14:paraId="46A65DBA" w14:textId="77777777" w:rsidR="005C4991" w:rsidRPr="006D704B" w:rsidRDefault="005C4991" w:rsidP="005C4991">
      <w:pPr>
        <w:ind w:firstLine="426"/>
        <w:jc w:val="both"/>
        <w:rPr>
          <w:rFonts w:ascii="Arial" w:hAnsi="Arial" w:cs="Arial"/>
          <w:sz w:val="24"/>
          <w:szCs w:val="24"/>
        </w:rPr>
      </w:pPr>
      <w:r w:rsidRPr="006D704B">
        <w:rPr>
          <w:rFonts w:ascii="Arial" w:hAnsi="Arial" w:cs="Arial"/>
          <w:sz w:val="24"/>
          <w:szCs w:val="24"/>
        </w:rPr>
        <w:t xml:space="preserve">2025 Yılı Bitki Sağlığı Uygulama Programı kapsamında 41000 da alanda süne </w:t>
      </w:r>
      <w:proofErr w:type="spellStart"/>
      <w:r w:rsidRPr="006D704B">
        <w:rPr>
          <w:rFonts w:ascii="Arial" w:hAnsi="Arial" w:cs="Arial"/>
          <w:sz w:val="24"/>
          <w:szCs w:val="24"/>
        </w:rPr>
        <w:t>surveyi</w:t>
      </w:r>
      <w:proofErr w:type="spellEnd"/>
      <w:r w:rsidRPr="006D704B">
        <w:rPr>
          <w:rFonts w:ascii="Arial" w:hAnsi="Arial" w:cs="Arial"/>
          <w:sz w:val="24"/>
          <w:szCs w:val="24"/>
        </w:rPr>
        <w:t xml:space="preserve"> yapılmıştır.41.000 da alanda tarla faresi </w:t>
      </w:r>
      <w:proofErr w:type="spellStart"/>
      <w:r w:rsidRPr="006D704B">
        <w:rPr>
          <w:rFonts w:ascii="Arial" w:hAnsi="Arial" w:cs="Arial"/>
          <w:sz w:val="24"/>
          <w:szCs w:val="24"/>
        </w:rPr>
        <w:t>surveyi</w:t>
      </w:r>
      <w:proofErr w:type="spellEnd"/>
      <w:r w:rsidRPr="006D704B">
        <w:rPr>
          <w:rFonts w:ascii="Arial" w:hAnsi="Arial" w:cs="Arial"/>
          <w:sz w:val="24"/>
          <w:szCs w:val="24"/>
        </w:rPr>
        <w:t xml:space="preserve"> yapılmıştır. Tarla faresi ile mücadelede 6200 da alanda 205 kg zehirli yem kullanılmıştır. Çekirge mücadelesi kapsamında 350 da alanda </w:t>
      </w:r>
      <w:proofErr w:type="spellStart"/>
      <w:r w:rsidRPr="006D704B">
        <w:rPr>
          <w:rFonts w:ascii="Arial" w:hAnsi="Arial" w:cs="Arial"/>
          <w:sz w:val="24"/>
          <w:szCs w:val="24"/>
        </w:rPr>
        <w:t>survey</w:t>
      </w:r>
      <w:proofErr w:type="spellEnd"/>
      <w:r w:rsidRPr="006D704B">
        <w:rPr>
          <w:rFonts w:ascii="Arial" w:hAnsi="Arial" w:cs="Arial"/>
          <w:sz w:val="24"/>
          <w:szCs w:val="24"/>
        </w:rPr>
        <w:t xml:space="preserve"> yapılmıştır. 2025 yılı Hasat Öncesi Pestisit Denetim Programı kapsamında 10 adet domates numunesi ve 6 adet vişne numunesi alınmıştır.</w:t>
      </w:r>
    </w:p>
    <w:p w14:paraId="776695BD" w14:textId="77777777" w:rsidR="005C4991" w:rsidRPr="006D704B" w:rsidRDefault="005C4991" w:rsidP="005C4991">
      <w:pPr>
        <w:ind w:firstLine="426"/>
        <w:jc w:val="both"/>
        <w:rPr>
          <w:rFonts w:ascii="Arial" w:hAnsi="Arial" w:cs="Arial"/>
          <w:sz w:val="24"/>
          <w:szCs w:val="24"/>
        </w:rPr>
      </w:pPr>
    </w:p>
    <w:p w14:paraId="358B6674" w14:textId="77777777" w:rsidR="005C4991" w:rsidRPr="006D704B" w:rsidRDefault="005C4991" w:rsidP="005C4991">
      <w:pPr>
        <w:ind w:firstLine="426"/>
        <w:jc w:val="both"/>
        <w:rPr>
          <w:rFonts w:ascii="Arial" w:hAnsi="Arial" w:cs="Arial"/>
          <w:i/>
          <w:sz w:val="24"/>
          <w:szCs w:val="24"/>
          <w:u w:val="single"/>
        </w:rPr>
      </w:pPr>
      <w:r w:rsidRPr="006D704B">
        <w:rPr>
          <w:rFonts w:ascii="Arial" w:hAnsi="Arial" w:cs="Arial"/>
          <w:i/>
          <w:sz w:val="24"/>
          <w:szCs w:val="24"/>
          <w:u w:val="single"/>
        </w:rPr>
        <w:t>ISPM-15 Faaliyetleri</w:t>
      </w:r>
    </w:p>
    <w:p w14:paraId="7C83A3F6" w14:textId="77777777" w:rsidR="005C4991" w:rsidRPr="006D704B" w:rsidRDefault="005C4991" w:rsidP="005C4991">
      <w:pPr>
        <w:ind w:firstLine="426"/>
        <w:jc w:val="both"/>
        <w:rPr>
          <w:rFonts w:ascii="Arial" w:hAnsi="Arial" w:cs="Arial"/>
          <w:sz w:val="24"/>
          <w:szCs w:val="24"/>
        </w:rPr>
      </w:pPr>
      <w:r w:rsidRPr="006D704B">
        <w:rPr>
          <w:rFonts w:ascii="Arial" w:hAnsi="Arial" w:cs="Arial"/>
          <w:sz w:val="24"/>
          <w:szCs w:val="24"/>
        </w:rPr>
        <w:t xml:space="preserve">2025 yılında ilimiz genelinde 21 adet ISPM 15 işletmesi bulunmakta olup yılda 2 kez denetim yapılmaktadır.41 adet denetim yapılmış olup 2 işletmenin faaliyetleri 6 ay süre ile askıya alınmıştır. </w:t>
      </w:r>
    </w:p>
    <w:p w14:paraId="7F2CA528" w14:textId="146CB983" w:rsidR="005C4991" w:rsidRPr="006D704B" w:rsidRDefault="008128DF" w:rsidP="005C4991">
      <w:pPr>
        <w:pStyle w:val="ListeParagraf"/>
        <w:numPr>
          <w:ilvl w:val="0"/>
          <w:numId w:val="18"/>
        </w:numPr>
        <w:ind w:left="0" w:firstLine="567"/>
        <w:jc w:val="both"/>
        <w:rPr>
          <w:rFonts w:ascii="Arial" w:hAnsi="Arial" w:cs="Arial"/>
          <w:sz w:val="24"/>
          <w:szCs w:val="24"/>
        </w:rPr>
      </w:pPr>
      <w:bookmarkStart w:id="58" w:name="_Hlk198110503"/>
      <w:r w:rsidRPr="006D704B">
        <w:rPr>
          <w:rFonts w:ascii="Arial" w:hAnsi="Arial" w:cs="Arial"/>
          <w:sz w:val="24"/>
          <w:szCs w:val="24"/>
        </w:rPr>
        <w:lastRenderedPageBreak/>
        <w:t>Yıl içerisinde Şube Müdürlüğünün yapmış olduğu diğer</w:t>
      </w:r>
      <w:r w:rsidR="00BF43AA" w:rsidRPr="006D704B">
        <w:rPr>
          <w:rFonts w:ascii="Arial" w:hAnsi="Arial" w:cs="Arial"/>
          <w:sz w:val="24"/>
          <w:szCs w:val="24"/>
        </w:rPr>
        <w:t xml:space="preserve"> hizmetler</w:t>
      </w:r>
    </w:p>
    <w:p w14:paraId="490FDD85" w14:textId="1FB4FCBE" w:rsidR="005C4991" w:rsidRPr="006D704B" w:rsidRDefault="005C4991" w:rsidP="00EA7028">
      <w:pPr>
        <w:pStyle w:val="ListeParagraf"/>
        <w:numPr>
          <w:ilvl w:val="0"/>
          <w:numId w:val="30"/>
        </w:numPr>
        <w:jc w:val="both"/>
        <w:rPr>
          <w:rFonts w:ascii="Arial" w:hAnsi="Arial" w:cs="Arial"/>
          <w:sz w:val="24"/>
          <w:szCs w:val="24"/>
          <w:lang w:val="tr-TR"/>
        </w:rPr>
      </w:pPr>
      <w:r w:rsidRPr="006D704B">
        <w:rPr>
          <w:rFonts w:ascii="Arial" w:hAnsi="Arial" w:cs="Arial"/>
          <w:sz w:val="24"/>
          <w:szCs w:val="24"/>
          <w:lang w:val="tr-TR"/>
        </w:rPr>
        <w:t>Bitki Koruma Ürünleri ve Zirai Mücadele Alet ve Makineleri Bayii Hizmetleri</w:t>
      </w:r>
    </w:p>
    <w:p w14:paraId="00B21DE6"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43 adet bitki koruma ürünü bayiine toplam 127 adet denetim gerçekleştirilmiştir. Kütahya ilinde reçete yazmaya yetkili 91 kişi bulunmakta olup bilgilendirme ve kontrol çalışmaları sürdürülmüştür.42 adet zirai mücadele alet ve ekipman bayiine yönelik 71 adet denetim gerçekleştirilmiştir.</w:t>
      </w:r>
    </w:p>
    <w:p w14:paraId="27E8DEB2" w14:textId="7AF8C752" w:rsidR="005C4991" w:rsidRPr="006D704B" w:rsidRDefault="005C4991" w:rsidP="00EA7028">
      <w:pPr>
        <w:pStyle w:val="ListeParagraf"/>
        <w:numPr>
          <w:ilvl w:val="0"/>
          <w:numId w:val="30"/>
        </w:numPr>
        <w:jc w:val="both"/>
        <w:rPr>
          <w:rFonts w:ascii="Arial" w:hAnsi="Arial" w:cs="Arial"/>
          <w:sz w:val="24"/>
          <w:szCs w:val="24"/>
          <w:lang w:val="tr-TR"/>
        </w:rPr>
      </w:pPr>
      <w:r w:rsidRPr="006D704B">
        <w:rPr>
          <w:rFonts w:ascii="Arial" w:hAnsi="Arial" w:cs="Arial"/>
          <w:sz w:val="24"/>
          <w:szCs w:val="24"/>
          <w:lang w:val="tr-TR"/>
        </w:rPr>
        <w:t>Bitki Besleme Birimi Çalışmaları</w:t>
      </w:r>
    </w:p>
    <w:p w14:paraId="2BB41F51"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İlimiz genelinde 154 adet gübre bayisi bulunmakta olup bayii ve üreticilere yönelik 288 adet denetim gerçekleştirilmiştir. Bakanlığımız programı kapsamında 21 adet numune analize gönderilmiştir.</w:t>
      </w:r>
    </w:p>
    <w:p w14:paraId="13FCEE68" w14:textId="1EB88946" w:rsidR="005C4991" w:rsidRPr="006D704B" w:rsidRDefault="005C4991" w:rsidP="00EA7028">
      <w:pPr>
        <w:pStyle w:val="ListeParagraf"/>
        <w:numPr>
          <w:ilvl w:val="0"/>
          <w:numId w:val="30"/>
        </w:numPr>
        <w:jc w:val="both"/>
        <w:rPr>
          <w:rFonts w:ascii="Arial" w:hAnsi="Arial" w:cs="Arial"/>
          <w:sz w:val="24"/>
          <w:szCs w:val="24"/>
          <w:lang w:val="tr-TR"/>
        </w:rPr>
      </w:pPr>
      <w:r w:rsidRPr="006D704B">
        <w:rPr>
          <w:rFonts w:ascii="Arial" w:hAnsi="Arial" w:cs="Arial"/>
          <w:sz w:val="24"/>
          <w:szCs w:val="24"/>
          <w:lang w:val="tr-TR"/>
        </w:rPr>
        <w:t>Tohumluk Birimi Çalışmaları</w:t>
      </w:r>
    </w:p>
    <w:p w14:paraId="6952BE6E"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İlimizde 109 adet Tohumluk Bayisi olup 135 adet denetim yapılmıştır.4 adet Üretici olup 4 adet denetim yapılmıştır. Denetimlerde program kapsamında 18 adet tohum numunesi alınmıştır.</w:t>
      </w:r>
    </w:p>
    <w:p w14:paraId="5E37E4E5" w14:textId="2E0B973E" w:rsidR="005C4991" w:rsidRPr="006D704B" w:rsidRDefault="005C4991" w:rsidP="00EA7028">
      <w:pPr>
        <w:pStyle w:val="ListeParagraf"/>
        <w:numPr>
          <w:ilvl w:val="0"/>
          <w:numId w:val="30"/>
        </w:numPr>
        <w:jc w:val="both"/>
        <w:rPr>
          <w:rFonts w:ascii="Arial" w:hAnsi="Arial" w:cs="Arial"/>
          <w:sz w:val="24"/>
          <w:szCs w:val="24"/>
          <w:lang w:val="tr-TR"/>
        </w:rPr>
      </w:pPr>
      <w:r w:rsidRPr="006D704B">
        <w:rPr>
          <w:rFonts w:ascii="Arial" w:hAnsi="Arial" w:cs="Arial"/>
          <w:sz w:val="24"/>
          <w:szCs w:val="24"/>
          <w:lang w:val="tr-TR"/>
        </w:rPr>
        <w:t>Kaçak Kenevir Ekimi ve İmha Çalışmaları</w:t>
      </w:r>
    </w:p>
    <w:p w14:paraId="215515A9"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İlde toplamda 58,423 dekar, Altıntaş ilçesinde 55 da ve Tavşanlı ilçesinde 3,423 da alana kenevir ekimine izin verilmiştir.</w:t>
      </w:r>
      <w:r w:rsidRPr="006D704B">
        <w:rPr>
          <w:rFonts w:ascii="Arial" w:hAnsi="Arial" w:cs="Arial"/>
          <w:sz w:val="24"/>
          <w:szCs w:val="24"/>
          <w:lang w:val="tr-TR"/>
        </w:rPr>
        <w:t xml:space="preserve"> </w:t>
      </w:r>
      <w:r w:rsidRPr="006D704B">
        <w:rPr>
          <w:rFonts w:ascii="Arial" w:hAnsi="Arial" w:cs="Arial"/>
          <w:sz w:val="24"/>
          <w:szCs w:val="24"/>
        </w:rPr>
        <w:t>Emniyet Güçleri ile Birlikte İmha Edilen Kaçak Kenevir sayısı 2025 yılı için 112 köktür.</w:t>
      </w:r>
    </w:p>
    <w:p w14:paraId="47E29D23" w14:textId="0E86BE44" w:rsidR="005C4991" w:rsidRPr="006D704B" w:rsidRDefault="005C4991" w:rsidP="00EA7028">
      <w:pPr>
        <w:pStyle w:val="ListeParagraf"/>
        <w:numPr>
          <w:ilvl w:val="0"/>
          <w:numId w:val="30"/>
        </w:numPr>
        <w:jc w:val="both"/>
        <w:rPr>
          <w:rFonts w:ascii="Arial" w:hAnsi="Arial" w:cs="Arial"/>
          <w:sz w:val="24"/>
          <w:szCs w:val="24"/>
          <w:lang w:val="tr-TR"/>
        </w:rPr>
      </w:pPr>
      <w:r w:rsidRPr="006D704B">
        <w:rPr>
          <w:rFonts w:ascii="Arial" w:hAnsi="Arial" w:cs="Arial"/>
          <w:sz w:val="24"/>
          <w:szCs w:val="24"/>
          <w:lang w:val="tr-TR"/>
        </w:rPr>
        <w:t>Kapalı Ortamda Bitki Üretim sistemi (KOBÜKS)</w:t>
      </w:r>
    </w:p>
    <w:p w14:paraId="5BB313FE"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 xml:space="preserve">2025 yılı için KOBÜKS resen kayıtlı dilekçe sayısı 79, kayıtlı gerçek kişi sayısı 40, gerçek kişilere kayıtlı ünite sayısı 98 tanedir. KOBÜKS 2026 üretim yılı için ilçe bazında Domaniç 1 kişi 1 ünite, Gediz 10 ünite 3 kişi, Simav 51 ünite 27 kişi ve Tavşanlı 9 kişi 36 </w:t>
      </w:r>
      <w:proofErr w:type="spellStart"/>
      <w:r w:rsidRPr="006D704B">
        <w:rPr>
          <w:rFonts w:ascii="Arial" w:hAnsi="Arial" w:cs="Arial"/>
          <w:sz w:val="24"/>
          <w:szCs w:val="24"/>
        </w:rPr>
        <w:t>ünite’dir</w:t>
      </w:r>
      <w:proofErr w:type="spellEnd"/>
      <w:r w:rsidRPr="006D704B">
        <w:rPr>
          <w:rFonts w:ascii="Arial" w:hAnsi="Arial" w:cs="Arial"/>
          <w:sz w:val="24"/>
          <w:szCs w:val="24"/>
        </w:rPr>
        <w:t>.</w:t>
      </w:r>
    </w:p>
    <w:p w14:paraId="6C68DD27" w14:textId="17B3889B" w:rsidR="005C4991" w:rsidRPr="006D704B" w:rsidRDefault="00BF43AA" w:rsidP="00BF43AA">
      <w:pPr>
        <w:pStyle w:val="ListeParagraf"/>
        <w:ind w:left="0" w:firstLine="426"/>
        <w:jc w:val="both"/>
        <w:rPr>
          <w:rFonts w:ascii="Arial" w:hAnsi="Arial" w:cs="Arial"/>
          <w:sz w:val="24"/>
          <w:szCs w:val="24"/>
          <w:lang w:val="tr-TR"/>
        </w:rPr>
      </w:pPr>
      <w:proofErr w:type="gramStart"/>
      <w:r w:rsidRPr="006D704B">
        <w:rPr>
          <w:rFonts w:ascii="Arial" w:hAnsi="Arial" w:cs="Arial"/>
          <w:sz w:val="24"/>
          <w:szCs w:val="24"/>
          <w:lang w:val="tr-TR"/>
        </w:rPr>
        <w:t>f</w:t>
      </w:r>
      <w:proofErr w:type="gramEnd"/>
      <w:r w:rsidRPr="006D704B">
        <w:rPr>
          <w:rFonts w:ascii="Arial" w:hAnsi="Arial" w:cs="Arial"/>
          <w:sz w:val="24"/>
          <w:szCs w:val="24"/>
          <w:lang w:val="tr-TR"/>
        </w:rPr>
        <w:t xml:space="preserve">. </w:t>
      </w:r>
      <w:r w:rsidR="005C4991" w:rsidRPr="006D704B">
        <w:rPr>
          <w:rFonts w:ascii="Arial" w:hAnsi="Arial" w:cs="Arial"/>
          <w:sz w:val="24"/>
          <w:szCs w:val="24"/>
          <w:lang w:val="tr-TR"/>
        </w:rPr>
        <w:t>Şekerpancarı Ekim Alanı Denetim</w:t>
      </w:r>
    </w:p>
    <w:p w14:paraId="0DF91EAD"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1.581 dekar alanda örnekleme yöntemi ile münavebeye uyulup uyulmadığı konusunda arazide denetim yapılmıştır.</w:t>
      </w:r>
    </w:p>
    <w:p w14:paraId="2539E087" w14:textId="192814A1" w:rsidR="005C4991" w:rsidRPr="006D704B" w:rsidRDefault="005C4991" w:rsidP="00BF43AA">
      <w:pPr>
        <w:pStyle w:val="ListeParagraf"/>
        <w:numPr>
          <w:ilvl w:val="6"/>
          <w:numId w:val="15"/>
        </w:numPr>
        <w:ind w:left="426" w:firstLine="0"/>
        <w:jc w:val="both"/>
        <w:rPr>
          <w:rFonts w:ascii="Arial" w:hAnsi="Arial" w:cs="Arial"/>
          <w:sz w:val="24"/>
          <w:szCs w:val="24"/>
          <w:lang w:val="tr-TR"/>
        </w:rPr>
      </w:pPr>
      <w:r w:rsidRPr="006D704B">
        <w:rPr>
          <w:rFonts w:ascii="Arial" w:hAnsi="Arial" w:cs="Arial"/>
          <w:sz w:val="24"/>
          <w:szCs w:val="24"/>
          <w:lang w:val="tr-TR"/>
        </w:rPr>
        <w:t>Planlı Üretim</w:t>
      </w:r>
    </w:p>
    <w:p w14:paraId="38676F43"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Planlı Üretim Kapsamında Yapılan Arazi ve Ürün Beyan Doğruluğu Çalışmalarında Merkez Köylerimizde bulunan 12.628 adet parsel kontrol edilmiştir. Verilen süre sonuna kadar Çiftçi Kayıt Sisteminde gerekli düzeltmeler yapılmaya çalışılmıştır.</w:t>
      </w:r>
    </w:p>
    <w:p w14:paraId="73243D78"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Planlı Üretimde çiftçilerin üretimlerini yaparken nelere dikkat etmeleri gerektiği, alacakları desteklemelerin güncel rakamları konularında gece eğitimleri ve Cuma buluşmaları toplantılarında 75 köyde 903 çiftçimize bilgilendirme yapılmıştır.</w:t>
      </w:r>
    </w:p>
    <w:p w14:paraId="3A6D94F5" w14:textId="31FCBDA3" w:rsidR="005C4991" w:rsidRPr="006D704B" w:rsidRDefault="005C4991" w:rsidP="00BF43AA">
      <w:pPr>
        <w:pStyle w:val="ListeParagraf"/>
        <w:numPr>
          <w:ilvl w:val="6"/>
          <w:numId w:val="15"/>
        </w:numPr>
        <w:ind w:left="426" w:firstLine="0"/>
        <w:jc w:val="both"/>
        <w:rPr>
          <w:rFonts w:ascii="Arial" w:hAnsi="Arial" w:cs="Arial"/>
          <w:sz w:val="24"/>
          <w:szCs w:val="24"/>
          <w:lang w:val="tr-TR"/>
        </w:rPr>
      </w:pPr>
      <w:r w:rsidRPr="006D704B">
        <w:rPr>
          <w:rFonts w:ascii="Arial" w:hAnsi="Arial" w:cs="Arial"/>
          <w:sz w:val="24"/>
          <w:szCs w:val="24"/>
          <w:lang w:val="tr-TR"/>
        </w:rPr>
        <w:t>Selektörler</w:t>
      </w:r>
    </w:p>
    <w:p w14:paraId="18F85046"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İl genelinde 71 adet Hububat Selektörü kontrol edilmiştir. 9 adet Selektörün tamir ve bakımları yaptırılıp 1 adet Selektör hurdaya ayrılmıştır. 2024 yılında 4.982 ton hububat tohumluğu temizlenmiş, 2025 yılı tohum temizleme çalışmaları devam etmektedir.</w:t>
      </w:r>
    </w:p>
    <w:p w14:paraId="05D36724" w14:textId="433AF24F" w:rsidR="005C4991" w:rsidRPr="006D704B" w:rsidRDefault="005C4991" w:rsidP="00BF43AA">
      <w:pPr>
        <w:pStyle w:val="ListeParagraf"/>
        <w:numPr>
          <w:ilvl w:val="6"/>
          <w:numId w:val="15"/>
        </w:numPr>
        <w:ind w:left="426" w:hanging="2"/>
        <w:jc w:val="both"/>
        <w:rPr>
          <w:rFonts w:ascii="Arial" w:hAnsi="Arial" w:cs="Arial"/>
          <w:sz w:val="24"/>
          <w:szCs w:val="24"/>
          <w:lang w:val="tr-TR"/>
        </w:rPr>
      </w:pPr>
      <w:r w:rsidRPr="006D704B">
        <w:rPr>
          <w:rFonts w:ascii="Arial" w:hAnsi="Arial" w:cs="Arial"/>
          <w:sz w:val="24"/>
          <w:szCs w:val="24"/>
          <w:lang w:val="tr-TR"/>
        </w:rPr>
        <w:t>Yaban Domuzu Sürek Avı</w:t>
      </w:r>
    </w:p>
    <w:p w14:paraId="1A288774"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Emet İlçesinde zirai mücadele amaçlı Yaban Domuzu sürek avı yapılmıştır., 6 Domuz vurulmuştur.</w:t>
      </w:r>
    </w:p>
    <w:p w14:paraId="1C032FAF" w14:textId="081BDB4E" w:rsidR="005C4991" w:rsidRPr="006D704B" w:rsidRDefault="005C4991" w:rsidP="00BF43AA">
      <w:pPr>
        <w:pStyle w:val="ListeParagraf"/>
        <w:numPr>
          <w:ilvl w:val="6"/>
          <w:numId w:val="15"/>
        </w:numPr>
        <w:ind w:left="426" w:firstLine="0"/>
        <w:jc w:val="both"/>
        <w:rPr>
          <w:rFonts w:ascii="Arial" w:hAnsi="Arial" w:cs="Arial"/>
          <w:sz w:val="24"/>
          <w:szCs w:val="24"/>
          <w:lang w:val="tr-TR"/>
        </w:rPr>
      </w:pPr>
      <w:r w:rsidRPr="006D704B">
        <w:rPr>
          <w:rFonts w:ascii="Arial" w:hAnsi="Arial" w:cs="Arial"/>
          <w:sz w:val="24"/>
          <w:szCs w:val="24"/>
          <w:lang w:val="tr-TR"/>
        </w:rPr>
        <w:t>Biçerdöver</w:t>
      </w:r>
    </w:p>
    <w:p w14:paraId="414907EB"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56 köyde 94 adet Biçerdöver denetlenmiştir.</w:t>
      </w:r>
    </w:p>
    <w:p w14:paraId="02C39E9B" w14:textId="0C353E0F" w:rsidR="005C4991" w:rsidRPr="006D704B" w:rsidRDefault="005C4991" w:rsidP="00267F32">
      <w:pPr>
        <w:pStyle w:val="ListeParagraf"/>
        <w:numPr>
          <w:ilvl w:val="6"/>
          <w:numId w:val="15"/>
        </w:numPr>
        <w:ind w:left="426" w:firstLine="0"/>
        <w:jc w:val="both"/>
        <w:rPr>
          <w:rFonts w:ascii="Arial" w:hAnsi="Arial" w:cs="Arial"/>
          <w:sz w:val="24"/>
          <w:szCs w:val="24"/>
          <w:lang w:val="tr-TR"/>
        </w:rPr>
      </w:pPr>
      <w:r w:rsidRPr="006D704B">
        <w:rPr>
          <w:rFonts w:ascii="Arial" w:hAnsi="Arial" w:cs="Arial"/>
          <w:sz w:val="24"/>
          <w:szCs w:val="24"/>
          <w:lang w:val="tr-TR"/>
        </w:rPr>
        <w:t>Sertifikalı Fidan Kullanım Desteği</w:t>
      </w:r>
    </w:p>
    <w:p w14:paraId="25A84925" w14:textId="77777777" w:rsidR="005C4991" w:rsidRPr="006D704B" w:rsidRDefault="005C4991" w:rsidP="00BF43AA">
      <w:pPr>
        <w:pStyle w:val="ListeParagraf"/>
        <w:ind w:left="0" w:firstLine="426"/>
        <w:jc w:val="both"/>
        <w:rPr>
          <w:rFonts w:ascii="Arial" w:hAnsi="Arial" w:cs="Arial"/>
          <w:sz w:val="24"/>
          <w:szCs w:val="24"/>
        </w:rPr>
      </w:pPr>
      <w:r w:rsidRPr="006D704B">
        <w:rPr>
          <w:rFonts w:ascii="Arial" w:hAnsi="Arial" w:cs="Arial"/>
          <w:sz w:val="24"/>
          <w:szCs w:val="24"/>
        </w:rPr>
        <w:t>14 işletmeye 209.881 dekar alana Sertifikalı Tohum Kullanım Desteği kapsamında 256.054,82 TL destekleme ödenmiştir.</w:t>
      </w:r>
    </w:p>
    <w:p w14:paraId="3BF62A13" w14:textId="29351173" w:rsidR="008128DF" w:rsidRPr="006D704B" w:rsidRDefault="008128DF" w:rsidP="005C4991">
      <w:pPr>
        <w:pStyle w:val="ListeParagraf"/>
        <w:spacing w:after="160" w:line="259" w:lineRule="auto"/>
        <w:rPr>
          <w:rFonts w:ascii="Arial" w:hAnsi="Arial" w:cs="Arial"/>
          <w:sz w:val="24"/>
          <w:szCs w:val="24"/>
        </w:rPr>
      </w:pPr>
    </w:p>
    <w:p w14:paraId="0400FBA5" w14:textId="5B491C27" w:rsidR="00BC727C" w:rsidRPr="006D704B" w:rsidRDefault="008128DF" w:rsidP="00BC727C">
      <w:pPr>
        <w:pStyle w:val="Balk3"/>
        <w:numPr>
          <w:ilvl w:val="1"/>
          <w:numId w:val="15"/>
        </w:numPr>
        <w:spacing w:before="60"/>
        <w:ind w:left="1361" w:hanging="357"/>
        <w:rPr>
          <w:sz w:val="24"/>
          <w:szCs w:val="24"/>
        </w:rPr>
      </w:pPr>
      <w:bookmarkStart w:id="59" w:name="_Toc220493624"/>
      <w:bookmarkEnd w:id="58"/>
      <w:r w:rsidRPr="006D704B">
        <w:rPr>
          <w:sz w:val="24"/>
          <w:szCs w:val="24"/>
        </w:rPr>
        <w:lastRenderedPageBreak/>
        <w:t>Hayvan Sağlığı ve Yetiştiriciliği Şube Müdürlüğü</w:t>
      </w:r>
      <w:bookmarkEnd w:id="59"/>
    </w:p>
    <w:p w14:paraId="14B959B4" w14:textId="18BB8188" w:rsidR="002A497A" w:rsidRPr="006D704B" w:rsidRDefault="002A497A" w:rsidP="002A497A">
      <w:pPr>
        <w:pStyle w:val="ResimYazs"/>
        <w:rPr>
          <w:rFonts w:ascii="Arial" w:hAnsi="Arial" w:cs="Arial"/>
          <w:sz w:val="24"/>
          <w:szCs w:val="24"/>
        </w:rPr>
      </w:pPr>
      <w:bookmarkStart w:id="60" w:name="_Toc220493643"/>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7</w:t>
      </w:r>
      <w:r w:rsidRPr="006D704B">
        <w:rPr>
          <w:rFonts w:ascii="Arial" w:hAnsi="Arial" w:cs="Arial"/>
          <w:sz w:val="24"/>
          <w:szCs w:val="24"/>
        </w:rPr>
        <w:fldChar w:fldCharType="end"/>
      </w:r>
      <w:r w:rsidRPr="006D704B">
        <w:rPr>
          <w:rFonts w:ascii="Arial" w:hAnsi="Arial" w:cs="Arial"/>
          <w:sz w:val="24"/>
          <w:szCs w:val="24"/>
        </w:rPr>
        <w:t>: Hayvan Varlığı</w:t>
      </w:r>
      <w:bookmarkEnd w:id="60"/>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2"/>
        <w:gridCol w:w="999"/>
        <w:gridCol w:w="901"/>
        <w:gridCol w:w="999"/>
        <w:gridCol w:w="999"/>
        <w:gridCol w:w="999"/>
        <w:gridCol w:w="999"/>
        <w:gridCol w:w="1207"/>
        <w:gridCol w:w="1112"/>
      </w:tblGrid>
      <w:tr w:rsidR="00BC727C" w:rsidRPr="006D704B" w14:paraId="4ECCABD3" w14:textId="77777777" w:rsidTr="005E2076">
        <w:trPr>
          <w:trHeight w:val="441"/>
        </w:trPr>
        <w:tc>
          <w:tcPr>
            <w:tcW w:w="1395" w:type="dxa"/>
            <w:vMerge w:val="restart"/>
            <w:shd w:val="clear" w:color="auto" w:fill="C5E0B3" w:themeFill="accent6" w:themeFillTint="66"/>
            <w:tcMar>
              <w:top w:w="11" w:type="dxa"/>
              <w:left w:w="11" w:type="dxa"/>
              <w:bottom w:w="0" w:type="dxa"/>
              <w:right w:w="11" w:type="dxa"/>
            </w:tcMar>
            <w:vAlign w:val="center"/>
            <w:hideMark/>
          </w:tcPr>
          <w:p w14:paraId="34C2AD6D" w14:textId="77777777" w:rsidR="00BC727C" w:rsidRPr="006D704B" w:rsidRDefault="00BC727C" w:rsidP="00BC727C">
            <w:pPr>
              <w:jc w:val="center"/>
              <w:rPr>
                <w:rFonts w:ascii="Arial" w:hAnsi="Arial" w:cs="Arial"/>
                <w:sz w:val="24"/>
                <w:szCs w:val="24"/>
              </w:rPr>
            </w:pPr>
            <w:r w:rsidRPr="006D704B">
              <w:rPr>
                <w:rFonts w:ascii="Arial" w:hAnsi="Arial" w:cs="Arial"/>
                <w:b/>
                <w:bCs/>
                <w:sz w:val="24"/>
                <w:szCs w:val="24"/>
              </w:rPr>
              <w:t>İLÇE</w:t>
            </w:r>
          </w:p>
        </w:tc>
        <w:tc>
          <w:tcPr>
            <w:tcW w:w="2896" w:type="dxa"/>
            <w:gridSpan w:val="3"/>
            <w:shd w:val="clear" w:color="auto" w:fill="C5E0B3" w:themeFill="accent6" w:themeFillTint="66"/>
            <w:tcMar>
              <w:top w:w="11" w:type="dxa"/>
              <w:left w:w="11" w:type="dxa"/>
              <w:bottom w:w="0" w:type="dxa"/>
              <w:right w:w="11" w:type="dxa"/>
            </w:tcMar>
            <w:vAlign w:val="center"/>
            <w:hideMark/>
          </w:tcPr>
          <w:p w14:paraId="2B840930" w14:textId="77777777" w:rsidR="00BC727C" w:rsidRPr="006D704B" w:rsidRDefault="00BC727C" w:rsidP="00BC727C">
            <w:pPr>
              <w:jc w:val="center"/>
              <w:rPr>
                <w:rFonts w:ascii="Arial" w:hAnsi="Arial" w:cs="Arial"/>
                <w:sz w:val="24"/>
                <w:szCs w:val="24"/>
              </w:rPr>
            </w:pPr>
            <w:r w:rsidRPr="006D704B">
              <w:rPr>
                <w:rFonts w:ascii="Arial" w:hAnsi="Arial" w:cs="Arial"/>
                <w:b/>
                <w:bCs/>
                <w:sz w:val="24"/>
                <w:szCs w:val="24"/>
              </w:rPr>
              <w:t>Büyükbaş</w:t>
            </w:r>
          </w:p>
        </w:tc>
        <w:tc>
          <w:tcPr>
            <w:tcW w:w="2916" w:type="dxa"/>
            <w:gridSpan w:val="3"/>
            <w:shd w:val="clear" w:color="auto" w:fill="C5E0B3" w:themeFill="accent6" w:themeFillTint="66"/>
            <w:tcMar>
              <w:top w:w="11" w:type="dxa"/>
              <w:left w:w="11" w:type="dxa"/>
              <w:bottom w:w="0" w:type="dxa"/>
              <w:right w:w="11" w:type="dxa"/>
            </w:tcMar>
            <w:vAlign w:val="center"/>
            <w:hideMark/>
          </w:tcPr>
          <w:p w14:paraId="03614112" w14:textId="77777777" w:rsidR="00BC727C" w:rsidRPr="006D704B" w:rsidRDefault="00BC727C" w:rsidP="00BC727C">
            <w:pPr>
              <w:jc w:val="center"/>
              <w:rPr>
                <w:rFonts w:ascii="Arial" w:hAnsi="Arial" w:cs="Arial"/>
                <w:sz w:val="24"/>
                <w:szCs w:val="24"/>
              </w:rPr>
            </w:pPr>
            <w:r w:rsidRPr="006D704B">
              <w:rPr>
                <w:rFonts w:ascii="Arial" w:hAnsi="Arial" w:cs="Arial"/>
                <w:b/>
                <w:bCs/>
                <w:sz w:val="24"/>
                <w:szCs w:val="24"/>
              </w:rPr>
              <w:t>Küçükbaş</w:t>
            </w:r>
          </w:p>
        </w:tc>
        <w:tc>
          <w:tcPr>
            <w:tcW w:w="1169" w:type="dxa"/>
            <w:vMerge w:val="restart"/>
            <w:shd w:val="clear" w:color="auto" w:fill="C5E0B3" w:themeFill="accent6" w:themeFillTint="66"/>
            <w:tcMar>
              <w:top w:w="11" w:type="dxa"/>
              <w:left w:w="11" w:type="dxa"/>
              <w:bottom w:w="0" w:type="dxa"/>
              <w:right w:w="11" w:type="dxa"/>
            </w:tcMar>
            <w:vAlign w:val="center"/>
            <w:hideMark/>
          </w:tcPr>
          <w:p w14:paraId="4509FFB8" w14:textId="77777777" w:rsidR="00BC727C" w:rsidRPr="006D704B" w:rsidRDefault="00BC727C" w:rsidP="00BC727C">
            <w:pPr>
              <w:jc w:val="center"/>
              <w:rPr>
                <w:rFonts w:ascii="Arial" w:hAnsi="Arial" w:cs="Arial"/>
                <w:sz w:val="24"/>
                <w:szCs w:val="24"/>
              </w:rPr>
            </w:pPr>
            <w:r w:rsidRPr="006D704B">
              <w:rPr>
                <w:rFonts w:ascii="Arial" w:hAnsi="Arial" w:cs="Arial"/>
                <w:b/>
                <w:bCs/>
                <w:sz w:val="24"/>
                <w:szCs w:val="24"/>
              </w:rPr>
              <w:t>Kanatlı</w:t>
            </w:r>
          </w:p>
        </w:tc>
        <w:tc>
          <w:tcPr>
            <w:tcW w:w="1211" w:type="dxa"/>
            <w:vMerge w:val="restart"/>
            <w:shd w:val="clear" w:color="auto" w:fill="C5E0B3" w:themeFill="accent6" w:themeFillTint="66"/>
            <w:tcMar>
              <w:top w:w="11" w:type="dxa"/>
              <w:left w:w="11" w:type="dxa"/>
              <w:bottom w:w="0" w:type="dxa"/>
              <w:right w:w="11" w:type="dxa"/>
            </w:tcMar>
            <w:vAlign w:val="center"/>
            <w:hideMark/>
          </w:tcPr>
          <w:p w14:paraId="2BA407D1" w14:textId="77777777" w:rsidR="00BC727C" w:rsidRPr="006D704B" w:rsidRDefault="00BC727C" w:rsidP="00BC727C">
            <w:pPr>
              <w:jc w:val="center"/>
              <w:rPr>
                <w:rFonts w:ascii="Arial" w:hAnsi="Arial" w:cs="Arial"/>
                <w:sz w:val="24"/>
                <w:szCs w:val="24"/>
              </w:rPr>
            </w:pPr>
            <w:r w:rsidRPr="006D704B">
              <w:rPr>
                <w:rFonts w:ascii="Arial" w:hAnsi="Arial" w:cs="Arial"/>
                <w:b/>
                <w:bCs/>
                <w:sz w:val="24"/>
                <w:szCs w:val="24"/>
              </w:rPr>
              <w:t>Arı Kovanı</w:t>
            </w:r>
          </w:p>
        </w:tc>
      </w:tr>
      <w:tr w:rsidR="00BC727C" w:rsidRPr="006D704B" w14:paraId="45306A33" w14:textId="77777777" w:rsidTr="005E2076">
        <w:trPr>
          <w:trHeight w:val="753"/>
        </w:trPr>
        <w:tc>
          <w:tcPr>
            <w:tcW w:w="0" w:type="auto"/>
            <w:vMerge/>
            <w:shd w:val="clear" w:color="auto" w:fill="BFBFBF" w:themeFill="background1" w:themeFillShade="BF"/>
            <w:vAlign w:val="center"/>
            <w:hideMark/>
          </w:tcPr>
          <w:p w14:paraId="1CE8A1C2" w14:textId="77777777" w:rsidR="00BC727C" w:rsidRPr="006D704B" w:rsidRDefault="00BC727C" w:rsidP="00BC727C">
            <w:pPr>
              <w:rPr>
                <w:rFonts w:ascii="Arial" w:hAnsi="Arial" w:cs="Arial"/>
                <w:sz w:val="24"/>
                <w:szCs w:val="24"/>
              </w:rPr>
            </w:pPr>
          </w:p>
        </w:tc>
        <w:tc>
          <w:tcPr>
            <w:tcW w:w="962" w:type="dxa"/>
            <w:shd w:val="clear" w:color="auto" w:fill="C5E0B3" w:themeFill="accent6" w:themeFillTint="66"/>
            <w:tcMar>
              <w:top w:w="11" w:type="dxa"/>
              <w:left w:w="11" w:type="dxa"/>
              <w:bottom w:w="0" w:type="dxa"/>
              <w:right w:w="11" w:type="dxa"/>
            </w:tcMar>
            <w:vAlign w:val="center"/>
            <w:hideMark/>
          </w:tcPr>
          <w:p w14:paraId="23925CBB" w14:textId="77777777" w:rsidR="00BC727C" w:rsidRPr="006D704B" w:rsidRDefault="00BC727C" w:rsidP="00BC727C">
            <w:pPr>
              <w:jc w:val="center"/>
              <w:rPr>
                <w:rFonts w:ascii="Arial" w:hAnsi="Arial" w:cs="Arial"/>
                <w:sz w:val="24"/>
                <w:szCs w:val="24"/>
              </w:rPr>
            </w:pPr>
            <w:r w:rsidRPr="006D704B">
              <w:rPr>
                <w:rFonts w:ascii="Arial" w:hAnsi="Arial" w:cs="Arial"/>
                <w:sz w:val="24"/>
                <w:szCs w:val="24"/>
              </w:rPr>
              <w:t>Sığır</w:t>
            </w:r>
          </w:p>
        </w:tc>
        <w:tc>
          <w:tcPr>
            <w:tcW w:w="962" w:type="dxa"/>
            <w:shd w:val="clear" w:color="auto" w:fill="C5E0B3" w:themeFill="accent6" w:themeFillTint="66"/>
            <w:tcMar>
              <w:top w:w="11" w:type="dxa"/>
              <w:left w:w="11" w:type="dxa"/>
              <w:bottom w:w="0" w:type="dxa"/>
              <w:right w:w="11" w:type="dxa"/>
            </w:tcMar>
            <w:vAlign w:val="center"/>
            <w:hideMark/>
          </w:tcPr>
          <w:p w14:paraId="40FC2FD3" w14:textId="77777777" w:rsidR="00BC727C" w:rsidRPr="006D704B" w:rsidRDefault="00BC727C" w:rsidP="00BC727C">
            <w:pPr>
              <w:jc w:val="center"/>
              <w:rPr>
                <w:rFonts w:ascii="Arial" w:hAnsi="Arial" w:cs="Arial"/>
                <w:sz w:val="24"/>
                <w:szCs w:val="24"/>
              </w:rPr>
            </w:pPr>
            <w:r w:rsidRPr="006D704B">
              <w:rPr>
                <w:rFonts w:ascii="Arial" w:hAnsi="Arial" w:cs="Arial"/>
                <w:sz w:val="24"/>
                <w:szCs w:val="24"/>
              </w:rPr>
              <w:t>Manda</w:t>
            </w:r>
          </w:p>
        </w:tc>
        <w:tc>
          <w:tcPr>
            <w:tcW w:w="971" w:type="dxa"/>
            <w:shd w:val="clear" w:color="auto" w:fill="C5E0B3" w:themeFill="accent6" w:themeFillTint="66"/>
            <w:tcMar>
              <w:top w:w="11" w:type="dxa"/>
              <w:left w:w="11" w:type="dxa"/>
              <w:bottom w:w="0" w:type="dxa"/>
              <w:right w:w="11" w:type="dxa"/>
            </w:tcMar>
            <w:vAlign w:val="center"/>
            <w:hideMark/>
          </w:tcPr>
          <w:p w14:paraId="25C38CD8" w14:textId="77777777" w:rsidR="00BC727C" w:rsidRPr="006D704B" w:rsidRDefault="00BC727C" w:rsidP="00BC727C">
            <w:pPr>
              <w:jc w:val="center"/>
              <w:rPr>
                <w:rFonts w:ascii="Arial" w:hAnsi="Arial" w:cs="Arial"/>
                <w:sz w:val="24"/>
                <w:szCs w:val="24"/>
              </w:rPr>
            </w:pPr>
            <w:r w:rsidRPr="006D704B">
              <w:rPr>
                <w:rFonts w:ascii="Arial" w:hAnsi="Arial" w:cs="Arial"/>
                <w:sz w:val="24"/>
                <w:szCs w:val="24"/>
              </w:rPr>
              <w:t>Toplam</w:t>
            </w:r>
          </w:p>
        </w:tc>
        <w:tc>
          <w:tcPr>
            <w:tcW w:w="962" w:type="dxa"/>
            <w:shd w:val="clear" w:color="auto" w:fill="C5E0B3" w:themeFill="accent6" w:themeFillTint="66"/>
            <w:tcMar>
              <w:top w:w="11" w:type="dxa"/>
              <w:left w:w="11" w:type="dxa"/>
              <w:bottom w:w="0" w:type="dxa"/>
              <w:right w:w="11" w:type="dxa"/>
            </w:tcMar>
            <w:vAlign w:val="center"/>
            <w:hideMark/>
          </w:tcPr>
          <w:p w14:paraId="59FEF01E" w14:textId="77777777" w:rsidR="00BC727C" w:rsidRPr="006D704B" w:rsidRDefault="00BC727C" w:rsidP="00BC727C">
            <w:pPr>
              <w:jc w:val="center"/>
              <w:rPr>
                <w:rFonts w:ascii="Arial" w:hAnsi="Arial" w:cs="Arial"/>
                <w:sz w:val="24"/>
                <w:szCs w:val="24"/>
              </w:rPr>
            </w:pPr>
            <w:r w:rsidRPr="006D704B">
              <w:rPr>
                <w:rFonts w:ascii="Arial" w:hAnsi="Arial" w:cs="Arial"/>
                <w:sz w:val="24"/>
                <w:szCs w:val="24"/>
              </w:rPr>
              <w:t>Koyun</w:t>
            </w:r>
          </w:p>
        </w:tc>
        <w:tc>
          <w:tcPr>
            <w:tcW w:w="962" w:type="dxa"/>
            <w:shd w:val="clear" w:color="auto" w:fill="C5E0B3" w:themeFill="accent6" w:themeFillTint="66"/>
            <w:tcMar>
              <w:top w:w="11" w:type="dxa"/>
              <w:left w:w="11" w:type="dxa"/>
              <w:bottom w:w="0" w:type="dxa"/>
              <w:right w:w="11" w:type="dxa"/>
            </w:tcMar>
            <w:vAlign w:val="center"/>
            <w:hideMark/>
          </w:tcPr>
          <w:p w14:paraId="244E8AD6" w14:textId="77777777" w:rsidR="00BC727C" w:rsidRPr="006D704B" w:rsidRDefault="00BC727C" w:rsidP="00BC727C">
            <w:pPr>
              <w:jc w:val="center"/>
              <w:rPr>
                <w:rFonts w:ascii="Arial" w:hAnsi="Arial" w:cs="Arial"/>
                <w:sz w:val="24"/>
                <w:szCs w:val="24"/>
              </w:rPr>
            </w:pPr>
            <w:r w:rsidRPr="006D704B">
              <w:rPr>
                <w:rFonts w:ascii="Arial" w:hAnsi="Arial" w:cs="Arial"/>
                <w:sz w:val="24"/>
                <w:szCs w:val="24"/>
              </w:rPr>
              <w:t>Keçi</w:t>
            </w:r>
          </w:p>
        </w:tc>
        <w:tc>
          <w:tcPr>
            <w:tcW w:w="991" w:type="dxa"/>
            <w:shd w:val="clear" w:color="auto" w:fill="C5E0B3" w:themeFill="accent6" w:themeFillTint="66"/>
            <w:tcMar>
              <w:top w:w="11" w:type="dxa"/>
              <w:left w:w="11" w:type="dxa"/>
              <w:bottom w:w="0" w:type="dxa"/>
              <w:right w:w="11" w:type="dxa"/>
            </w:tcMar>
            <w:vAlign w:val="center"/>
            <w:hideMark/>
          </w:tcPr>
          <w:p w14:paraId="743108B5" w14:textId="77777777" w:rsidR="00BC727C" w:rsidRPr="006D704B" w:rsidRDefault="00BC727C" w:rsidP="00BC727C">
            <w:pPr>
              <w:jc w:val="center"/>
              <w:rPr>
                <w:rFonts w:ascii="Arial" w:hAnsi="Arial" w:cs="Arial"/>
                <w:sz w:val="24"/>
                <w:szCs w:val="24"/>
              </w:rPr>
            </w:pPr>
            <w:r w:rsidRPr="006D704B">
              <w:rPr>
                <w:rFonts w:ascii="Arial" w:hAnsi="Arial" w:cs="Arial"/>
                <w:sz w:val="24"/>
                <w:szCs w:val="24"/>
              </w:rPr>
              <w:t>Toplam</w:t>
            </w:r>
          </w:p>
        </w:tc>
        <w:tc>
          <w:tcPr>
            <w:tcW w:w="0" w:type="auto"/>
            <w:vMerge/>
            <w:shd w:val="clear" w:color="auto" w:fill="BFBFBF" w:themeFill="background1" w:themeFillShade="BF"/>
            <w:vAlign w:val="center"/>
            <w:hideMark/>
          </w:tcPr>
          <w:p w14:paraId="18280736" w14:textId="77777777" w:rsidR="00BC727C" w:rsidRPr="006D704B" w:rsidRDefault="00BC727C" w:rsidP="00BC727C">
            <w:pPr>
              <w:jc w:val="center"/>
              <w:rPr>
                <w:rFonts w:ascii="Arial" w:hAnsi="Arial" w:cs="Arial"/>
                <w:sz w:val="24"/>
                <w:szCs w:val="24"/>
              </w:rPr>
            </w:pPr>
          </w:p>
        </w:tc>
        <w:tc>
          <w:tcPr>
            <w:tcW w:w="0" w:type="auto"/>
            <w:vMerge/>
            <w:shd w:val="clear" w:color="auto" w:fill="BFBFBF" w:themeFill="background1" w:themeFillShade="BF"/>
            <w:vAlign w:val="center"/>
            <w:hideMark/>
          </w:tcPr>
          <w:p w14:paraId="52A9550B" w14:textId="77777777" w:rsidR="00BC727C" w:rsidRPr="006D704B" w:rsidRDefault="00BC727C" w:rsidP="00BC727C">
            <w:pPr>
              <w:jc w:val="center"/>
              <w:rPr>
                <w:rFonts w:ascii="Arial" w:hAnsi="Arial" w:cs="Arial"/>
                <w:sz w:val="24"/>
                <w:szCs w:val="24"/>
              </w:rPr>
            </w:pPr>
          </w:p>
        </w:tc>
      </w:tr>
      <w:tr w:rsidR="00BC727C" w:rsidRPr="006D704B" w14:paraId="6D747A09" w14:textId="77777777" w:rsidTr="005E2076">
        <w:trPr>
          <w:trHeight w:val="295"/>
        </w:trPr>
        <w:tc>
          <w:tcPr>
            <w:tcW w:w="1395" w:type="dxa"/>
            <w:shd w:val="clear" w:color="auto" w:fill="auto"/>
            <w:tcMar>
              <w:top w:w="11" w:type="dxa"/>
              <w:left w:w="11" w:type="dxa"/>
              <w:bottom w:w="0" w:type="dxa"/>
              <w:right w:w="11" w:type="dxa"/>
            </w:tcMar>
            <w:vAlign w:val="center"/>
            <w:hideMark/>
          </w:tcPr>
          <w:p w14:paraId="6D67133F" w14:textId="77777777" w:rsidR="00BC727C" w:rsidRPr="006D704B" w:rsidRDefault="00BC727C" w:rsidP="004D5CAA">
            <w:pPr>
              <w:rPr>
                <w:rFonts w:ascii="Arial" w:hAnsi="Arial" w:cs="Arial"/>
                <w:sz w:val="24"/>
                <w:szCs w:val="24"/>
              </w:rPr>
            </w:pPr>
            <w:r w:rsidRPr="006D704B">
              <w:rPr>
                <w:rFonts w:ascii="Arial" w:hAnsi="Arial" w:cs="Arial"/>
                <w:sz w:val="24"/>
                <w:szCs w:val="24"/>
              </w:rPr>
              <w:t>Merkez</w:t>
            </w:r>
          </w:p>
        </w:tc>
        <w:tc>
          <w:tcPr>
            <w:tcW w:w="962" w:type="dxa"/>
            <w:shd w:val="clear" w:color="auto" w:fill="auto"/>
            <w:tcMar>
              <w:top w:w="11" w:type="dxa"/>
              <w:left w:w="11" w:type="dxa"/>
              <w:bottom w:w="0" w:type="dxa"/>
              <w:right w:w="11" w:type="dxa"/>
            </w:tcMar>
            <w:vAlign w:val="center"/>
            <w:hideMark/>
          </w:tcPr>
          <w:p w14:paraId="265A473B"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39.369</w:t>
            </w:r>
          </w:p>
        </w:tc>
        <w:tc>
          <w:tcPr>
            <w:tcW w:w="962" w:type="dxa"/>
            <w:shd w:val="clear" w:color="auto" w:fill="auto"/>
            <w:tcMar>
              <w:top w:w="11" w:type="dxa"/>
              <w:left w:w="11" w:type="dxa"/>
              <w:bottom w:w="0" w:type="dxa"/>
              <w:right w:w="11" w:type="dxa"/>
            </w:tcMar>
            <w:vAlign w:val="center"/>
            <w:hideMark/>
          </w:tcPr>
          <w:p w14:paraId="706B7946"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2.394</w:t>
            </w:r>
          </w:p>
        </w:tc>
        <w:tc>
          <w:tcPr>
            <w:tcW w:w="971" w:type="dxa"/>
            <w:shd w:val="clear" w:color="auto" w:fill="auto"/>
            <w:tcMar>
              <w:top w:w="11" w:type="dxa"/>
              <w:left w:w="11" w:type="dxa"/>
              <w:bottom w:w="0" w:type="dxa"/>
              <w:right w:w="11" w:type="dxa"/>
            </w:tcMar>
            <w:vAlign w:val="center"/>
            <w:hideMark/>
          </w:tcPr>
          <w:p w14:paraId="66186046"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41.763</w:t>
            </w:r>
          </w:p>
        </w:tc>
        <w:tc>
          <w:tcPr>
            <w:tcW w:w="962" w:type="dxa"/>
            <w:shd w:val="clear" w:color="auto" w:fill="auto"/>
            <w:tcMar>
              <w:top w:w="11" w:type="dxa"/>
              <w:left w:w="11" w:type="dxa"/>
              <w:bottom w:w="0" w:type="dxa"/>
              <w:right w:w="11" w:type="dxa"/>
            </w:tcMar>
            <w:vAlign w:val="center"/>
            <w:hideMark/>
          </w:tcPr>
          <w:p w14:paraId="5032425C"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81.201</w:t>
            </w:r>
          </w:p>
        </w:tc>
        <w:tc>
          <w:tcPr>
            <w:tcW w:w="962" w:type="dxa"/>
            <w:shd w:val="clear" w:color="auto" w:fill="auto"/>
            <w:tcMar>
              <w:top w:w="11" w:type="dxa"/>
              <w:left w:w="11" w:type="dxa"/>
              <w:bottom w:w="0" w:type="dxa"/>
              <w:right w:w="11" w:type="dxa"/>
            </w:tcMar>
            <w:vAlign w:val="center"/>
            <w:hideMark/>
          </w:tcPr>
          <w:p w14:paraId="3328909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32.775</w:t>
            </w:r>
          </w:p>
        </w:tc>
        <w:tc>
          <w:tcPr>
            <w:tcW w:w="991" w:type="dxa"/>
            <w:shd w:val="clear" w:color="auto" w:fill="auto"/>
            <w:tcMar>
              <w:top w:w="11" w:type="dxa"/>
              <w:left w:w="11" w:type="dxa"/>
              <w:bottom w:w="0" w:type="dxa"/>
              <w:right w:w="11" w:type="dxa"/>
            </w:tcMar>
            <w:vAlign w:val="center"/>
            <w:hideMark/>
          </w:tcPr>
          <w:p w14:paraId="36401ADE"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113.976</w:t>
            </w:r>
          </w:p>
        </w:tc>
        <w:tc>
          <w:tcPr>
            <w:tcW w:w="11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395F5"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296.386</w:t>
            </w:r>
          </w:p>
        </w:tc>
        <w:tc>
          <w:tcPr>
            <w:tcW w:w="1211" w:type="dxa"/>
            <w:shd w:val="clear" w:color="auto" w:fill="auto"/>
            <w:tcMar>
              <w:top w:w="15" w:type="dxa"/>
              <w:left w:w="15" w:type="dxa"/>
              <w:bottom w:w="0" w:type="dxa"/>
              <w:right w:w="15" w:type="dxa"/>
            </w:tcMar>
            <w:vAlign w:val="center"/>
            <w:hideMark/>
          </w:tcPr>
          <w:p w14:paraId="25ACB3A5"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6.436</w:t>
            </w:r>
          </w:p>
        </w:tc>
      </w:tr>
      <w:tr w:rsidR="00BC727C" w:rsidRPr="006D704B" w14:paraId="4816C048" w14:textId="77777777" w:rsidTr="005E2076">
        <w:trPr>
          <w:trHeight w:val="295"/>
        </w:trPr>
        <w:tc>
          <w:tcPr>
            <w:tcW w:w="1395" w:type="dxa"/>
            <w:shd w:val="clear" w:color="auto" w:fill="auto"/>
            <w:tcMar>
              <w:top w:w="11" w:type="dxa"/>
              <w:left w:w="11" w:type="dxa"/>
              <w:bottom w:w="0" w:type="dxa"/>
              <w:right w:w="11" w:type="dxa"/>
            </w:tcMar>
            <w:vAlign w:val="center"/>
            <w:hideMark/>
          </w:tcPr>
          <w:p w14:paraId="287A94D8" w14:textId="77777777" w:rsidR="00BC727C" w:rsidRPr="006D704B" w:rsidRDefault="00BC727C" w:rsidP="004D5CAA">
            <w:pPr>
              <w:rPr>
                <w:rFonts w:ascii="Arial" w:hAnsi="Arial" w:cs="Arial"/>
                <w:sz w:val="24"/>
                <w:szCs w:val="24"/>
              </w:rPr>
            </w:pPr>
            <w:r w:rsidRPr="006D704B">
              <w:rPr>
                <w:rFonts w:ascii="Arial" w:hAnsi="Arial" w:cs="Arial"/>
                <w:sz w:val="24"/>
                <w:szCs w:val="24"/>
              </w:rPr>
              <w:t>Altıntaş</w:t>
            </w:r>
          </w:p>
        </w:tc>
        <w:tc>
          <w:tcPr>
            <w:tcW w:w="962" w:type="dxa"/>
            <w:shd w:val="clear" w:color="auto" w:fill="auto"/>
            <w:tcMar>
              <w:top w:w="11" w:type="dxa"/>
              <w:left w:w="11" w:type="dxa"/>
              <w:bottom w:w="0" w:type="dxa"/>
              <w:right w:w="11" w:type="dxa"/>
            </w:tcMar>
            <w:vAlign w:val="center"/>
            <w:hideMark/>
          </w:tcPr>
          <w:p w14:paraId="01ACF9C4"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16.905</w:t>
            </w:r>
          </w:p>
        </w:tc>
        <w:tc>
          <w:tcPr>
            <w:tcW w:w="962" w:type="dxa"/>
            <w:shd w:val="clear" w:color="auto" w:fill="auto"/>
            <w:tcMar>
              <w:top w:w="11" w:type="dxa"/>
              <w:left w:w="11" w:type="dxa"/>
              <w:bottom w:w="0" w:type="dxa"/>
              <w:right w:w="11" w:type="dxa"/>
            </w:tcMar>
            <w:vAlign w:val="center"/>
            <w:hideMark/>
          </w:tcPr>
          <w:p w14:paraId="63F678C4"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367</w:t>
            </w:r>
          </w:p>
        </w:tc>
        <w:tc>
          <w:tcPr>
            <w:tcW w:w="971" w:type="dxa"/>
            <w:shd w:val="clear" w:color="auto" w:fill="auto"/>
            <w:tcMar>
              <w:top w:w="11" w:type="dxa"/>
              <w:left w:w="11" w:type="dxa"/>
              <w:bottom w:w="0" w:type="dxa"/>
              <w:right w:w="11" w:type="dxa"/>
            </w:tcMar>
            <w:vAlign w:val="center"/>
            <w:hideMark/>
          </w:tcPr>
          <w:p w14:paraId="0183E9A0"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17.272</w:t>
            </w:r>
          </w:p>
        </w:tc>
        <w:tc>
          <w:tcPr>
            <w:tcW w:w="962" w:type="dxa"/>
            <w:shd w:val="clear" w:color="auto" w:fill="auto"/>
            <w:tcMar>
              <w:top w:w="11" w:type="dxa"/>
              <w:left w:w="11" w:type="dxa"/>
              <w:bottom w:w="0" w:type="dxa"/>
              <w:right w:w="11" w:type="dxa"/>
            </w:tcMar>
            <w:vAlign w:val="center"/>
            <w:hideMark/>
          </w:tcPr>
          <w:p w14:paraId="3CA65141"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27.847</w:t>
            </w:r>
          </w:p>
        </w:tc>
        <w:tc>
          <w:tcPr>
            <w:tcW w:w="962" w:type="dxa"/>
            <w:shd w:val="clear" w:color="auto" w:fill="auto"/>
            <w:tcMar>
              <w:top w:w="11" w:type="dxa"/>
              <w:left w:w="11" w:type="dxa"/>
              <w:bottom w:w="0" w:type="dxa"/>
              <w:right w:w="11" w:type="dxa"/>
            </w:tcMar>
            <w:vAlign w:val="center"/>
            <w:hideMark/>
          </w:tcPr>
          <w:p w14:paraId="5387F1F2"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4.127</w:t>
            </w:r>
          </w:p>
        </w:tc>
        <w:tc>
          <w:tcPr>
            <w:tcW w:w="991" w:type="dxa"/>
            <w:shd w:val="clear" w:color="auto" w:fill="auto"/>
            <w:tcMar>
              <w:top w:w="11" w:type="dxa"/>
              <w:left w:w="11" w:type="dxa"/>
              <w:bottom w:w="0" w:type="dxa"/>
              <w:right w:w="11" w:type="dxa"/>
            </w:tcMar>
            <w:vAlign w:val="center"/>
            <w:hideMark/>
          </w:tcPr>
          <w:p w14:paraId="2159B33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31.974</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D512D"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114.607</w:t>
            </w:r>
          </w:p>
        </w:tc>
        <w:tc>
          <w:tcPr>
            <w:tcW w:w="1211" w:type="dxa"/>
            <w:shd w:val="clear" w:color="auto" w:fill="auto"/>
            <w:tcMar>
              <w:top w:w="15" w:type="dxa"/>
              <w:left w:w="15" w:type="dxa"/>
              <w:bottom w:w="0" w:type="dxa"/>
              <w:right w:w="15" w:type="dxa"/>
            </w:tcMar>
            <w:vAlign w:val="center"/>
            <w:hideMark/>
          </w:tcPr>
          <w:p w14:paraId="105FD90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3.142</w:t>
            </w:r>
          </w:p>
        </w:tc>
      </w:tr>
      <w:tr w:rsidR="00BC727C" w:rsidRPr="006D704B" w14:paraId="0F03CB6C" w14:textId="77777777" w:rsidTr="005E2076">
        <w:trPr>
          <w:trHeight w:val="295"/>
        </w:trPr>
        <w:tc>
          <w:tcPr>
            <w:tcW w:w="1395" w:type="dxa"/>
            <w:shd w:val="clear" w:color="auto" w:fill="auto"/>
            <w:tcMar>
              <w:top w:w="11" w:type="dxa"/>
              <w:left w:w="11" w:type="dxa"/>
              <w:bottom w:w="0" w:type="dxa"/>
              <w:right w:w="11" w:type="dxa"/>
            </w:tcMar>
            <w:vAlign w:val="center"/>
            <w:hideMark/>
          </w:tcPr>
          <w:p w14:paraId="2BDB6DF6" w14:textId="77777777" w:rsidR="00BC727C" w:rsidRPr="006D704B" w:rsidRDefault="00BC727C" w:rsidP="004D5CAA">
            <w:pPr>
              <w:rPr>
                <w:rFonts w:ascii="Arial" w:hAnsi="Arial" w:cs="Arial"/>
                <w:sz w:val="24"/>
                <w:szCs w:val="24"/>
              </w:rPr>
            </w:pPr>
            <w:r w:rsidRPr="006D704B">
              <w:rPr>
                <w:rFonts w:ascii="Arial" w:hAnsi="Arial" w:cs="Arial"/>
                <w:sz w:val="24"/>
                <w:szCs w:val="24"/>
              </w:rPr>
              <w:t>Aslanapa</w:t>
            </w:r>
          </w:p>
        </w:tc>
        <w:tc>
          <w:tcPr>
            <w:tcW w:w="962" w:type="dxa"/>
            <w:shd w:val="clear" w:color="auto" w:fill="auto"/>
            <w:tcMar>
              <w:top w:w="11" w:type="dxa"/>
              <w:left w:w="11" w:type="dxa"/>
              <w:bottom w:w="0" w:type="dxa"/>
              <w:right w:w="11" w:type="dxa"/>
            </w:tcMar>
            <w:vAlign w:val="center"/>
            <w:hideMark/>
          </w:tcPr>
          <w:p w14:paraId="1C164E1C"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13.386</w:t>
            </w:r>
          </w:p>
        </w:tc>
        <w:tc>
          <w:tcPr>
            <w:tcW w:w="962" w:type="dxa"/>
            <w:shd w:val="clear" w:color="auto" w:fill="auto"/>
            <w:tcMar>
              <w:top w:w="11" w:type="dxa"/>
              <w:left w:w="11" w:type="dxa"/>
              <w:bottom w:w="0" w:type="dxa"/>
              <w:right w:w="11" w:type="dxa"/>
            </w:tcMar>
            <w:vAlign w:val="center"/>
            <w:hideMark/>
          </w:tcPr>
          <w:p w14:paraId="1EBF568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10</w:t>
            </w:r>
          </w:p>
        </w:tc>
        <w:tc>
          <w:tcPr>
            <w:tcW w:w="971" w:type="dxa"/>
            <w:shd w:val="clear" w:color="auto" w:fill="auto"/>
            <w:tcMar>
              <w:top w:w="11" w:type="dxa"/>
              <w:left w:w="11" w:type="dxa"/>
              <w:bottom w:w="0" w:type="dxa"/>
              <w:right w:w="11" w:type="dxa"/>
            </w:tcMar>
            <w:vAlign w:val="center"/>
            <w:hideMark/>
          </w:tcPr>
          <w:p w14:paraId="2D68128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13.396</w:t>
            </w:r>
          </w:p>
        </w:tc>
        <w:tc>
          <w:tcPr>
            <w:tcW w:w="962" w:type="dxa"/>
            <w:shd w:val="clear" w:color="auto" w:fill="auto"/>
            <w:tcMar>
              <w:top w:w="11" w:type="dxa"/>
              <w:left w:w="11" w:type="dxa"/>
              <w:bottom w:w="0" w:type="dxa"/>
              <w:right w:w="11" w:type="dxa"/>
            </w:tcMar>
            <w:vAlign w:val="center"/>
            <w:hideMark/>
          </w:tcPr>
          <w:p w14:paraId="0C9C6EF6"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47.893</w:t>
            </w:r>
          </w:p>
        </w:tc>
        <w:tc>
          <w:tcPr>
            <w:tcW w:w="962" w:type="dxa"/>
            <w:shd w:val="clear" w:color="auto" w:fill="auto"/>
            <w:tcMar>
              <w:top w:w="11" w:type="dxa"/>
              <w:left w:w="11" w:type="dxa"/>
              <w:bottom w:w="0" w:type="dxa"/>
              <w:right w:w="11" w:type="dxa"/>
            </w:tcMar>
            <w:vAlign w:val="center"/>
            <w:hideMark/>
          </w:tcPr>
          <w:p w14:paraId="68598EA2"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10.730</w:t>
            </w:r>
          </w:p>
        </w:tc>
        <w:tc>
          <w:tcPr>
            <w:tcW w:w="991" w:type="dxa"/>
            <w:shd w:val="clear" w:color="auto" w:fill="auto"/>
            <w:tcMar>
              <w:top w:w="11" w:type="dxa"/>
              <w:left w:w="11" w:type="dxa"/>
              <w:bottom w:w="0" w:type="dxa"/>
              <w:right w:w="11" w:type="dxa"/>
            </w:tcMar>
            <w:vAlign w:val="center"/>
            <w:hideMark/>
          </w:tcPr>
          <w:p w14:paraId="4EC1D0B1"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58.623</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FE918"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10.658</w:t>
            </w:r>
          </w:p>
        </w:tc>
        <w:tc>
          <w:tcPr>
            <w:tcW w:w="1211" w:type="dxa"/>
            <w:shd w:val="clear" w:color="auto" w:fill="auto"/>
            <w:tcMar>
              <w:top w:w="15" w:type="dxa"/>
              <w:left w:w="15" w:type="dxa"/>
              <w:bottom w:w="0" w:type="dxa"/>
              <w:right w:w="15" w:type="dxa"/>
            </w:tcMar>
            <w:vAlign w:val="center"/>
            <w:hideMark/>
          </w:tcPr>
          <w:p w14:paraId="6C4E32E7"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563</w:t>
            </w:r>
          </w:p>
        </w:tc>
      </w:tr>
      <w:tr w:rsidR="00BC727C" w:rsidRPr="006D704B" w14:paraId="783CE54B" w14:textId="77777777" w:rsidTr="005E2076">
        <w:trPr>
          <w:trHeight w:val="295"/>
        </w:trPr>
        <w:tc>
          <w:tcPr>
            <w:tcW w:w="1395" w:type="dxa"/>
            <w:shd w:val="clear" w:color="auto" w:fill="auto"/>
            <w:tcMar>
              <w:top w:w="11" w:type="dxa"/>
              <w:left w:w="11" w:type="dxa"/>
              <w:bottom w:w="0" w:type="dxa"/>
              <w:right w:w="11" w:type="dxa"/>
            </w:tcMar>
            <w:vAlign w:val="center"/>
            <w:hideMark/>
          </w:tcPr>
          <w:p w14:paraId="1F9F9952" w14:textId="77777777" w:rsidR="00BC727C" w:rsidRPr="006D704B" w:rsidRDefault="00BC727C" w:rsidP="004D5CAA">
            <w:pPr>
              <w:rPr>
                <w:rFonts w:ascii="Arial" w:hAnsi="Arial" w:cs="Arial"/>
                <w:sz w:val="24"/>
                <w:szCs w:val="24"/>
              </w:rPr>
            </w:pPr>
            <w:r w:rsidRPr="006D704B">
              <w:rPr>
                <w:rFonts w:ascii="Arial" w:hAnsi="Arial" w:cs="Arial"/>
                <w:sz w:val="24"/>
                <w:szCs w:val="24"/>
              </w:rPr>
              <w:t>Çavdarhisar</w:t>
            </w:r>
          </w:p>
        </w:tc>
        <w:tc>
          <w:tcPr>
            <w:tcW w:w="962" w:type="dxa"/>
            <w:shd w:val="clear" w:color="auto" w:fill="auto"/>
            <w:tcMar>
              <w:top w:w="11" w:type="dxa"/>
              <w:left w:w="11" w:type="dxa"/>
              <w:bottom w:w="0" w:type="dxa"/>
              <w:right w:w="11" w:type="dxa"/>
            </w:tcMar>
            <w:vAlign w:val="center"/>
            <w:hideMark/>
          </w:tcPr>
          <w:p w14:paraId="48C9A346"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5.204</w:t>
            </w:r>
          </w:p>
        </w:tc>
        <w:tc>
          <w:tcPr>
            <w:tcW w:w="962" w:type="dxa"/>
            <w:shd w:val="clear" w:color="auto" w:fill="auto"/>
            <w:tcMar>
              <w:top w:w="11" w:type="dxa"/>
              <w:left w:w="11" w:type="dxa"/>
              <w:bottom w:w="0" w:type="dxa"/>
              <w:right w:w="11" w:type="dxa"/>
            </w:tcMar>
            <w:vAlign w:val="center"/>
            <w:hideMark/>
          </w:tcPr>
          <w:p w14:paraId="7A898F04"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9</w:t>
            </w:r>
          </w:p>
        </w:tc>
        <w:tc>
          <w:tcPr>
            <w:tcW w:w="971" w:type="dxa"/>
            <w:shd w:val="clear" w:color="auto" w:fill="auto"/>
            <w:tcMar>
              <w:top w:w="11" w:type="dxa"/>
              <w:left w:w="11" w:type="dxa"/>
              <w:bottom w:w="0" w:type="dxa"/>
              <w:right w:w="11" w:type="dxa"/>
            </w:tcMar>
            <w:vAlign w:val="center"/>
            <w:hideMark/>
          </w:tcPr>
          <w:p w14:paraId="0A407D73"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5.213</w:t>
            </w:r>
          </w:p>
        </w:tc>
        <w:tc>
          <w:tcPr>
            <w:tcW w:w="962" w:type="dxa"/>
            <w:shd w:val="clear" w:color="auto" w:fill="auto"/>
            <w:tcMar>
              <w:top w:w="11" w:type="dxa"/>
              <w:left w:w="11" w:type="dxa"/>
              <w:bottom w:w="0" w:type="dxa"/>
              <w:right w:w="11" w:type="dxa"/>
            </w:tcMar>
            <w:vAlign w:val="center"/>
            <w:hideMark/>
          </w:tcPr>
          <w:p w14:paraId="671954F4"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9.565</w:t>
            </w:r>
          </w:p>
        </w:tc>
        <w:tc>
          <w:tcPr>
            <w:tcW w:w="962" w:type="dxa"/>
            <w:shd w:val="clear" w:color="auto" w:fill="auto"/>
            <w:tcMar>
              <w:top w:w="11" w:type="dxa"/>
              <w:left w:w="11" w:type="dxa"/>
              <w:bottom w:w="0" w:type="dxa"/>
              <w:right w:w="11" w:type="dxa"/>
            </w:tcMar>
            <w:vAlign w:val="center"/>
            <w:hideMark/>
          </w:tcPr>
          <w:p w14:paraId="51DD0CFA"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3.221</w:t>
            </w:r>
          </w:p>
        </w:tc>
        <w:tc>
          <w:tcPr>
            <w:tcW w:w="991" w:type="dxa"/>
            <w:shd w:val="clear" w:color="auto" w:fill="auto"/>
            <w:tcMar>
              <w:top w:w="11" w:type="dxa"/>
              <w:left w:w="11" w:type="dxa"/>
              <w:bottom w:w="0" w:type="dxa"/>
              <w:right w:w="11" w:type="dxa"/>
            </w:tcMar>
            <w:vAlign w:val="center"/>
            <w:hideMark/>
          </w:tcPr>
          <w:p w14:paraId="2847A1B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12.786</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3F3F2"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155.735</w:t>
            </w:r>
          </w:p>
        </w:tc>
        <w:tc>
          <w:tcPr>
            <w:tcW w:w="1211" w:type="dxa"/>
            <w:shd w:val="clear" w:color="auto" w:fill="auto"/>
            <w:tcMar>
              <w:top w:w="15" w:type="dxa"/>
              <w:left w:w="15" w:type="dxa"/>
              <w:bottom w:w="0" w:type="dxa"/>
              <w:right w:w="15" w:type="dxa"/>
            </w:tcMar>
            <w:vAlign w:val="center"/>
            <w:hideMark/>
          </w:tcPr>
          <w:p w14:paraId="1B827E88"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808</w:t>
            </w:r>
          </w:p>
        </w:tc>
      </w:tr>
      <w:tr w:rsidR="00BC727C" w:rsidRPr="006D704B" w14:paraId="56CBD12F" w14:textId="77777777" w:rsidTr="005E2076">
        <w:trPr>
          <w:trHeight w:val="295"/>
        </w:trPr>
        <w:tc>
          <w:tcPr>
            <w:tcW w:w="1395" w:type="dxa"/>
            <w:shd w:val="clear" w:color="auto" w:fill="auto"/>
            <w:tcMar>
              <w:top w:w="11" w:type="dxa"/>
              <w:left w:w="11" w:type="dxa"/>
              <w:bottom w:w="0" w:type="dxa"/>
              <w:right w:w="11" w:type="dxa"/>
            </w:tcMar>
            <w:vAlign w:val="center"/>
            <w:hideMark/>
          </w:tcPr>
          <w:p w14:paraId="53356FCC" w14:textId="77777777" w:rsidR="00BC727C" w:rsidRPr="006D704B" w:rsidRDefault="00BC727C" w:rsidP="004D5CAA">
            <w:pPr>
              <w:rPr>
                <w:rFonts w:ascii="Arial" w:hAnsi="Arial" w:cs="Arial"/>
                <w:sz w:val="24"/>
                <w:szCs w:val="24"/>
              </w:rPr>
            </w:pPr>
            <w:r w:rsidRPr="006D704B">
              <w:rPr>
                <w:rFonts w:ascii="Arial" w:hAnsi="Arial" w:cs="Arial"/>
                <w:sz w:val="24"/>
                <w:szCs w:val="24"/>
              </w:rPr>
              <w:t>Domaniç</w:t>
            </w:r>
          </w:p>
        </w:tc>
        <w:tc>
          <w:tcPr>
            <w:tcW w:w="962" w:type="dxa"/>
            <w:shd w:val="clear" w:color="auto" w:fill="auto"/>
            <w:tcMar>
              <w:top w:w="11" w:type="dxa"/>
              <w:left w:w="11" w:type="dxa"/>
              <w:bottom w:w="0" w:type="dxa"/>
              <w:right w:w="11" w:type="dxa"/>
            </w:tcMar>
            <w:vAlign w:val="center"/>
            <w:hideMark/>
          </w:tcPr>
          <w:p w14:paraId="440EC132"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6.877</w:t>
            </w:r>
          </w:p>
        </w:tc>
        <w:tc>
          <w:tcPr>
            <w:tcW w:w="962" w:type="dxa"/>
            <w:shd w:val="clear" w:color="auto" w:fill="auto"/>
            <w:tcMar>
              <w:top w:w="11" w:type="dxa"/>
              <w:left w:w="11" w:type="dxa"/>
              <w:bottom w:w="0" w:type="dxa"/>
              <w:right w:w="11" w:type="dxa"/>
            </w:tcMar>
            <w:vAlign w:val="center"/>
            <w:hideMark/>
          </w:tcPr>
          <w:p w14:paraId="05167E13"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w:t>
            </w:r>
          </w:p>
        </w:tc>
        <w:tc>
          <w:tcPr>
            <w:tcW w:w="971" w:type="dxa"/>
            <w:shd w:val="clear" w:color="auto" w:fill="auto"/>
            <w:tcMar>
              <w:top w:w="11" w:type="dxa"/>
              <w:left w:w="11" w:type="dxa"/>
              <w:bottom w:w="0" w:type="dxa"/>
              <w:right w:w="11" w:type="dxa"/>
            </w:tcMar>
            <w:vAlign w:val="center"/>
            <w:hideMark/>
          </w:tcPr>
          <w:p w14:paraId="4AEF4963"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6.882</w:t>
            </w:r>
          </w:p>
        </w:tc>
        <w:tc>
          <w:tcPr>
            <w:tcW w:w="962" w:type="dxa"/>
            <w:shd w:val="clear" w:color="auto" w:fill="auto"/>
            <w:tcMar>
              <w:top w:w="11" w:type="dxa"/>
              <w:left w:w="11" w:type="dxa"/>
              <w:bottom w:w="0" w:type="dxa"/>
              <w:right w:w="11" w:type="dxa"/>
            </w:tcMar>
            <w:vAlign w:val="center"/>
            <w:hideMark/>
          </w:tcPr>
          <w:p w14:paraId="58DF346E"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11.772</w:t>
            </w:r>
          </w:p>
        </w:tc>
        <w:tc>
          <w:tcPr>
            <w:tcW w:w="962" w:type="dxa"/>
            <w:shd w:val="clear" w:color="auto" w:fill="auto"/>
            <w:tcMar>
              <w:top w:w="11" w:type="dxa"/>
              <w:left w:w="11" w:type="dxa"/>
              <w:bottom w:w="0" w:type="dxa"/>
              <w:right w:w="11" w:type="dxa"/>
            </w:tcMar>
            <w:vAlign w:val="center"/>
            <w:hideMark/>
          </w:tcPr>
          <w:p w14:paraId="05EB352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2.078</w:t>
            </w:r>
          </w:p>
        </w:tc>
        <w:tc>
          <w:tcPr>
            <w:tcW w:w="991" w:type="dxa"/>
            <w:shd w:val="clear" w:color="auto" w:fill="auto"/>
            <w:tcMar>
              <w:top w:w="11" w:type="dxa"/>
              <w:left w:w="11" w:type="dxa"/>
              <w:bottom w:w="0" w:type="dxa"/>
              <w:right w:w="11" w:type="dxa"/>
            </w:tcMar>
            <w:vAlign w:val="center"/>
            <w:hideMark/>
          </w:tcPr>
          <w:p w14:paraId="2B63072A"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13.850</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6A29D"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28.750</w:t>
            </w:r>
          </w:p>
        </w:tc>
        <w:tc>
          <w:tcPr>
            <w:tcW w:w="1211" w:type="dxa"/>
            <w:shd w:val="clear" w:color="auto" w:fill="auto"/>
            <w:tcMar>
              <w:top w:w="15" w:type="dxa"/>
              <w:left w:w="15" w:type="dxa"/>
              <w:bottom w:w="0" w:type="dxa"/>
              <w:right w:w="15" w:type="dxa"/>
            </w:tcMar>
            <w:vAlign w:val="center"/>
            <w:hideMark/>
          </w:tcPr>
          <w:p w14:paraId="2C69180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503</w:t>
            </w:r>
          </w:p>
        </w:tc>
      </w:tr>
      <w:tr w:rsidR="00BC727C" w:rsidRPr="006D704B" w14:paraId="663BC469" w14:textId="77777777" w:rsidTr="005E2076">
        <w:trPr>
          <w:trHeight w:val="295"/>
        </w:trPr>
        <w:tc>
          <w:tcPr>
            <w:tcW w:w="1395" w:type="dxa"/>
            <w:shd w:val="clear" w:color="auto" w:fill="auto"/>
            <w:tcMar>
              <w:top w:w="11" w:type="dxa"/>
              <w:left w:w="11" w:type="dxa"/>
              <w:bottom w:w="0" w:type="dxa"/>
              <w:right w:w="11" w:type="dxa"/>
            </w:tcMar>
            <w:vAlign w:val="center"/>
            <w:hideMark/>
          </w:tcPr>
          <w:p w14:paraId="6424CF97" w14:textId="77777777" w:rsidR="00BC727C" w:rsidRPr="006D704B" w:rsidRDefault="00BC727C" w:rsidP="004D5CAA">
            <w:pPr>
              <w:rPr>
                <w:rFonts w:ascii="Arial" w:hAnsi="Arial" w:cs="Arial"/>
                <w:sz w:val="24"/>
                <w:szCs w:val="24"/>
              </w:rPr>
            </w:pPr>
            <w:r w:rsidRPr="006D704B">
              <w:rPr>
                <w:rFonts w:ascii="Arial" w:hAnsi="Arial" w:cs="Arial"/>
                <w:sz w:val="24"/>
                <w:szCs w:val="24"/>
              </w:rPr>
              <w:t>Dumlupınar</w:t>
            </w:r>
          </w:p>
        </w:tc>
        <w:tc>
          <w:tcPr>
            <w:tcW w:w="962" w:type="dxa"/>
            <w:shd w:val="clear" w:color="auto" w:fill="auto"/>
            <w:tcMar>
              <w:top w:w="11" w:type="dxa"/>
              <w:left w:w="11" w:type="dxa"/>
              <w:bottom w:w="0" w:type="dxa"/>
              <w:right w:w="11" w:type="dxa"/>
            </w:tcMar>
            <w:vAlign w:val="center"/>
            <w:hideMark/>
          </w:tcPr>
          <w:p w14:paraId="733CB3B0"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2.194</w:t>
            </w:r>
          </w:p>
        </w:tc>
        <w:tc>
          <w:tcPr>
            <w:tcW w:w="962" w:type="dxa"/>
            <w:shd w:val="clear" w:color="auto" w:fill="auto"/>
            <w:tcMar>
              <w:top w:w="11" w:type="dxa"/>
              <w:left w:w="11" w:type="dxa"/>
              <w:bottom w:w="0" w:type="dxa"/>
              <w:right w:w="11" w:type="dxa"/>
            </w:tcMar>
            <w:vAlign w:val="center"/>
            <w:hideMark/>
          </w:tcPr>
          <w:p w14:paraId="7AC64CF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0</w:t>
            </w:r>
          </w:p>
        </w:tc>
        <w:tc>
          <w:tcPr>
            <w:tcW w:w="971" w:type="dxa"/>
            <w:shd w:val="clear" w:color="auto" w:fill="auto"/>
            <w:tcMar>
              <w:top w:w="11" w:type="dxa"/>
              <w:left w:w="11" w:type="dxa"/>
              <w:bottom w:w="0" w:type="dxa"/>
              <w:right w:w="11" w:type="dxa"/>
            </w:tcMar>
            <w:vAlign w:val="center"/>
            <w:hideMark/>
          </w:tcPr>
          <w:p w14:paraId="24846F0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2.194</w:t>
            </w:r>
          </w:p>
        </w:tc>
        <w:tc>
          <w:tcPr>
            <w:tcW w:w="962" w:type="dxa"/>
            <w:shd w:val="clear" w:color="auto" w:fill="auto"/>
            <w:tcMar>
              <w:top w:w="11" w:type="dxa"/>
              <w:left w:w="11" w:type="dxa"/>
              <w:bottom w:w="0" w:type="dxa"/>
              <w:right w:w="11" w:type="dxa"/>
            </w:tcMar>
            <w:vAlign w:val="center"/>
            <w:hideMark/>
          </w:tcPr>
          <w:p w14:paraId="07A4801E"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6.790</w:t>
            </w:r>
          </w:p>
        </w:tc>
        <w:tc>
          <w:tcPr>
            <w:tcW w:w="962" w:type="dxa"/>
            <w:shd w:val="clear" w:color="auto" w:fill="auto"/>
            <w:tcMar>
              <w:top w:w="11" w:type="dxa"/>
              <w:left w:w="11" w:type="dxa"/>
              <w:bottom w:w="0" w:type="dxa"/>
              <w:right w:w="11" w:type="dxa"/>
            </w:tcMar>
            <w:vAlign w:val="center"/>
            <w:hideMark/>
          </w:tcPr>
          <w:p w14:paraId="4CD3BC30"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224</w:t>
            </w:r>
          </w:p>
        </w:tc>
        <w:tc>
          <w:tcPr>
            <w:tcW w:w="991" w:type="dxa"/>
            <w:shd w:val="clear" w:color="auto" w:fill="auto"/>
            <w:tcMar>
              <w:top w:w="11" w:type="dxa"/>
              <w:left w:w="11" w:type="dxa"/>
              <w:bottom w:w="0" w:type="dxa"/>
              <w:right w:w="11" w:type="dxa"/>
            </w:tcMar>
            <w:vAlign w:val="center"/>
            <w:hideMark/>
          </w:tcPr>
          <w:p w14:paraId="71E76D9A"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7.014</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4A9ED"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2.335</w:t>
            </w:r>
          </w:p>
        </w:tc>
        <w:tc>
          <w:tcPr>
            <w:tcW w:w="1211" w:type="dxa"/>
            <w:shd w:val="clear" w:color="auto" w:fill="auto"/>
            <w:tcMar>
              <w:top w:w="15" w:type="dxa"/>
              <w:left w:w="15" w:type="dxa"/>
              <w:bottom w:w="0" w:type="dxa"/>
              <w:right w:w="15" w:type="dxa"/>
            </w:tcMar>
            <w:vAlign w:val="center"/>
            <w:hideMark/>
          </w:tcPr>
          <w:p w14:paraId="6ED7C20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230</w:t>
            </w:r>
          </w:p>
        </w:tc>
      </w:tr>
      <w:tr w:rsidR="00BC727C" w:rsidRPr="006D704B" w14:paraId="07554456" w14:textId="77777777" w:rsidTr="005E2076">
        <w:trPr>
          <w:trHeight w:val="295"/>
        </w:trPr>
        <w:tc>
          <w:tcPr>
            <w:tcW w:w="1395" w:type="dxa"/>
            <w:shd w:val="clear" w:color="auto" w:fill="auto"/>
            <w:tcMar>
              <w:top w:w="11" w:type="dxa"/>
              <w:left w:w="11" w:type="dxa"/>
              <w:bottom w:w="0" w:type="dxa"/>
              <w:right w:w="11" w:type="dxa"/>
            </w:tcMar>
            <w:vAlign w:val="center"/>
            <w:hideMark/>
          </w:tcPr>
          <w:p w14:paraId="1DEAD4C7" w14:textId="77777777" w:rsidR="00BC727C" w:rsidRPr="006D704B" w:rsidRDefault="00BC727C" w:rsidP="004D5CAA">
            <w:pPr>
              <w:rPr>
                <w:rFonts w:ascii="Arial" w:hAnsi="Arial" w:cs="Arial"/>
                <w:sz w:val="24"/>
                <w:szCs w:val="24"/>
              </w:rPr>
            </w:pPr>
            <w:r w:rsidRPr="006D704B">
              <w:rPr>
                <w:rFonts w:ascii="Arial" w:hAnsi="Arial" w:cs="Arial"/>
                <w:sz w:val="24"/>
                <w:szCs w:val="24"/>
              </w:rPr>
              <w:t>Emet</w:t>
            </w:r>
          </w:p>
        </w:tc>
        <w:tc>
          <w:tcPr>
            <w:tcW w:w="962" w:type="dxa"/>
            <w:shd w:val="clear" w:color="auto" w:fill="auto"/>
            <w:tcMar>
              <w:top w:w="11" w:type="dxa"/>
              <w:left w:w="11" w:type="dxa"/>
              <w:bottom w:w="0" w:type="dxa"/>
              <w:right w:w="11" w:type="dxa"/>
            </w:tcMar>
            <w:vAlign w:val="center"/>
            <w:hideMark/>
          </w:tcPr>
          <w:p w14:paraId="54F18798"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10.115</w:t>
            </w:r>
          </w:p>
        </w:tc>
        <w:tc>
          <w:tcPr>
            <w:tcW w:w="962" w:type="dxa"/>
            <w:shd w:val="clear" w:color="auto" w:fill="auto"/>
            <w:tcMar>
              <w:top w:w="11" w:type="dxa"/>
              <w:left w:w="11" w:type="dxa"/>
              <w:bottom w:w="0" w:type="dxa"/>
              <w:right w:w="11" w:type="dxa"/>
            </w:tcMar>
            <w:vAlign w:val="center"/>
            <w:hideMark/>
          </w:tcPr>
          <w:p w14:paraId="50EBBFF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w:t>
            </w:r>
          </w:p>
        </w:tc>
        <w:tc>
          <w:tcPr>
            <w:tcW w:w="971" w:type="dxa"/>
            <w:shd w:val="clear" w:color="auto" w:fill="auto"/>
            <w:tcMar>
              <w:top w:w="11" w:type="dxa"/>
              <w:left w:w="11" w:type="dxa"/>
              <w:bottom w:w="0" w:type="dxa"/>
              <w:right w:w="11" w:type="dxa"/>
            </w:tcMar>
            <w:vAlign w:val="center"/>
            <w:hideMark/>
          </w:tcPr>
          <w:p w14:paraId="7F312AB8"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10.120</w:t>
            </w:r>
          </w:p>
        </w:tc>
        <w:tc>
          <w:tcPr>
            <w:tcW w:w="962" w:type="dxa"/>
            <w:shd w:val="clear" w:color="auto" w:fill="auto"/>
            <w:tcMar>
              <w:top w:w="11" w:type="dxa"/>
              <w:left w:w="11" w:type="dxa"/>
              <w:bottom w:w="0" w:type="dxa"/>
              <w:right w:w="11" w:type="dxa"/>
            </w:tcMar>
            <w:vAlign w:val="center"/>
            <w:hideMark/>
          </w:tcPr>
          <w:p w14:paraId="1C40BE92"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15.244</w:t>
            </w:r>
          </w:p>
        </w:tc>
        <w:tc>
          <w:tcPr>
            <w:tcW w:w="962" w:type="dxa"/>
            <w:shd w:val="clear" w:color="auto" w:fill="auto"/>
            <w:tcMar>
              <w:top w:w="11" w:type="dxa"/>
              <w:left w:w="11" w:type="dxa"/>
              <w:bottom w:w="0" w:type="dxa"/>
              <w:right w:w="11" w:type="dxa"/>
            </w:tcMar>
            <w:vAlign w:val="center"/>
            <w:hideMark/>
          </w:tcPr>
          <w:p w14:paraId="7ADBA5E7"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20.588</w:t>
            </w:r>
          </w:p>
        </w:tc>
        <w:tc>
          <w:tcPr>
            <w:tcW w:w="991" w:type="dxa"/>
            <w:shd w:val="clear" w:color="auto" w:fill="auto"/>
            <w:tcMar>
              <w:top w:w="11" w:type="dxa"/>
              <w:left w:w="11" w:type="dxa"/>
              <w:bottom w:w="0" w:type="dxa"/>
              <w:right w:w="11" w:type="dxa"/>
            </w:tcMar>
            <w:vAlign w:val="center"/>
            <w:hideMark/>
          </w:tcPr>
          <w:p w14:paraId="577877F7"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35.832</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F320C"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6.168</w:t>
            </w:r>
          </w:p>
        </w:tc>
        <w:tc>
          <w:tcPr>
            <w:tcW w:w="1211" w:type="dxa"/>
            <w:shd w:val="clear" w:color="auto" w:fill="auto"/>
            <w:tcMar>
              <w:top w:w="15" w:type="dxa"/>
              <w:left w:w="15" w:type="dxa"/>
              <w:bottom w:w="0" w:type="dxa"/>
              <w:right w:w="15" w:type="dxa"/>
            </w:tcMar>
            <w:vAlign w:val="center"/>
            <w:hideMark/>
          </w:tcPr>
          <w:p w14:paraId="4D4FBEB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2.604</w:t>
            </w:r>
          </w:p>
        </w:tc>
      </w:tr>
      <w:tr w:rsidR="00BC727C" w:rsidRPr="006D704B" w14:paraId="7650EDB8" w14:textId="77777777" w:rsidTr="005E2076">
        <w:trPr>
          <w:trHeight w:val="295"/>
        </w:trPr>
        <w:tc>
          <w:tcPr>
            <w:tcW w:w="1395" w:type="dxa"/>
            <w:shd w:val="clear" w:color="auto" w:fill="auto"/>
            <w:tcMar>
              <w:top w:w="11" w:type="dxa"/>
              <w:left w:w="11" w:type="dxa"/>
              <w:bottom w:w="0" w:type="dxa"/>
              <w:right w:w="11" w:type="dxa"/>
            </w:tcMar>
            <w:vAlign w:val="center"/>
            <w:hideMark/>
          </w:tcPr>
          <w:p w14:paraId="6D2B4B64" w14:textId="77777777" w:rsidR="00BC727C" w:rsidRPr="006D704B" w:rsidRDefault="00BC727C" w:rsidP="004D5CAA">
            <w:pPr>
              <w:rPr>
                <w:rFonts w:ascii="Arial" w:hAnsi="Arial" w:cs="Arial"/>
                <w:sz w:val="24"/>
                <w:szCs w:val="24"/>
              </w:rPr>
            </w:pPr>
            <w:r w:rsidRPr="006D704B">
              <w:rPr>
                <w:rFonts w:ascii="Arial" w:hAnsi="Arial" w:cs="Arial"/>
                <w:sz w:val="24"/>
                <w:szCs w:val="24"/>
              </w:rPr>
              <w:t>Gediz</w:t>
            </w:r>
          </w:p>
        </w:tc>
        <w:tc>
          <w:tcPr>
            <w:tcW w:w="962" w:type="dxa"/>
            <w:shd w:val="clear" w:color="auto" w:fill="auto"/>
            <w:tcMar>
              <w:top w:w="11" w:type="dxa"/>
              <w:left w:w="11" w:type="dxa"/>
              <w:bottom w:w="0" w:type="dxa"/>
              <w:right w:w="11" w:type="dxa"/>
            </w:tcMar>
            <w:vAlign w:val="center"/>
            <w:hideMark/>
          </w:tcPr>
          <w:p w14:paraId="30F8255A"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14.335</w:t>
            </w:r>
          </w:p>
        </w:tc>
        <w:tc>
          <w:tcPr>
            <w:tcW w:w="962" w:type="dxa"/>
            <w:shd w:val="clear" w:color="auto" w:fill="auto"/>
            <w:tcMar>
              <w:top w:w="11" w:type="dxa"/>
              <w:left w:w="11" w:type="dxa"/>
              <w:bottom w:w="0" w:type="dxa"/>
              <w:right w:w="11" w:type="dxa"/>
            </w:tcMar>
            <w:vAlign w:val="center"/>
            <w:hideMark/>
          </w:tcPr>
          <w:p w14:paraId="3ABDC86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20</w:t>
            </w:r>
          </w:p>
        </w:tc>
        <w:tc>
          <w:tcPr>
            <w:tcW w:w="971" w:type="dxa"/>
            <w:shd w:val="clear" w:color="auto" w:fill="auto"/>
            <w:tcMar>
              <w:top w:w="11" w:type="dxa"/>
              <w:left w:w="11" w:type="dxa"/>
              <w:bottom w:w="0" w:type="dxa"/>
              <w:right w:w="11" w:type="dxa"/>
            </w:tcMar>
            <w:vAlign w:val="center"/>
            <w:hideMark/>
          </w:tcPr>
          <w:p w14:paraId="1DBF22E4"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14.355</w:t>
            </w:r>
          </w:p>
        </w:tc>
        <w:tc>
          <w:tcPr>
            <w:tcW w:w="962" w:type="dxa"/>
            <w:shd w:val="clear" w:color="auto" w:fill="auto"/>
            <w:tcMar>
              <w:top w:w="11" w:type="dxa"/>
              <w:left w:w="11" w:type="dxa"/>
              <w:bottom w:w="0" w:type="dxa"/>
              <w:right w:w="11" w:type="dxa"/>
            </w:tcMar>
            <w:vAlign w:val="center"/>
            <w:hideMark/>
          </w:tcPr>
          <w:p w14:paraId="48AA5321"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34.945</w:t>
            </w:r>
          </w:p>
        </w:tc>
        <w:tc>
          <w:tcPr>
            <w:tcW w:w="962" w:type="dxa"/>
            <w:shd w:val="clear" w:color="auto" w:fill="auto"/>
            <w:tcMar>
              <w:top w:w="11" w:type="dxa"/>
              <w:left w:w="11" w:type="dxa"/>
              <w:bottom w:w="0" w:type="dxa"/>
              <w:right w:w="11" w:type="dxa"/>
            </w:tcMar>
            <w:vAlign w:val="center"/>
            <w:hideMark/>
          </w:tcPr>
          <w:p w14:paraId="4943EBB5"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19.750</w:t>
            </w:r>
          </w:p>
        </w:tc>
        <w:tc>
          <w:tcPr>
            <w:tcW w:w="991" w:type="dxa"/>
            <w:shd w:val="clear" w:color="auto" w:fill="auto"/>
            <w:tcMar>
              <w:top w:w="11" w:type="dxa"/>
              <w:left w:w="11" w:type="dxa"/>
              <w:bottom w:w="0" w:type="dxa"/>
              <w:right w:w="11" w:type="dxa"/>
            </w:tcMar>
            <w:vAlign w:val="center"/>
            <w:hideMark/>
          </w:tcPr>
          <w:p w14:paraId="4DB66CF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54.695</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F6DB6"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54.096</w:t>
            </w:r>
          </w:p>
        </w:tc>
        <w:tc>
          <w:tcPr>
            <w:tcW w:w="1211" w:type="dxa"/>
            <w:shd w:val="clear" w:color="auto" w:fill="auto"/>
            <w:tcMar>
              <w:top w:w="15" w:type="dxa"/>
              <w:left w:w="15" w:type="dxa"/>
              <w:bottom w:w="0" w:type="dxa"/>
              <w:right w:w="15" w:type="dxa"/>
            </w:tcMar>
            <w:vAlign w:val="center"/>
            <w:hideMark/>
          </w:tcPr>
          <w:p w14:paraId="35A0D67B"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2.586</w:t>
            </w:r>
          </w:p>
        </w:tc>
      </w:tr>
      <w:tr w:rsidR="00BC727C" w:rsidRPr="006D704B" w14:paraId="55C27ADF" w14:textId="77777777" w:rsidTr="005E2076">
        <w:trPr>
          <w:trHeight w:val="295"/>
        </w:trPr>
        <w:tc>
          <w:tcPr>
            <w:tcW w:w="1395" w:type="dxa"/>
            <w:shd w:val="clear" w:color="auto" w:fill="auto"/>
            <w:tcMar>
              <w:top w:w="11" w:type="dxa"/>
              <w:left w:w="11" w:type="dxa"/>
              <w:bottom w:w="0" w:type="dxa"/>
              <w:right w:w="11" w:type="dxa"/>
            </w:tcMar>
            <w:vAlign w:val="center"/>
            <w:hideMark/>
          </w:tcPr>
          <w:p w14:paraId="19BC9F29" w14:textId="77777777" w:rsidR="00BC727C" w:rsidRPr="006D704B" w:rsidRDefault="00BC727C" w:rsidP="004D5CAA">
            <w:pPr>
              <w:rPr>
                <w:rFonts w:ascii="Arial" w:hAnsi="Arial" w:cs="Arial"/>
                <w:sz w:val="24"/>
                <w:szCs w:val="24"/>
              </w:rPr>
            </w:pPr>
            <w:r w:rsidRPr="006D704B">
              <w:rPr>
                <w:rFonts w:ascii="Arial" w:hAnsi="Arial" w:cs="Arial"/>
                <w:sz w:val="24"/>
                <w:szCs w:val="24"/>
              </w:rPr>
              <w:t>Hisarcık</w:t>
            </w:r>
          </w:p>
        </w:tc>
        <w:tc>
          <w:tcPr>
            <w:tcW w:w="962" w:type="dxa"/>
            <w:shd w:val="clear" w:color="auto" w:fill="auto"/>
            <w:tcMar>
              <w:top w:w="11" w:type="dxa"/>
              <w:left w:w="11" w:type="dxa"/>
              <w:bottom w:w="0" w:type="dxa"/>
              <w:right w:w="11" w:type="dxa"/>
            </w:tcMar>
            <w:vAlign w:val="center"/>
            <w:hideMark/>
          </w:tcPr>
          <w:p w14:paraId="7432B05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6.781</w:t>
            </w:r>
          </w:p>
        </w:tc>
        <w:tc>
          <w:tcPr>
            <w:tcW w:w="962" w:type="dxa"/>
            <w:shd w:val="clear" w:color="auto" w:fill="auto"/>
            <w:tcMar>
              <w:top w:w="11" w:type="dxa"/>
              <w:left w:w="11" w:type="dxa"/>
              <w:bottom w:w="0" w:type="dxa"/>
              <w:right w:w="11" w:type="dxa"/>
            </w:tcMar>
            <w:vAlign w:val="center"/>
            <w:hideMark/>
          </w:tcPr>
          <w:p w14:paraId="57A438F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7</w:t>
            </w:r>
          </w:p>
        </w:tc>
        <w:tc>
          <w:tcPr>
            <w:tcW w:w="971" w:type="dxa"/>
            <w:shd w:val="clear" w:color="auto" w:fill="auto"/>
            <w:tcMar>
              <w:top w:w="11" w:type="dxa"/>
              <w:left w:w="11" w:type="dxa"/>
              <w:bottom w:w="0" w:type="dxa"/>
              <w:right w:w="11" w:type="dxa"/>
            </w:tcMar>
            <w:vAlign w:val="center"/>
            <w:hideMark/>
          </w:tcPr>
          <w:p w14:paraId="522A7F00"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6.788</w:t>
            </w:r>
          </w:p>
        </w:tc>
        <w:tc>
          <w:tcPr>
            <w:tcW w:w="962" w:type="dxa"/>
            <w:shd w:val="clear" w:color="auto" w:fill="auto"/>
            <w:tcMar>
              <w:top w:w="11" w:type="dxa"/>
              <w:left w:w="11" w:type="dxa"/>
              <w:bottom w:w="0" w:type="dxa"/>
              <w:right w:w="11" w:type="dxa"/>
            </w:tcMar>
            <w:vAlign w:val="center"/>
            <w:hideMark/>
          </w:tcPr>
          <w:p w14:paraId="4356F4F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6.305</w:t>
            </w:r>
          </w:p>
        </w:tc>
        <w:tc>
          <w:tcPr>
            <w:tcW w:w="962" w:type="dxa"/>
            <w:shd w:val="clear" w:color="auto" w:fill="auto"/>
            <w:tcMar>
              <w:top w:w="11" w:type="dxa"/>
              <w:left w:w="11" w:type="dxa"/>
              <w:bottom w:w="0" w:type="dxa"/>
              <w:right w:w="11" w:type="dxa"/>
            </w:tcMar>
            <w:vAlign w:val="center"/>
            <w:hideMark/>
          </w:tcPr>
          <w:p w14:paraId="7A00C35A"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6.063</w:t>
            </w:r>
          </w:p>
        </w:tc>
        <w:tc>
          <w:tcPr>
            <w:tcW w:w="991" w:type="dxa"/>
            <w:shd w:val="clear" w:color="auto" w:fill="auto"/>
            <w:tcMar>
              <w:top w:w="11" w:type="dxa"/>
              <w:left w:w="11" w:type="dxa"/>
              <w:bottom w:w="0" w:type="dxa"/>
              <w:right w:w="11" w:type="dxa"/>
            </w:tcMar>
            <w:vAlign w:val="center"/>
            <w:hideMark/>
          </w:tcPr>
          <w:p w14:paraId="0A535E2B"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12.368</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03E82"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2.949</w:t>
            </w:r>
          </w:p>
        </w:tc>
        <w:tc>
          <w:tcPr>
            <w:tcW w:w="1211" w:type="dxa"/>
            <w:shd w:val="clear" w:color="auto" w:fill="auto"/>
            <w:tcMar>
              <w:top w:w="15" w:type="dxa"/>
              <w:left w:w="15" w:type="dxa"/>
              <w:bottom w:w="0" w:type="dxa"/>
              <w:right w:w="15" w:type="dxa"/>
            </w:tcMar>
            <w:vAlign w:val="center"/>
            <w:hideMark/>
          </w:tcPr>
          <w:p w14:paraId="107AE57C"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554</w:t>
            </w:r>
          </w:p>
        </w:tc>
      </w:tr>
      <w:tr w:rsidR="00BC727C" w:rsidRPr="006D704B" w14:paraId="55ED96E8" w14:textId="77777777" w:rsidTr="005E2076">
        <w:trPr>
          <w:trHeight w:val="295"/>
        </w:trPr>
        <w:tc>
          <w:tcPr>
            <w:tcW w:w="1395" w:type="dxa"/>
            <w:shd w:val="clear" w:color="auto" w:fill="auto"/>
            <w:tcMar>
              <w:top w:w="11" w:type="dxa"/>
              <w:left w:w="11" w:type="dxa"/>
              <w:bottom w:w="0" w:type="dxa"/>
              <w:right w:w="11" w:type="dxa"/>
            </w:tcMar>
            <w:vAlign w:val="center"/>
            <w:hideMark/>
          </w:tcPr>
          <w:p w14:paraId="20F09907" w14:textId="77777777" w:rsidR="00BC727C" w:rsidRPr="006D704B" w:rsidRDefault="00BC727C" w:rsidP="004D5CAA">
            <w:pPr>
              <w:rPr>
                <w:rFonts w:ascii="Arial" w:hAnsi="Arial" w:cs="Arial"/>
                <w:sz w:val="24"/>
                <w:szCs w:val="24"/>
              </w:rPr>
            </w:pPr>
            <w:r w:rsidRPr="006D704B">
              <w:rPr>
                <w:rFonts w:ascii="Arial" w:hAnsi="Arial" w:cs="Arial"/>
                <w:sz w:val="24"/>
                <w:szCs w:val="24"/>
              </w:rPr>
              <w:t>Pazarlar</w:t>
            </w:r>
          </w:p>
        </w:tc>
        <w:tc>
          <w:tcPr>
            <w:tcW w:w="962" w:type="dxa"/>
            <w:shd w:val="clear" w:color="auto" w:fill="auto"/>
            <w:tcMar>
              <w:top w:w="11" w:type="dxa"/>
              <w:left w:w="11" w:type="dxa"/>
              <w:bottom w:w="0" w:type="dxa"/>
              <w:right w:w="11" w:type="dxa"/>
            </w:tcMar>
            <w:vAlign w:val="center"/>
            <w:hideMark/>
          </w:tcPr>
          <w:p w14:paraId="492B571E"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2.318</w:t>
            </w:r>
          </w:p>
        </w:tc>
        <w:tc>
          <w:tcPr>
            <w:tcW w:w="962" w:type="dxa"/>
            <w:shd w:val="clear" w:color="auto" w:fill="auto"/>
            <w:tcMar>
              <w:top w:w="11" w:type="dxa"/>
              <w:left w:w="11" w:type="dxa"/>
              <w:bottom w:w="0" w:type="dxa"/>
              <w:right w:w="11" w:type="dxa"/>
            </w:tcMar>
            <w:vAlign w:val="center"/>
            <w:hideMark/>
          </w:tcPr>
          <w:p w14:paraId="1EB9EED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9</w:t>
            </w:r>
          </w:p>
        </w:tc>
        <w:tc>
          <w:tcPr>
            <w:tcW w:w="971" w:type="dxa"/>
            <w:shd w:val="clear" w:color="auto" w:fill="auto"/>
            <w:tcMar>
              <w:top w:w="11" w:type="dxa"/>
              <w:left w:w="11" w:type="dxa"/>
              <w:bottom w:w="0" w:type="dxa"/>
              <w:right w:w="11" w:type="dxa"/>
            </w:tcMar>
            <w:vAlign w:val="center"/>
            <w:hideMark/>
          </w:tcPr>
          <w:p w14:paraId="5E0D93B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2.327</w:t>
            </w:r>
          </w:p>
        </w:tc>
        <w:tc>
          <w:tcPr>
            <w:tcW w:w="962" w:type="dxa"/>
            <w:shd w:val="clear" w:color="auto" w:fill="auto"/>
            <w:tcMar>
              <w:top w:w="11" w:type="dxa"/>
              <w:left w:w="11" w:type="dxa"/>
              <w:bottom w:w="0" w:type="dxa"/>
              <w:right w:w="11" w:type="dxa"/>
            </w:tcMar>
            <w:vAlign w:val="center"/>
            <w:hideMark/>
          </w:tcPr>
          <w:p w14:paraId="49E99260"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4.626</w:t>
            </w:r>
          </w:p>
        </w:tc>
        <w:tc>
          <w:tcPr>
            <w:tcW w:w="962" w:type="dxa"/>
            <w:shd w:val="clear" w:color="auto" w:fill="auto"/>
            <w:tcMar>
              <w:top w:w="11" w:type="dxa"/>
              <w:left w:w="11" w:type="dxa"/>
              <w:bottom w:w="0" w:type="dxa"/>
              <w:right w:w="11" w:type="dxa"/>
            </w:tcMar>
            <w:vAlign w:val="center"/>
            <w:hideMark/>
          </w:tcPr>
          <w:p w14:paraId="20A1491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1.624</w:t>
            </w:r>
          </w:p>
        </w:tc>
        <w:tc>
          <w:tcPr>
            <w:tcW w:w="991" w:type="dxa"/>
            <w:shd w:val="clear" w:color="auto" w:fill="auto"/>
            <w:tcMar>
              <w:top w:w="11" w:type="dxa"/>
              <w:left w:w="11" w:type="dxa"/>
              <w:bottom w:w="0" w:type="dxa"/>
              <w:right w:w="11" w:type="dxa"/>
            </w:tcMar>
            <w:vAlign w:val="center"/>
            <w:hideMark/>
          </w:tcPr>
          <w:p w14:paraId="667EA803"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6.250</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06A10"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2.604</w:t>
            </w:r>
          </w:p>
        </w:tc>
        <w:tc>
          <w:tcPr>
            <w:tcW w:w="1211" w:type="dxa"/>
            <w:shd w:val="clear" w:color="auto" w:fill="auto"/>
            <w:tcMar>
              <w:top w:w="15" w:type="dxa"/>
              <w:left w:w="15" w:type="dxa"/>
              <w:bottom w:w="0" w:type="dxa"/>
              <w:right w:w="15" w:type="dxa"/>
            </w:tcMar>
            <w:vAlign w:val="center"/>
            <w:hideMark/>
          </w:tcPr>
          <w:p w14:paraId="3EF19BAA"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293</w:t>
            </w:r>
          </w:p>
        </w:tc>
      </w:tr>
      <w:tr w:rsidR="00BC727C" w:rsidRPr="006D704B" w14:paraId="32FFF9A2" w14:textId="77777777" w:rsidTr="005E2076">
        <w:trPr>
          <w:trHeight w:val="295"/>
        </w:trPr>
        <w:tc>
          <w:tcPr>
            <w:tcW w:w="1395" w:type="dxa"/>
            <w:shd w:val="clear" w:color="auto" w:fill="auto"/>
            <w:tcMar>
              <w:top w:w="11" w:type="dxa"/>
              <w:left w:w="11" w:type="dxa"/>
              <w:bottom w:w="0" w:type="dxa"/>
              <w:right w:w="11" w:type="dxa"/>
            </w:tcMar>
            <w:vAlign w:val="center"/>
            <w:hideMark/>
          </w:tcPr>
          <w:p w14:paraId="16C32D6E" w14:textId="77777777" w:rsidR="00BC727C" w:rsidRPr="006D704B" w:rsidRDefault="00BC727C" w:rsidP="004D5CAA">
            <w:pPr>
              <w:rPr>
                <w:rFonts w:ascii="Arial" w:hAnsi="Arial" w:cs="Arial"/>
                <w:sz w:val="24"/>
                <w:szCs w:val="24"/>
              </w:rPr>
            </w:pPr>
            <w:r w:rsidRPr="006D704B">
              <w:rPr>
                <w:rFonts w:ascii="Arial" w:hAnsi="Arial" w:cs="Arial"/>
                <w:sz w:val="24"/>
                <w:szCs w:val="24"/>
              </w:rPr>
              <w:t>Simav</w:t>
            </w:r>
          </w:p>
        </w:tc>
        <w:tc>
          <w:tcPr>
            <w:tcW w:w="962" w:type="dxa"/>
            <w:shd w:val="clear" w:color="auto" w:fill="auto"/>
            <w:tcMar>
              <w:top w:w="11" w:type="dxa"/>
              <w:left w:w="11" w:type="dxa"/>
              <w:bottom w:w="0" w:type="dxa"/>
              <w:right w:w="11" w:type="dxa"/>
            </w:tcMar>
            <w:vAlign w:val="center"/>
            <w:hideMark/>
          </w:tcPr>
          <w:p w14:paraId="58B2A50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38.054</w:t>
            </w:r>
          </w:p>
        </w:tc>
        <w:tc>
          <w:tcPr>
            <w:tcW w:w="962" w:type="dxa"/>
            <w:shd w:val="clear" w:color="auto" w:fill="auto"/>
            <w:tcMar>
              <w:top w:w="11" w:type="dxa"/>
              <w:left w:w="11" w:type="dxa"/>
              <w:bottom w:w="0" w:type="dxa"/>
              <w:right w:w="11" w:type="dxa"/>
            </w:tcMar>
            <w:vAlign w:val="center"/>
            <w:hideMark/>
          </w:tcPr>
          <w:p w14:paraId="587310F5"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44</w:t>
            </w:r>
          </w:p>
        </w:tc>
        <w:tc>
          <w:tcPr>
            <w:tcW w:w="971" w:type="dxa"/>
            <w:shd w:val="clear" w:color="auto" w:fill="auto"/>
            <w:tcMar>
              <w:top w:w="11" w:type="dxa"/>
              <w:left w:w="11" w:type="dxa"/>
              <w:bottom w:w="0" w:type="dxa"/>
              <w:right w:w="11" w:type="dxa"/>
            </w:tcMar>
            <w:vAlign w:val="center"/>
            <w:hideMark/>
          </w:tcPr>
          <w:p w14:paraId="515E5F0B"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38.098</w:t>
            </w:r>
          </w:p>
        </w:tc>
        <w:tc>
          <w:tcPr>
            <w:tcW w:w="962" w:type="dxa"/>
            <w:shd w:val="clear" w:color="auto" w:fill="auto"/>
            <w:tcMar>
              <w:top w:w="11" w:type="dxa"/>
              <w:left w:w="11" w:type="dxa"/>
              <w:bottom w:w="0" w:type="dxa"/>
              <w:right w:w="11" w:type="dxa"/>
            </w:tcMar>
            <w:vAlign w:val="center"/>
            <w:hideMark/>
          </w:tcPr>
          <w:p w14:paraId="2C71133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48.726</w:t>
            </w:r>
          </w:p>
        </w:tc>
        <w:tc>
          <w:tcPr>
            <w:tcW w:w="962" w:type="dxa"/>
            <w:shd w:val="clear" w:color="auto" w:fill="auto"/>
            <w:tcMar>
              <w:top w:w="11" w:type="dxa"/>
              <w:left w:w="11" w:type="dxa"/>
              <w:bottom w:w="0" w:type="dxa"/>
              <w:right w:w="11" w:type="dxa"/>
            </w:tcMar>
            <w:vAlign w:val="center"/>
            <w:hideMark/>
          </w:tcPr>
          <w:p w14:paraId="08FC2118"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14.262</w:t>
            </w:r>
          </w:p>
        </w:tc>
        <w:tc>
          <w:tcPr>
            <w:tcW w:w="991" w:type="dxa"/>
            <w:shd w:val="clear" w:color="auto" w:fill="auto"/>
            <w:tcMar>
              <w:top w:w="11" w:type="dxa"/>
              <w:left w:w="11" w:type="dxa"/>
              <w:bottom w:w="0" w:type="dxa"/>
              <w:right w:w="11" w:type="dxa"/>
            </w:tcMar>
            <w:vAlign w:val="center"/>
            <w:hideMark/>
          </w:tcPr>
          <w:p w14:paraId="4B8E5AF4"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62.988</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41630"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37.699</w:t>
            </w:r>
          </w:p>
        </w:tc>
        <w:tc>
          <w:tcPr>
            <w:tcW w:w="1211" w:type="dxa"/>
            <w:shd w:val="clear" w:color="auto" w:fill="auto"/>
            <w:tcMar>
              <w:top w:w="15" w:type="dxa"/>
              <w:left w:w="15" w:type="dxa"/>
              <w:bottom w:w="0" w:type="dxa"/>
              <w:right w:w="15" w:type="dxa"/>
            </w:tcMar>
            <w:vAlign w:val="center"/>
            <w:hideMark/>
          </w:tcPr>
          <w:p w14:paraId="6213F738"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3.889</w:t>
            </w:r>
          </w:p>
        </w:tc>
      </w:tr>
      <w:tr w:rsidR="00BC727C" w:rsidRPr="006D704B" w14:paraId="6FF0DEF2" w14:textId="77777777" w:rsidTr="005E2076">
        <w:trPr>
          <w:trHeight w:val="295"/>
        </w:trPr>
        <w:tc>
          <w:tcPr>
            <w:tcW w:w="1395" w:type="dxa"/>
            <w:shd w:val="clear" w:color="auto" w:fill="auto"/>
            <w:tcMar>
              <w:top w:w="11" w:type="dxa"/>
              <w:left w:w="11" w:type="dxa"/>
              <w:bottom w:w="0" w:type="dxa"/>
              <w:right w:w="11" w:type="dxa"/>
            </w:tcMar>
            <w:vAlign w:val="center"/>
            <w:hideMark/>
          </w:tcPr>
          <w:p w14:paraId="211890F9" w14:textId="77777777" w:rsidR="00BC727C" w:rsidRPr="006D704B" w:rsidRDefault="00BC727C" w:rsidP="004D5CAA">
            <w:pPr>
              <w:rPr>
                <w:rFonts w:ascii="Arial" w:hAnsi="Arial" w:cs="Arial"/>
                <w:sz w:val="24"/>
                <w:szCs w:val="24"/>
              </w:rPr>
            </w:pPr>
            <w:r w:rsidRPr="006D704B">
              <w:rPr>
                <w:rFonts w:ascii="Arial" w:hAnsi="Arial" w:cs="Arial"/>
                <w:sz w:val="24"/>
                <w:szCs w:val="24"/>
              </w:rPr>
              <w:t>Şaphane</w:t>
            </w:r>
          </w:p>
        </w:tc>
        <w:tc>
          <w:tcPr>
            <w:tcW w:w="962" w:type="dxa"/>
            <w:shd w:val="clear" w:color="auto" w:fill="auto"/>
            <w:tcMar>
              <w:top w:w="11" w:type="dxa"/>
              <w:left w:w="11" w:type="dxa"/>
              <w:bottom w:w="0" w:type="dxa"/>
              <w:right w:w="11" w:type="dxa"/>
            </w:tcMar>
            <w:vAlign w:val="center"/>
            <w:hideMark/>
          </w:tcPr>
          <w:p w14:paraId="467E611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2.711</w:t>
            </w:r>
          </w:p>
        </w:tc>
        <w:tc>
          <w:tcPr>
            <w:tcW w:w="962" w:type="dxa"/>
            <w:shd w:val="clear" w:color="auto" w:fill="auto"/>
            <w:tcMar>
              <w:top w:w="11" w:type="dxa"/>
              <w:left w:w="11" w:type="dxa"/>
              <w:bottom w:w="0" w:type="dxa"/>
              <w:right w:w="11" w:type="dxa"/>
            </w:tcMar>
            <w:vAlign w:val="center"/>
            <w:hideMark/>
          </w:tcPr>
          <w:p w14:paraId="7960B2BB"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0</w:t>
            </w:r>
          </w:p>
        </w:tc>
        <w:tc>
          <w:tcPr>
            <w:tcW w:w="971" w:type="dxa"/>
            <w:shd w:val="clear" w:color="auto" w:fill="auto"/>
            <w:tcMar>
              <w:top w:w="11" w:type="dxa"/>
              <w:left w:w="11" w:type="dxa"/>
              <w:bottom w:w="0" w:type="dxa"/>
              <w:right w:w="11" w:type="dxa"/>
            </w:tcMar>
            <w:vAlign w:val="center"/>
            <w:hideMark/>
          </w:tcPr>
          <w:p w14:paraId="0DB5B34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2.711</w:t>
            </w:r>
          </w:p>
        </w:tc>
        <w:tc>
          <w:tcPr>
            <w:tcW w:w="962" w:type="dxa"/>
            <w:shd w:val="clear" w:color="auto" w:fill="auto"/>
            <w:tcMar>
              <w:top w:w="11" w:type="dxa"/>
              <w:left w:w="11" w:type="dxa"/>
              <w:bottom w:w="0" w:type="dxa"/>
              <w:right w:w="11" w:type="dxa"/>
            </w:tcMar>
            <w:vAlign w:val="center"/>
            <w:hideMark/>
          </w:tcPr>
          <w:p w14:paraId="0EABBB09"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9.572</w:t>
            </w:r>
          </w:p>
        </w:tc>
        <w:tc>
          <w:tcPr>
            <w:tcW w:w="962" w:type="dxa"/>
            <w:shd w:val="clear" w:color="auto" w:fill="auto"/>
            <w:tcMar>
              <w:top w:w="11" w:type="dxa"/>
              <w:left w:w="11" w:type="dxa"/>
              <w:bottom w:w="0" w:type="dxa"/>
              <w:right w:w="11" w:type="dxa"/>
            </w:tcMar>
            <w:vAlign w:val="center"/>
            <w:hideMark/>
          </w:tcPr>
          <w:p w14:paraId="6D32EEA1"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3.445</w:t>
            </w:r>
          </w:p>
        </w:tc>
        <w:tc>
          <w:tcPr>
            <w:tcW w:w="991" w:type="dxa"/>
            <w:shd w:val="clear" w:color="auto" w:fill="auto"/>
            <w:tcMar>
              <w:top w:w="11" w:type="dxa"/>
              <w:left w:w="11" w:type="dxa"/>
              <w:bottom w:w="0" w:type="dxa"/>
              <w:right w:w="11" w:type="dxa"/>
            </w:tcMar>
            <w:vAlign w:val="center"/>
            <w:hideMark/>
          </w:tcPr>
          <w:p w14:paraId="55F996B1"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13.017</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6D60C"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7.348</w:t>
            </w:r>
          </w:p>
        </w:tc>
        <w:tc>
          <w:tcPr>
            <w:tcW w:w="1211" w:type="dxa"/>
            <w:shd w:val="clear" w:color="auto" w:fill="auto"/>
            <w:tcMar>
              <w:top w:w="15" w:type="dxa"/>
              <w:left w:w="15" w:type="dxa"/>
              <w:bottom w:w="0" w:type="dxa"/>
              <w:right w:w="15" w:type="dxa"/>
            </w:tcMar>
            <w:vAlign w:val="center"/>
            <w:hideMark/>
          </w:tcPr>
          <w:p w14:paraId="7E1E6AB7"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418</w:t>
            </w:r>
          </w:p>
        </w:tc>
      </w:tr>
      <w:tr w:rsidR="00BC727C" w:rsidRPr="006D704B" w14:paraId="5E09DC77" w14:textId="77777777" w:rsidTr="005E2076">
        <w:trPr>
          <w:trHeight w:val="295"/>
        </w:trPr>
        <w:tc>
          <w:tcPr>
            <w:tcW w:w="1395" w:type="dxa"/>
            <w:shd w:val="clear" w:color="auto" w:fill="auto"/>
            <w:tcMar>
              <w:top w:w="11" w:type="dxa"/>
              <w:left w:w="11" w:type="dxa"/>
              <w:bottom w:w="0" w:type="dxa"/>
              <w:right w:w="11" w:type="dxa"/>
            </w:tcMar>
            <w:vAlign w:val="center"/>
            <w:hideMark/>
          </w:tcPr>
          <w:p w14:paraId="06A5DC7C" w14:textId="77777777" w:rsidR="00BC727C" w:rsidRPr="006D704B" w:rsidRDefault="00BC727C" w:rsidP="004D5CAA">
            <w:pPr>
              <w:rPr>
                <w:rFonts w:ascii="Arial" w:hAnsi="Arial" w:cs="Arial"/>
                <w:sz w:val="24"/>
                <w:szCs w:val="24"/>
              </w:rPr>
            </w:pPr>
            <w:r w:rsidRPr="006D704B">
              <w:rPr>
                <w:rFonts w:ascii="Arial" w:hAnsi="Arial" w:cs="Arial"/>
                <w:sz w:val="24"/>
                <w:szCs w:val="24"/>
              </w:rPr>
              <w:t>Tavşanlı</w:t>
            </w:r>
          </w:p>
        </w:tc>
        <w:tc>
          <w:tcPr>
            <w:tcW w:w="962" w:type="dxa"/>
            <w:shd w:val="clear" w:color="auto" w:fill="auto"/>
            <w:tcMar>
              <w:top w:w="11" w:type="dxa"/>
              <w:left w:w="11" w:type="dxa"/>
              <w:bottom w:w="0" w:type="dxa"/>
              <w:right w:w="11" w:type="dxa"/>
            </w:tcMar>
            <w:vAlign w:val="center"/>
            <w:hideMark/>
          </w:tcPr>
          <w:p w14:paraId="24082A2F"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34.687</w:t>
            </w:r>
          </w:p>
        </w:tc>
        <w:tc>
          <w:tcPr>
            <w:tcW w:w="962" w:type="dxa"/>
            <w:shd w:val="clear" w:color="auto" w:fill="auto"/>
            <w:tcMar>
              <w:top w:w="11" w:type="dxa"/>
              <w:left w:w="11" w:type="dxa"/>
              <w:bottom w:w="0" w:type="dxa"/>
              <w:right w:w="11" w:type="dxa"/>
            </w:tcMar>
            <w:vAlign w:val="center"/>
            <w:hideMark/>
          </w:tcPr>
          <w:p w14:paraId="68471C32"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1.238</w:t>
            </w:r>
          </w:p>
        </w:tc>
        <w:tc>
          <w:tcPr>
            <w:tcW w:w="971" w:type="dxa"/>
            <w:shd w:val="clear" w:color="auto" w:fill="auto"/>
            <w:tcMar>
              <w:top w:w="11" w:type="dxa"/>
              <w:left w:w="11" w:type="dxa"/>
              <w:bottom w:w="0" w:type="dxa"/>
              <w:right w:w="11" w:type="dxa"/>
            </w:tcMar>
            <w:vAlign w:val="center"/>
            <w:hideMark/>
          </w:tcPr>
          <w:p w14:paraId="0B11A32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35.925</w:t>
            </w:r>
          </w:p>
        </w:tc>
        <w:tc>
          <w:tcPr>
            <w:tcW w:w="962" w:type="dxa"/>
            <w:shd w:val="clear" w:color="auto" w:fill="auto"/>
            <w:tcMar>
              <w:top w:w="11" w:type="dxa"/>
              <w:left w:w="11" w:type="dxa"/>
              <w:bottom w:w="0" w:type="dxa"/>
              <w:right w:w="11" w:type="dxa"/>
            </w:tcMar>
            <w:vAlign w:val="center"/>
            <w:hideMark/>
          </w:tcPr>
          <w:p w14:paraId="3EADB63C"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22.957</w:t>
            </w:r>
          </w:p>
        </w:tc>
        <w:tc>
          <w:tcPr>
            <w:tcW w:w="962" w:type="dxa"/>
            <w:shd w:val="clear" w:color="auto" w:fill="auto"/>
            <w:tcMar>
              <w:top w:w="11" w:type="dxa"/>
              <w:left w:w="11" w:type="dxa"/>
              <w:bottom w:w="0" w:type="dxa"/>
              <w:right w:w="11" w:type="dxa"/>
            </w:tcMar>
            <w:vAlign w:val="center"/>
            <w:hideMark/>
          </w:tcPr>
          <w:p w14:paraId="2935012D"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13.952</w:t>
            </w:r>
          </w:p>
        </w:tc>
        <w:tc>
          <w:tcPr>
            <w:tcW w:w="991" w:type="dxa"/>
            <w:shd w:val="clear" w:color="auto" w:fill="auto"/>
            <w:tcMar>
              <w:top w:w="11" w:type="dxa"/>
              <w:left w:w="11" w:type="dxa"/>
              <w:bottom w:w="0" w:type="dxa"/>
              <w:right w:w="11" w:type="dxa"/>
            </w:tcMar>
            <w:vAlign w:val="center"/>
            <w:hideMark/>
          </w:tcPr>
          <w:p w14:paraId="717AEBF8"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36.909</w:t>
            </w:r>
          </w:p>
        </w:tc>
        <w:tc>
          <w:tcPr>
            <w:tcW w:w="11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B7405" w14:textId="77777777" w:rsidR="00BC727C" w:rsidRPr="006D704B" w:rsidRDefault="00BC727C" w:rsidP="004D5CAA">
            <w:pPr>
              <w:ind w:right="109"/>
              <w:jc w:val="right"/>
              <w:rPr>
                <w:rFonts w:ascii="Arial" w:hAnsi="Arial" w:cs="Arial"/>
                <w:color w:val="000000"/>
                <w:sz w:val="24"/>
                <w:szCs w:val="24"/>
              </w:rPr>
            </w:pPr>
            <w:r w:rsidRPr="006D704B">
              <w:rPr>
                <w:rFonts w:ascii="Arial" w:hAnsi="Arial" w:cs="Arial"/>
                <w:color w:val="000000"/>
                <w:sz w:val="24"/>
                <w:szCs w:val="24"/>
              </w:rPr>
              <w:t>1.180.970</w:t>
            </w:r>
          </w:p>
        </w:tc>
        <w:tc>
          <w:tcPr>
            <w:tcW w:w="1211" w:type="dxa"/>
            <w:shd w:val="clear" w:color="auto" w:fill="auto"/>
            <w:tcMar>
              <w:top w:w="15" w:type="dxa"/>
              <w:left w:w="15" w:type="dxa"/>
              <w:bottom w:w="0" w:type="dxa"/>
              <w:right w:w="15" w:type="dxa"/>
            </w:tcMar>
            <w:vAlign w:val="center"/>
            <w:hideMark/>
          </w:tcPr>
          <w:p w14:paraId="195E9F16" w14:textId="77777777" w:rsidR="00BC727C" w:rsidRPr="006D704B" w:rsidRDefault="00BC727C" w:rsidP="004D5CAA">
            <w:pPr>
              <w:ind w:right="109"/>
              <w:jc w:val="right"/>
              <w:rPr>
                <w:rFonts w:ascii="Arial" w:hAnsi="Arial" w:cs="Arial"/>
                <w:sz w:val="24"/>
                <w:szCs w:val="24"/>
              </w:rPr>
            </w:pPr>
            <w:r w:rsidRPr="006D704B">
              <w:rPr>
                <w:rFonts w:ascii="Arial" w:hAnsi="Arial" w:cs="Arial"/>
                <w:sz w:val="24"/>
                <w:szCs w:val="24"/>
              </w:rPr>
              <w:t>2.643</w:t>
            </w:r>
          </w:p>
        </w:tc>
      </w:tr>
      <w:tr w:rsidR="00BC727C" w:rsidRPr="006D704B" w14:paraId="14159B44" w14:textId="77777777" w:rsidTr="005E2076">
        <w:trPr>
          <w:trHeight w:val="295"/>
        </w:trPr>
        <w:tc>
          <w:tcPr>
            <w:tcW w:w="1395" w:type="dxa"/>
            <w:shd w:val="clear" w:color="auto" w:fill="C5E0B3" w:themeFill="accent6" w:themeFillTint="66"/>
            <w:tcMar>
              <w:top w:w="11" w:type="dxa"/>
              <w:left w:w="11" w:type="dxa"/>
              <w:bottom w:w="0" w:type="dxa"/>
              <w:right w:w="11" w:type="dxa"/>
            </w:tcMar>
            <w:vAlign w:val="center"/>
            <w:hideMark/>
          </w:tcPr>
          <w:p w14:paraId="3B5BBA64" w14:textId="77777777" w:rsidR="00BC727C" w:rsidRPr="006D704B" w:rsidRDefault="00BC727C" w:rsidP="00BC727C">
            <w:pPr>
              <w:jc w:val="right"/>
              <w:rPr>
                <w:rFonts w:ascii="Arial" w:hAnsi="Arial" w:cs="Arial"/>
                <w:sz w:val="24"/>
                <w:szCs w:val="24"/>
              </w:rPr>
            </w:pPr>
            <w:r w:rsidRPr="006D704B">
              <w:rPr>
                <w:rFonts w:ascii="Arial" w:hAnsi="Arial" w:cs="Arial"/>
                <w:b/>
                <w:bCs/>
                <w:sz w:val="24"/>
                <w:szCs w:val="24"/>
              </w:rPr>
              <w:t>TOPLAM</w:t>
            </w:r>
          </w:p>
        </w:tc>
        <w:tc>
          <w:tcPr>
            <w:tcW w:w="962" w:type="dxa"/>
            <w:shd w:val="clear" w:color="auto" w:fill="C5E0B3" w:themeFill="accent6" w:themeFillTint="66"/>
            <w:tcMar>
              <w:top w:w="11" w:type="dxa"/>
              <w:left w:w="11" w:type="dxa"/>
              <w:bottom w:w="0" w:type="dxa"/>
              <w:right w:w="11" w:type="dxa"/>
            </w:tcMar>
            <w:vAlign w:val="center"/>
            <w:hideMark/>
          </w:tcPr>
          <w:p w14:paraId="490A5D27" w14:textId="77777777" w:rsidR="00BC727C" w:rsidRPr="006D704B" w:rsidRDefault="00BC727C" w:rsidP="004D5CAA">
            <w:pPr>
              <w:ind w:right="109"/>
              <w:jc w:val="right"/>
              <w:rPr>
                <w:rFonts w:ascii="Arial" w:hAnsi="Arial" w:cs="Arial"/>
                <w:b/>
                <w:sz w:val="24"/>
                <w:szCs w:val="24"/>
              </w:rPr>
            </w:pPr>
            <w:r w:rsidRPr="006D704B">
              <w:rPr>
                <w:rFonts w:ascii="Arial" w:hAnsi="Arial" w:cs="Arial"/>
                <w:b/>
                <w:sz w:val="24"/>
                <w:szCs w:val="24"/>
              </w:rPr>
              <w:t>192.936</w:t>
            </w:r>
          </w:p>
        </w:tc>
        <w:tc>
          <w:tcPr>
            <w:tcW w:w="962" w:type="dxa"/>
            <w:shd w:val="clear" w:color="auto" w:fill="C5E0B3" w:themeFill="accent6" w:themeFillTint="66"/>
            <w:tcMar>
              <w:top w:w="11" w:type="dxa"/>
              <w:left w:w="11" w:type="dxa"/>
              <w:bottom w:w="0" w:type="dxa"/>
              <w:right w:w="11" w:type="dxa"/>
            </w:tcMar>
            <w:vAlign w:val="center"/>
            <w:hideMark/>
          </w:tcPr>
          <w:p w14:paraId="2DA47E4E" w14:textId="77777777" w:rsidR="00BC727C" w:rsidRPr="006D704B" w:rsidRDefault="00BC727C" w:rsidP="004D5CAA">
            <w:pPr>
              <w:ind w:right="109"/>
              <w:jc w:val="right"/>
              <w:rPr>
                <w:rFonts w:ascii="Arial" w:hAnsi="Arial" w:cs="Arial"/>
                <w:b/>
                <w:sz w:val="24"/>
                <w:szCs w:val="24"/>
              </w:rPr>
            </w:pPr>
            <w:r w:rsidRPr="006D704B">
              <w:rPr>
                <w:rFonts w:ascii="Arial" w:hAnsi="Arial" w:cs="Arial"/>
                <w:b/>
                <w:sz w:val="24"/>
                <w:szCs w:val="24"/>
              </w:rPr>
              <w:t>4.108</w:t>
            </w:r>
          </w:p>
        </w:tc>
        <w:tc>
          <w:tcPr>
            <w:tcW w:w="971" w:type="dxa"/>
            <w:shd w:val="clear" w:color="auto" w:fill="C5E0B3" w:themeFill="accent6" w:themeFillTint="66"/>
            <w:tcMar>
              <w:top w:w="11" w:type="dxa"/>
              <w:left w:w="11" w:type="dxa"/>
              <w:bottom w:w="0" w:type="dxa"/>
              <w:right w:w="11" w:type="dxa"/>
            </w:tcMar>
            <w:vAlign w:val="center"/>
            <w:hideMark/>
          </w:tcPr>
          <w:p w14:paraId="1A8E47B6" w14:textId="77777777" w:rsidR="00BC727C" w:rsidRPr="006D704B" w:rsidRDefault="00BC727C" w:rsidP="004D5CAA">
            <w:pPr>
              <w:ind w:right="109"/>
              <w:jc w:val="right"/>
              <w:rPr>
                <w:rFonts w:ascii="Arial" w:hAnsi="Arial" w:cs="Arial"/>
                <w:b/>
                <w:sz w:val="24"/>
                <w:szCs w:val="24"/>
              </w:rPr>
            </w:pPr>
            <w:r w:rsidRPr="006D704B">
              <w:rPr>
                <w:rFonts w:ascii="Arial" w:hAnsi="Arial" w:cs="Arial"/>
                <w:b/>
                <w:sz w:val="24"/>
                <w:szCs w:val="24"/>
              </w:rPr>
              <w:t>197.044</w:t>
            </w:r>
          </w:p>
        </w:tc>
        <w:tc>
          <w:tcPr>
            <w:tcW w:w="962" w:type="dxa"/>
            <w:shd w:val="clear" w:color="auto" w:fill="C5E0B3" w:themeFill="accent6" w:themeFillTint="66"/>
            <w:tcMar>
              <w:top w:w="11" w:type="dxa"/>
              <w:left w:w="11" w:type="dxa"/>
              <w:bottom w:w="0" w:type="dxa"/>
              <w:right w:w="11" w:type="dxa"/>
            </w:tcMar>
            <w:vAlign w:val="center"/>
            <w:hideMark/>
          </w:tcPr>
          <w:p w14:paraId="5F61CEA2" w14:textId="77777777" w:rsidR="00BC727C" w:rsidRPr="006D704B" w:rsidRDefault="00BC727C" w:rsidP="004D5CAA">
            <w:pPr>
              <w:ind w:right="109"/>
              <w:jc w:val="right"/>
              <w:rPr>
                <w:rFonts w:ascii="Arial" w:hAnsi="Arial" w:cs="Arial"/>
                <w:b/>
                <w:sz w:val="24"/>
                <w:szCs w:val="24"/>
              </w:rPr>
            </w:pPr>
            <w:r w:rsidRPr="006D704B">
              <w:rPr>
                <w:rFonts w:ascii="Arial" w:hAnsi="Arial" w:cs="Arial"/>
                <w:b/>
                <w:sz w:val="24"/>
                <w:szCs w:val="24"/>
              </w:rPr>
              <w:t>327.443</w:t>
            </w:r>
          </w:p>
        </w:tc>
        <w:tc>
          <w:tcPr>
            <w:tcW w:w="962" w:type="dxa"/>
            <w:shd w:val="clear" w:color="auto" w:fill="C5E0B3" w:themeFill="accent6" w:themeFillTint="66"/>
            <w:tcMar>
              <w:top w:w="11" w:type="dxa"/>
              <w:left w:w="11" w:type="dxa"/>
              <w:bottom w:w="0" w:type="dxa"/>
              <w:right w:w="11" w:type="dxa"/>
            </w:tcMar>
            <w:vAlign w:val="center"/>
            <w:hideMark/>
          </w:tcPr>
          <w:p w14:paraId="4640FB90" w14:textId="77777777" w:rsidR="00BC727C" w:rsidRPr="006D704B" w:rsidRDefault="00BC727C" w:rsidP="004D5CAA">
            <w:pPr>
              <w:ind w:right="109"/>
              <w:jc w:val="right"/>
              <w:rPr>
                <w:rFonts w:ascii="Arial" w:hAnsi="Arial" w:cs="Arial"/>
                <w:b/>
                <w:sz w:val="24"/>
                <w:szCs w:val="24"/>
              </w:rPr>
            </w:pPr>
            <w:r w:rsidRPr="006D704B">
              <w:rPr>
                <w:rFonts w:ascii="Arial" w:hAnsi="Arial" w:cs="Arial"/>
                <w:b/>
                <w:sz w:val="24"/>
                <w:szCs w:val="24"/>
              </w:rPr>
              <w:t>132.839</w:t>
            </w:r>
          </w:p>
        </w:tc>
        <w:tc>
          <w:tcPr>
            <w:tcW w:w="991" w:type="dxa"/>
            <w:shd w:val="clear" w:color="auto" w:fill="C5E0B3" w:themeFill="accent6" w:themeFillTint="66"/>
            <w:tcMar>
              <w:top w:w="11" w:type="dxa"/>
              <w:left w:w="11" w:type="dxa"/>
              <w:bottom w:w="0" w:type="dxa"/>
              <w:right w:w="11" w:type="dxa"/>
            </w:tcMar>
            <w:vAlign w:val="center"/>
            <w:hideMark/>
          </w:tcPr>
          <w:p w14:paraId="45FF8D91" w14:textId="77777777" w:rsidR="00BC727C" w:rsidRPr="006D704B" w:rsidRDefault="00BC727C" w:rsidP="004D5CAA">
            <w:pPr>
              <w:ind w:right="109"/>
              <w:jc w:val="right"/>
              <w:rPr>
                <w:rFonts w:ascii="Arial" w:hAnsi="Arial" w:cs="Arial"/>
                <w:b/>
                <w:sz w:val="24"/>
                <w:szCs w:val="24"/>
              </w:rPr>
            </w:pPr>
            <w:r w:rsidRPr="006D704B">
              <w:rPr>
                <w:rFonts w:ascii="Arial" w:hAnsi="Arial" w:cs="Arial"/>
                <w:b/>
                <w:sz w:val="24"/>
                <w:szCs w:val="24"/>
              </w:rPr>
              <w:t>460.282</w:t>
            </w:r>
          </w:p>
        </w:tc>
        <w:tc>
          <w:tcPr>
            <w:tcW w:w="1169" w:type="dxa"/>
            <w:tcBorders>
              <w:top w:val="nil"/>
              <w:left w:val="single" w:sz="4" w:space="0" w:color="auto"/>
              <w:bottom w:val="single" w:sz="4" w:space="0" w:color="auto"/>
              <w:right w:val="single" w:sz="4" w:space="0" w:color="auto"/>
            </w:tcBorders>
            <w:shd w:val="clear" w:color="auto" w:fill="C5E0B3" w:themeFill="accent6" w:themeFillTint="66"/>
            <w:tcMar>
              <w:top w:w="15" w:type="dxa"/>
              <w:left w:w="15" w:type="dxa"/>
              <w:bottom w:w="0" w:type="dxa"/>
              <w:right w:w="15" w:type="dxa"/>
            </w:tcMar>
            <w:vAlign w:val="center"/>
            <w:hideMark/>
          </w:tcPr>
          <w:p w14:paraId="77E6CDBD" w14:textId="77777777" w:rsidR="00BC727C" w:rsidRPr="006D704B" w:rsidRDefault="00BC727C" w:rsidP="004D5CAA">
            <w:pPr>
              <w:ind w:right="109"/>
              <w:jc w:val="right"/>
              <w:rPr>
                <w:rFonts w:ascii="Arial" w:hAnsi="Arial" w:cs="Arial"/>
                <w:b/>
                <w:color w:val="000000"/>
                <w:sz w:val="24"/>
                <w:szCs w:val="24"/>
              </w:rPr>
            </w:pPr>
            <w:r w:rsidRPr="006D704B">
              <w:rPr>
                <w:rFonts w:ascii="Arial" w:hAnsi="Arial" w:cs="Arial"/>
                <w:b/>
                <w:color w:val="000000"/>
                <w:sz w:val="24"/>
                <w:szCs w:val="24"/>
              </w:rPr>
              <w:t>1.900.305</w:t>
            </w:r>
          </w:p>
        </w:tc>
        <w:tc>
          <w:tcPr>
            <w:tcW w:w="1211" w:type="dxa"/>
            <w:shd w:val="clear" w:color="auto" w:fill="C5E0B3" w:themeFill="accent6" w:themeFillTint="66"/>
            <w:tcMar>
              <w:top w:w="15" w:type="dxa"/>
              <w:left w:w="15" w:type="dxa"/>
              <w:bottom w:w="0" w:type="dxa"/>
              <w:right w:w="15" w:type="dxa"/>
            </w:tcMar>
            <w:vAlign w:val="center"/>
            <w:hideMark/>
          </w:tcPr>
          <w:p w14:paraId="6C6FB23C" w14:textId="77777777" w:rsidR="00BC727C" w:rsidRPr="006D704B" w:rsidRDefault="00BC727C" w:rsidP="004D5CAA">
            <w:pPr>
              <w:ind w:right="109"/>
              <w:jc w:val="right"/>
              <w:rPr>
                <w:rFonts w:ascii="Arial" w:hAnsi="Arial" w:cs="Arial"/>
                <w:sz w:val="24"/>
                <w:szCs w:val="24"/>
              </w:rPr>
            </w:pPr>
            <w:r w:rsidRPr="006D704B">
              <w:rPr>
                <w:rFonts w:ascii="Arial" w:hAnsi="Arial" w:cs="Arial"/>
                <w:b/>
                <w:bCs/>
                <w:sz w:val="24"/>
                <w:szCs w:val="24"/>
              </w:rPr>
              <w:t>24.669</w:t>
            </w:r>
          </w:p>
        </w:tc>
      </w:tr>
    </w:tbl>
    <w:p w14:paraId="1BF22FBC" w14:textId="77777777" w:rsidR="00BC727C" w:rsidRPr="006D704B" w:rsidRDefault="00BC727C" w:rsidP="00BC727C">
      <w:pPr>
        <w:rPr>
          <w:rFonts w:ascii="Arial" w:hAnsi="Arial" w:cs="Arial"/>
          <w:sz w:val="24"/>
          <w:szCs w:val="24"/>
        </w:rPr>
      </w:pPr>
    </w:p>
    <w:p w14:paraId="73A4F46B" w14:textId="77777777" w:rsidR="00BC727C" w:rsidRPr="006D704B" w:rsidRDefault="00BC727C" w:rsidP="00BC727C">
      <w:pPr>
        <w:rPr>
          <w:rFonts w:ascii="Arial" w:hAnsi="Arial" w:cs="Arial"/>
          <w:sz w:val="24"/>
          <w:szCs w:val="24"/>
        </w:rPr>
      </w:pPr>
    </w:p>
    <w:p w14:paraId="1A41A668" w14:textId="14EEB1EC" w:rsidR="00BC727C" w:rsidRPr="006D704B" w:rsidRDefault="002A497A" w:rsidP="002A497A">
      <w:pPr>
        <w:pStyle w:val="ResimYazs"/>
        <w:rPr>
          <w:rFonts w:ascii="Arial" w:hAnsi="Arial" w:cs="Arial"/>
          <w:sz w:val="24"/>
          <w:szCs w:val="24"/>
        </w:rPr>
      </w:pPr>
      <w:bookmarkStart w:id="61" w:name="_Toc220493644"/>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8</w:t>
      </w:r>
      <w:r w:rsidRPr="006D704B">
        <w:rPr>
          <w:rFonts w:ascii="Arial" w:hAnsi="Arial" w:cs="Arial"/>
          <w:sz w:val="24"/>
          <w:szCs w:val="24"/>
        </w:rPr>
        <w:fldChar w:fldCharType="end"/>
      </w:r>
      <w:r w:rsidRPr="006D704B">
        <w:rPr>
          <w:rFonts w:ascii="Arial" w:hAnsi="Arial" w:cs="Arial"/>
          <w:sz w:val="24"/>
          <w:szCs w:val="24"/>
        </w:rPr>
        <w:t>: İşletme Sayıları</w:t>
      </w:r>
      <w:bookmarkEnd w:id="61"/>
    </w:p>
    <w:tbl>
      <w:tblPr>
        <w:tblStyle w:val="TabloKlavuzu"/>
        <w:tblW w:w="9246" w:type="dxa"/>
        <w:tblLook w:val="04A0" w:firstRow="1" w:lastRow="0" w:firstColumn="1" w:lastColumn="0" w:noHBand="0" w:noVBand="1"/>
      </w:tblPr>
      <w:tblGrid>
        <w:gridCol w:w="1950"/>
        <w:gridCol w:w="1463"/>
        <w:gridCol w:w="1475"/>
        <w:gridCol w:w="1304"/>
        <w:gridCol w:w="1304"/>
        <w:gridCol w:w="913"/>
        <w:gridCol w:w="1170"/>
      </w:tblGrid>
      <w:tr w:rsidR="004D5CAA" w:rsidRPr="006D704B" w14:paraId="71CF1B49" w14:textId="77777777" w:rsidTr="005E2076">
        <w:trPr>
          <w:cnfStyle w:val="100000000000" w:firstRow="1" w:lastRow="0" w:firstColumn="0" w:lastColumn="0" w:oddVBand="0" w:evenVBand="0" w:oddHBand="0" w:evenHBand="0" w:firstRowFirstColumn="0" w:firstRowLastColumn="0" w:lastRowFirstColumn="0" w:lastRowLastColumn="0"/>
          <w:trHeight w:val="710"/>
        </w:trPr>
        <w:tc>
          <w:tcPr>
            <w:cnfStyle w:val="001000000100" w:firstRow="0" w:lastRow="0" w:firstColumn="1" w:lastColumn="0" w:oddVBand="0" w:evenVBand="0" w:oddHBand="0" w:evenHBand="0" w:firstRowFirstColumn="1" w:firstRowLastColumn="0" w:lastRowFirstColumn="0" w:lastRowLastColumn="0"/>
            <w:tcW w:w="1882" w:type="dxa"/>
            <w:shd w:val="clear" w:color="auto" w:fill="C5E0B3" w:themeFill="accent6" w:themeFillTint="66"/>
            <w:vAlign w:val="center"/>
            <w:hideMark/>
          </w:tcPr>
          <w:p w14:paraId="6399AF3B" w14:textId="77777777" w:rsidR="00BC727C" w:rsidRPr="006D704B" w:rsidRDefault="00BC727C" w:rsidP="004D5CAA">
            <w:pPr>
              <w:jc w:val="center"/>
              <w:rPr>
                <w:rFonts w:ascii="Arial" w:hAnsi="Arial" w:cs="Arial"/>
                <w:b/>
                <w:bCs/>
                <w:i w:val="0"/>
                <w:color w:val="auto"/>
                <w:sz w:val="22"/>
                <w:szCs w:val="24"/>
              </w:rPr>
            </w:pPr>
            <w:r w:rsidRPr="006D704B">
              <w:rPr>
                <w:rFonts w:ascii="Arial" w:hAnsi="Arial" w:cs="Arial"/>
                <w:b/>
                <w:bCs/>
                <w:i w:val="0"/>
                <w:color w:val="auto"/>
                <w:sz w:val="22"/>
                <w:szCs w:val="24"/>
              </w:rPr>
              <w:t>İLÇE</w:t>
            </w:r>
          </w:p>
        </w:tc>
        <w:tc>
          <w:tcPr>
            <w:tcW w:w="1412" w:type="dxa"/>
            <w:shd w:val="clear" w:color="auto" w:fill="C5E0B3" w:themeFill="accent6" w:themeFillTint="66"/>
            <w:vAlign w:val="center"/>
            <w:hideMark/>
          </w:tcPr>
          <w:p w14:paraId="19E46744" w14:textId="77777777" w:rsidR="00BC727C" w:rsidRPr="006D704B" w:rsidRDefault="00BC727C" w:rsidP="004D5CAA">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2"/>
                <w:szCs w:val="24"/>
              </w:rPr>
            </w:pPr>
            <w:r w:rsidRPr="006D704B">
              <w:rPr>
                <w:rFonts w:ascii="Arial" w:hAnsi="Arial" w:cs="Arial"/>
                <w:b/>
                <w:bCs/>
                <w:i w:val="0"/>
                <w:color w:val="auto"/>
                <w:sz w:val="22"/>
                <w:szCs w:val="24"/>
              </w:rPr>
              <w:t>BÜYÜKBAŞ</w:t>
            </w:r>
            <w:r w:rsidRPr="006D704B">
              <w:rPr>
                <w:rFonts w:ascii="Arial" w:hAnsi="Arial" w:cs="Arial"/>
                <w:b/>
                <w:bCs/>
                <w:i w:val="0"/>
                <w:color w:val="auto"/>
                <w:sz w:val="22"/>
                <w:szCs w:val="24"/>
              </w:rPr>
              <w:br/>
              <w:t>BULUNAN</w:t>
            </w:r>
          </w:p>
        </w:tc>
        <w:tc>
          <w:tcPr>
            <w:tcW w:w="1424" w:type="dxa"/>
            <w:shd w:val="clear" w:color="auto" w:fill="C5E0B3" w:themeFill="accent6" w:themeFillTint="66"/>
            <w:vAlign w:val="center"/>
            <w:hideMark/>
          </w:tcPr>
          <w:p w14:paraId="6A5A66B4" w14:textId="77777777" w:rsidR="00BC727C" w:rsidRPr="006D704B" w:rsidRDefault="00BC727C" w:rsidP="004D5CAA">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2"/>
                <w:szCs w:val="24"/>
              </w:rPr>
            </w:pPr>
            <w:r w:rsidRPr="006D704B">
              <w:rPr>
                <w:rFonts w:ascii="Arial" w:hAnsi="Arial" w:cs="Arial"/>
                <w:b/>
                <w:bCs/>
                <w:i w:val="0"/>
                <w:color w:val="auto"/>
                <w:sz w:val="22"/>
                <w:szCs w:val="24"/>
              </w:rPr>
              <w:t>KÜÇÜKBAŞ</w:t>
            </w:r>
            <w:r w:rsidRPr="006D704B">
              <w:rPr>
                <w:rFonts w:ascii="Arial" w:hAnsi="Arial" w:cs="Arial"/>
                <w:b/>
                <w:bCs/>
                <w:i w:val="0"/>
                <w:color w:val="auto"/>
                <w:sz w:val="22"/>
                <w:szCs w:val="24"/>
              </w:rPr>
              <w:br/>
              <w:t>BULUNAN</w:t>
            </w:r>
          </w:p>
        </w:tc>
        <w:tc>
          <w:tcPr>
            <w:tcW w:w="1259" w:type="dxa"/>
            <w:shd w:val="clear" w:color="auto" w:fill="C5E0B3" w:themeFill="accent6" w:themeFillTint="66"/>
            <w:vAlign w:val="center"/>
            <w:hideMark/>
          </w:tcPr>
          <w:p w14:paraId="292300C7" w14:textId="77777777" w:rsidR="00BC727C" w:rsidRPr="006D704B" w:rsidRDefault="00BC727C" w:rsidP="004D5CAA">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2"/>
                <w:szCs w:val="24"/>
              </w:rPr>
            </w:pPr>
            <w:r w:rsidRPr="006D704B">
              <w:rPr>
                <w:rFonts w:ascii="Arial" w:hAnsi="Arial" w:cs="Arial"/>
                <w:b/>
                <w:bCs/>
                <w:i w:val="0"/>
                <w:color w:val="auto"/>
                <w:sz w:val="22"/>
                <w:szCs w:val="24"/>
              </w:rPr>
              <w:t>TEK TIRNAKLI BULUNAN</w:t>
            </w:r>
          </w:p>
        </w:tc>
        <w:tc>
          <w:tcPr>
            <w:tcW w:w="1259" w:type="dxa"/>
            <w:shd w:val="clear" w:color="auto" w:fill="C5E0B3" w:themeFill="accent6" w:themeFillTint="66"/>
            <w:vAlign w:val="center"/>
            <w:hideMark/>
          </w:tcPr>
          <w:p w14:paraId="3EE18FA9" w14:textId="77777777" w:rsidR="00BC727C" w:rsidRPr="006D704B" w:rsidRDefault="00BC727C" w:rsidP="004D5CAA">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2"/>
                <w:szCs w:val="24"/>
              </w:rPr>
            </w:pPr>
            <w:r w:rsidRPr="006D704B">
              <w:rPr>
                <w:rFonts w:ascii="Arial" w:hAnsi="Arial" w:cs="Arial"/>
                <w:b/>
                <w:bCs/>
                <w:i w:val="0"/>
                <w:color w:val="auto"/>
                <w:sz w:val="22"/>
                <w:szCs w:val="24"/>
              </w:rPr>
              <w:t>KANATLI BULUNAN</w:t>
            </w:r>
          </w:p>
        </w:tc>
        <w:tc>
          <w:tcPr>
            <w:tcW w:w="881" w:type="dxa"/>
            <w:shd w:val="clear" w:color="auto" w:fill="C5E0B3" w:themeFill="accent6" w:themeFillTint="66"/>
            <w:vAlign w:val="center"/>
            <w:hideMark/>
          </w:tcPr>
          <w:p w14:paraId="6E51172A" w14:textId="77777777" w:rsidR="00BC727C" w:rsidRPr="006D704B" w:rsidRDefault="00BC727C" w:rsidP="004D5CAA">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2"/>
                <w:szCs w:val="24"/>
              </w:rPr>
            </w:pPr>
            <w:r w:rsidRPr="006D704B">
              <w:rPr>
                <w:rFonts w:ascii="Arial" w:hAnsi="Arial" w:cs="Arial"/>
                <w:b/>
                <w:bCs/>
                <w:i w:val="0"/>
                <w:color w:val="auto"/>
                <w:sz w:val="22"/>
                <w:szCs w:val="24"/>
              </w:rPr>
              <w:t>DİĞER</w:t>
            </w:r>
          </w:p>
        </w:tc>
        <w:tc>
          <w:tcPr>
            <w:tcW w:w="1129" w:type="dxa"/>
            <w:shd w:val="clear" w:color="auto" w:fill="C5E0B3" w:themeFill="accent6" w:themeFillTint="66"/>
            <w:vAlign w:val="center"/>
            <w:hideMark/>
          </w:tcPr>
          <w:p w14:paraId="37F29F1E" w14:textId="77777777" w:rsidR="00BC727C" w:rsidRPr="006D704B" w:rsidRDefault="00BC727C" w:rsidP="004D5CAA">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2"/>
                <w:szCs w:val="24"/>
              </w:rPr>
            </w:pPr>
            <w:r w:rsidRPr="006D704B">
              <w:rPr>
                <w:rFonts w:ascii="Arial" w:hAnsi="Arial" w:cs="Arial"/>
                <w:b/>
                <w:bCs/>
                <w:i w:val="0"/>
                <w:color w:val="auto"/>
                <w:sz w:val="22"/>
                <w:szCs w:val="24"/>
              </w:rPr>
              <w:t>TOPLAM İŞLETME</w:t>
            </w:r>
            <w:r w:rsidRPr="006D704B">
              <w:rPr>
                <w:rFonts w:ascii="Arial" w:hAnsi="Arial" w:cs="Arial"/>
                <w:b/>
                <w:bCs/>
                <w:i w:val="0"/>
                <w:color w:val="auto"/>
                <w:sz w:val="22"/>
                <w:szCs w:val="24"/>
              </w:rPr>
              <w:br/>
              <w:t>SAYISI</w:t>
            </w:r>
          </w:p>
        </w:tc>
      </w:tr>
      <w:tr w:rsidR="004D5CAA" w:rsidRPr="006D704B" w14:paraId="74B107AC"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tcPr>
          <w:p w14:paraId="3156B41C"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MERKEZ</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4861EC"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3.061</w:t>
            </w:r>
          </w:p>
        </w:tc>
        <w:tc>
          <w:tcPr>
            <w:tcW w:w="1424" w:type="dxa"/>
            <w:tcBorders>
              <w:top w:val="single" w:sz="4" w:space="0" w:color="000000"/>
              <w:left w:val="nil"/>
              <w:bottom w:val="single" w:sz="4" w:space="0" w:color="000000"/>
              <w:right w:val="single" w:sz="4" w:space="0" w:color="000000"/>
            </w:tcBorders>
            <w:shd w:val="clear" w:color="000000" w:fill="FFFFFF"/>
            <w:vAlign w:val="center"/>
          </w:tcPr>
          <w:p w14:paraId="01E18D14"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788</w:t>
            </w:r>
          </w:p>
        </w:tc>
        <w:tc>
          <w:tcPr>
            <w:tcW w:w="1259" w:type="dxa"/>
            <w:tcBorders>
              <w:top w:val="single" w:sz="4" w:space="0" w:color="000000"/>
              <w:left w:val="nil"/>
              <w:bottom w:val="single" w:sz="4" w:space="0" w:color="000000"/>
              <w:right w:val="single" w:sz="4" w:space="0" w:color="000000"/>
            </w:tcBorders>
            <w:shd w:val="clear" w:color="000000" w:fill="FFFFFF"/>
            <w:vAlign w:val="center"/>
          </w:tcPr>
          <w:p w14:paraId="44EDF2C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48</w:t>
            </w:r>
          </w:p>
        </w:tc>
        <w:tc>
          <w:tcPr>
            <w:tcW w:w="1259" w:type="dxa"/>
            <w:tcBorders>
              <w:top w:val="single" w:sz="4" w:space="0" w:color="000000"/>
              <w:left w:val="nil"/>
              <w:bottom w:val="single" w:sz="4" w:space="0" w:color="000000"/>
              <w:right w:val="single" w:sz="4" w:space="0" w:color="000000"/>
            </w:tcBorders>
            <w:shd w:val="clear" w:color="000000" w:fill="FFFFFF"/>
            <w:vAlign w:val="center"/>
          </w:tcPr>
          <w:p w14:paraId="7787DD8A"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8</w:t>
            </w:r>
          </w:p>
        </w:tc>
        <w:tc>
          <w:tcPr>
            <w:tcW w:w="881" w:type="dxa"/>
            <w:tcBorders>
              <w:top w:val="single" w:sz="4" w:space="0" w:color="000000"/>
              <w:left w:val="nil"/>
              <w:bottom w:val="single" w:sz="4" w:space="0" w:color="000000"/>
              <w:right w:val="single" w:sz="4" w:space="0" w:color="000000"/>
            </w:tcBorders>
            <w:shd w:val="clear" w:color="000000" w:fill="FFFFFF"/>
            <w:vAlign w:val="center"/>
          </w:tcPr>
          <w:p w14:paraId="324AE3C8"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176</w:t>
            </w:r>
          </w:p>
        </w:tc>
        <w:tc>
          <w:tcPr>
            <w:tcW w:w="1129" w:type="dxa"/>
            <w:tcBorders>
              <w:top w:val="single" w:sz="4" w:space="0" w:color="000000"/>
              <w:left w:val="nil"/>
              <w:bottom w:val="single" w:sz="4" w:space="0" w:color="000000"/>
              <w:right w:val="single" w:sz="4" w:space="0" w:color="000000"/>
            </w:tcBorders>
            <w:shd w:val="clear" w:color="000000" w:fill="FFFFFF"/>
            <w:vAlign w:val="center"/>
          </w:tcPr>
          <w:p w14:paraId="7E1131D1"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3.710</w:t>
            </w:r>
          </w:p>
        </w:tc>
      </w:tr>
      <w:tr w:rsidR="004D5CAA" w:rsidRPr="006D704B" w14:paraId="5CCB5375"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tcPr>
          <w:p w14:paraId="46804F4A"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ALTINTAŞ</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6EA2D3"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1.084</w:t>
            </w:r>
          </w:p>
        </w:tc>
        <w:tc>
          <w:tcPr>
            <w:tcW w:w="1424" w:type="dxa"/>
            <w:tcBorders>
              <w:top w:val="nil"/>
              <w:left w:val="nil"/>
              <w:bottom w:val="single" w:sz="4" w:space="0" w:color="000000"/>
              <w:right w:val="single" w:sz="4" w:space="0" w:color="000000"/>
            </w:tcBorders>
            <w:shd w:val="clear" w:color="000000" w:fill="FFFFFF"/>
            <w:vAlign w:val="center"/>
          </w:tcPr>
          <w:p w14:paraId="0669436F"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240</w:t>
            </w:r>
          </w:p>
        </w:tc>
        <w:tc>
          <w:tcPr>
            <w:tcW w:w="1259" w:type="dxa"/>
            <w:tcBorders>
              <w:top w:val="single" w:sz="4" w:space="0" w:color="000000"/>
              <w:left w:val="nil"/>
              <w:bottom w:val="single" w:sz="4" w:space="0" w:color="000000"/>
              <w:right w:val="single" w:sz="4" w:space="0" w:color="000000"/>
            </w:tcBorders>
            <w:shd w:val="clear" w:color="000000" w:fill="FFFFFF"/>
            <w:vAlign w:val="center"/>
          </w:tcPr>
          <w:p w14:paraId="0F4CB771"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w:t>
            </w:r>
          </w:p>
        </w:tc>
        <w:tc>
          <w:tcPr>
            <w:tcW w:w="1259" w:type="dxa"/>
            <w:tcBorders>
              <w:top w:val="nil"/>
              <w:left w:val="nil"/>
              <w:bottom w:val="single" w:sz="4" w:space="0" w:color="000000"/>
              <w:right w:val="single" w:sz="4" w:space="0" w:color="000000"/>
            </w:tcBorders>
            <w:shd w:val="clear" w:color="000000" w:fill="FFFFFF"/>
            <w:vAlign w:val="center"/>
          </w:tcPr>
          <w:p w14:paraId="0D2633C9"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w:t>
            </w:r>
          </w:p>
        </w:tc>
        <w:tc>
          <w:tcPr>
            <w:tcW w:w="881" w:type="dxa"/>
            <w:tcBorders>
              <w:top w:val="single" w:sz="4" w:space="0" w:color="000000"/>
              <w:left w:val="nil"/>
              <w:bottom w:val="single" w:sz="4" w:space="0" w:color="000000"/>
              <w:right w:val="single" w:sz="4" w:space="0" w:color="000000"/>
            </w:tcBorders>
            <w:shd w:val="clear" w:color="000000" w:fill="FFFFFF"/>
            <w:vAlign w:val="center"/>
          </w:tcPr>
          <w:p w14:paraId="0D9D4F4F"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37</w:t>
            </w:r>
          </w:p>
        </w:tc>
        <w:tc>
          <w:tcPr>
            <w:tcW w:w="1129" w:type="dxa"/>
            <w:tcBorders>
              <w:top w:val="single" w:sz="4" w:space="0" w:color="000000"/>
              <w:left w:val="nil"/>
              <w:bottom w:val="single" w:sz="4" w:space="0" w:color="000000"/>
              <w:right w:val="single" w:sz="4" w:space="0" w:color="000000"/>
            </w:tcBorders>
            <w:shd w:val="clear" w:color="000000" w:fill="FFFFFF"/>
            <w:vAlign w:val="center"/>
          </w:tcPr>
          <w:p w14:paraId="66F84065"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1.271</w:t>
            </w:r>
          </w:p>
        </w:tc>
      </w:tr>
      <w:tr w:rsidR="004D5CAA" w:rsidRPr="006D704B" w14:paraId="2FA78700"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7F4D9780"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ASLANAPA</w:t>
            </w:r>
          </w:p>
        </w:tc>
        <w:tc>
          <w:tcPr>
            <w:tcW w:w="1412"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5EBA0E32"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1.083</w:t>
            </w:r>
          </w:p>
        </w:tc>
        <w:tc>
          <w:tcPr>
            <w:tcW w:w="1424" w:type="dxa"/>
            <w:tcBorders>
              <w:top w:val="nil"/>
              <w:left w:val="nil"/>
              <w:bottom w:val="single" w:sz="4" w:space="0" w:color="000000"/>
              <w:right w:val="single" w:sz="4" w:space="0" w:color="000000"/>
            </w:tcBorders>
            <w:shd w:val="clear" w:color="000000" w:fill="F5F5F5"/>
            <w:vAlign w:val="center"/>
            <w:hideMark/>
          </w:tcPr>
          <w:p w14:paraId="22BF8861"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373</w:t>
            </w:r>
          </w:p>
        </w:tc>
        <w:tc>
          <w:tcPr>
            <w:tcW w:w="1259" w:type="dxa"/>
            <w:tcBorders>
              <w:top w:val="single" w:sz="4" w:space="0" w:color="000000"/>
              <w:left w:val="nil"/>
              <w:bottom w:val="single" w:sz="4" w:space="0" w:color="000000"/>
              <w:right w:val="single" w:sz="4" w:space="0" w:color="000000"/>
            </w:tcBorders>
            <w:shd w:val="clear" w:color="000000" w:fill="F5F5F5"/>
            <w:vAlign w:val="center"/>
            <w:hideMark/>
          </w:tcPr>
          <w:p w14:paraId="28DFC084"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75</w:t>
            </w:r>
          </w:p>
        </w:tc>
        <w:tc>
          <w:tcPr>
            <w:tcW w:w="1259" w:type="dxa"/>
            <w:tcBorders>
              <w:top w:val="nil"/>
              <w:left w:val="nil"/>
              <w:bottom w:val="single" w:sz="4" w:space="0" w:color="000000"/>
              <w:right w:val="single" w:sz="4" w:space="0" w:color="000000"/>
            </w:tcBorders>
            <w:shd w:val="clear" w:color="000000" w:fill="F5F5F5"/>
            <w:vAlign w:val="center"/>
            <w:hideMark/>
          </w:tcPr>
          <w:p w14:paraId="2AE9422D"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881" w:type="dxa"/>
            <w:tcBorders>
              <w:top w:val="single" w:sz="4" w:space="0" w:color="000000"/>
              <w:left w:val="nil"/>
              <w:bottom w:val="single" w:sz="4" w:space="0" w:color="000000"/>
              <w:right w:val="single" w:sz="4" w:space="0" w:color="000000"/>
            </w:tcBorders>
            <w:shd w:val="clear" w:color="000000" w:fill="F5F5F5"/>
            <w:vAlign w:val="center"/>
            <w:hideMark/>
          </w:tcPr>
          <w:p w14:paraId="519C70FE"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20</w:t>
            </w:r>
          </w:p>
        </w:tc>
        <w:tc>
          <w:tcPr>
            <w:tcW w:w="1129" w:type="dxa"/>
            <w:tcBorders>
              <w:top w:val="single" w:sz="4" w:space="0" w:color="000000"/>
              <w:left w:val="nil"/>
              <w:bottom w:val="single" w:sz="4" w:space="0" w:color="000000"/>
              <w:right w:val="single" w:sz="4" w:space="0" w:color="000000"/>
            </w:tcBorders>
            <w:shd w:val="clear" w:color="000000" w:fill="F5F5F5"/>
            <w:vAlign w:val="center"/>
            <w:hideMark/>
          </w:tcPr>
          <w:p w14:paraId="79A7A666"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1.264</w:t>
            </w:r>
          </w:p>
        </w:tc>
      </w:tr>
      <w:tr w:rsidR="004D5CAA" w:rsidRPr="006D704B" w14:paraId="516324A6"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48F2CCDD"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ÇAVDARHİSAR</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5AA072A"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464</w:t>
            </w:r>
          </w:p>
        </w:tc>
        <w:tc>
          <w:tcPr>
            <w:tcW w:w="1424" w:type="dxa"/>
            <w:tcBorders>
              <w:top w:val="nil"/>
              <w:left w:val="nil"/>
              <w:bottom w:val="single" w:sz="4" w:space="0" w:color="000000"/>
              <w:right w:val="single" w:sz="4" w:space="0" w:color="000000"/>
            </w:tcBorders>
            <w:shd w:val="clear" w:color="000000" w:fill="FFFFFF"/>
            <w:vAlign w:val="center"/>
            <w:hideMark/>
          </w:tcPr>
          <w:p w14:paraId="06E197AD"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123</w:t>
            </w:r>
          </w:p>
        </w:tc>
        <w:tc>
          <w:tcPr>
            <w:tcW w:w="1259" w:type="dxa"/>
            <w:tcBorders>
              <w:top w:val="single" w:sz="4" w:space="0" w:color="000000"/>
              <w:left w:val="nil"/>
              <w:bottom w:val="single" w:sz="4" w:space="0" w:color="000000"/>
              <w:right w:val="single" w:sz="4" w:space="0" w:color="000000"/>
            </w:tcBorders>
            <w:shd w:val="clear" w:color="000000" w:fill="FFFFFF"/>
            <w:vAlign w:val="center"/>
            <w:hideMark/>
          </w:tcPr>
          <w:p w14:paraId="17846AEB"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26</w:t>
            </w:r>
          </w:p>
        </w:tc>
        <w:tc>
          <w:tcPr>
            <w:tcW w:w="1259" w:type="dxa"/>
            <w:tcBorders>
              <w:top w:val="nil"/>
              <w:left w:val="nil"/>
              <w:bottom w:val="single" w:sz="4" w:space="0" w:color="000000"/>
              <w:right w:val="single" w:sz="4" w:space="0" w:color="000000"/>
            </w:tcBorders>
            <w:shd w:val="clear" w:color="000000" w:fill="FFFFFF"/>
            <w:vAlign w:val="center"/>
            <w:hideMark/>
          </w:tcPr>
          <w:p w14:paraId="4E066D25"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w:t>
            </w:r>
          </w:p>
        </w:tc>
        <w:tc>
          <w:tcPr>
            <w:tcW w:w="881" w:type="dxa"/>
            <w:tcBorders>
              <w:top w:val="single" w:sz="4" w:space="0" w:color="000000"/>
              <w:left w:val="nil"/>
              <w:bottom w:val="single" w:sz="4" w:space="0" w:color="000000"/>
              <w:right w:val="single" w:sz="4" w:space="0" w:color="000000"/>
            </w:tcBorders>
            <w:shd w:val="clear" w:color="000000" w:fill="FFFFFF"/>
            <w:vAlign w:val="center"/>
            <w:hideMark/>
          </w:tcPr>
          <w:p w14:paraId="679611FC"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12</w:t>
            </w:r>
          </w:p>
        </w:tc>
        <w:tc>
          <w:tcPr>
            <w:tcW w:w="1129" w:type="dxa"/>
            <w:tcBorders>
              <w:top w:val="single" w:sz="4" w:space="0" w:color="000000"/>
              <w:left w:val="nil"/>
              <w:bottom w:val="single" w:sz="4" w:space="0" w:color="000000"/>
              <w:right w:val="single" w:sz="4" w:space="0" w:color="000000"/>
            </w:tcBorders>
            <w:shd w:val="clear" w:color="000000" w:fill="FFFFFF"/>
            <w:vAlign w:val="center"/>
            <w:hideMark/>
          </w:tcPr>
          <w:p w14:paraId="033CDFD2"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554</w:t>
            </w:r>
          </w:p>
        </w:tc>
      </w:tr>
      <w:tr w:rsidR="004D5CAA" w:rsidRPr="006D704B" w14:paraId="0F361E9C"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6381D856"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DOMANİÇ</w:t>
            </w:r>
          </w:p>
        </w:tc>
        <w:tc>
          <w:tcPr>
            <w:tcW w:w="1412"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07553888"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770</w:t>
            </w:r>
          </w:p>
        </w:tc>
        <w:tc>
          <w:tcPr>
            <w:tcW w:w="1424" w:type="dxa"/>
            <w:tcBorders>
              <w:top w:val="nil"/>
              <w:left w:val="nil"/>
              <w:bottom w:val="single" w:sz="4" w:space="0" w:color="000000"/>
              <w:right w:val="single" w:sz="4" w:space="0" w:color="000000"/>
            </w:tcBorders>
            <w:shd w:val="clear" w:color="000000" w:fill="F5F5F5"/>
            <w:vAlign w:val="center"/>
            <w:hideMark/>
          </w:tcPr>
          <w:p w14:paraId="6B66725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109</w:t>
            </w:r>
          </w:p>
        </w:tc>
        <w:tc>
          <w:tcPr>
            <w:tcW w:w="1259" w:type="dxa"/>
            <w:tcBorders>
              <w:top w:val="single" w:sz="4" w:space="0" w:color="000000"/>
              <w:left w:val="nil"/>
              <w:bottom w:val="single" w:sz="4" w:space="0" w:color="000000"/>
              <w:right w:val="single" w:sz="4" w:space="0" w:color="000000"/>
            </w:tcBorders>
            <w:shd w:val="clear" w:color="000000" w:fill="F5F5F5"/>
            <w:vAlign w:val="center"/>
            <w:hideMark/>
          </w:tcPr>
          <w:p w14:paraId="543DC255"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1259" w:type="dxa"/>
            <w:tcBorders>
              <w:top w:val="nil"/>
              <w:left w:val="nil"/>
              <w:bottom w:val="single" w:sz="4" w:space="0" w:color="000000"/>
              <w:right w:val="single" w:sz="4" w:space="0" w:color="000000"/>
            </w:tcBorders>
            <w:shd w:val="clear" w:color="000000" w:fill="F5F5F5"/>
            <w:vAlign w:val="center"/>
            <w:hideMark/>
          </w:tcPr>
          <w:p w14:paraId="6055166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w:t>
            </w:r>
          </w:p>
        </w:tc>
        <w:tc>
          <w:tcPr>
            <w:tcW w:w="881" w:type="dxa"/>
            <w:tcBorders>
              <w:top w:val="single" w:sz="4" w:space="0" w:color="000000"/>
              <w:left w:val="nil"/>
              <w:bottom w:val="single" w:sz="4" w:space="0" w:color="000000"/>
              <w:right w:val="single" w:sz="4" w:space="0" w:color="000000"/>
            </w:tcBorders>
            <w:shd w:val="clear" w:color="000000" w:fill="F5F5F5"/>
            <w:vAlign w:val="center"/>
            <w:hideMark/>
          </w:tcPr>
          <w:p w14:paraId="3B49AAB0"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33</w:t>
            </w:r>
          </w:p>
        </w:tc>
        <w:tc>
          <w:tcPr>
            <w:tcW w:w="1129" w:type="dxa"/>
            <w:tcBorders>
              <w:top w:val="single" w:sz="4" w:space="0" w:color="000000"/>
              <w:left w:val="nil"/>
              <w:bottom w:val="single" w:sz="4" w:space="0" w:color="000000"/>
              <w:right w:val="single" w:sz="4" w:space="0" w:color="000000"/>
            </w:tcBorders>
            <w:shd w:val="clear" w:color="000000" w:fill="F5F5F5"/>
            <w:vAlign w:val="center"/>
            <w:hideMark/>
          </w:tcPr>
          <w:p w14:paraId="1425F50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867</w:t>
            </w:r>
          </w:p>
        </w:tc>
      </w:tr>
      <w:tr w:rsidR="004D5CAA" w:rsidRPr="006D704B" w14:paraId="6CAF8A0E"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2A40ECF6"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DUMLUPINAR</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7CF6C3E"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184</w:t>
            </w:r>
          </w:p>
        </w:tc>
        <w:tc>
          <w:tcPr>
            <w:tcW w:w="1424" w:type="dxa"/>
            <w:tcBorders>
              <w:top w:val="nil"/>
              <w:left w:val="nil"/>
              <w:bottom w:val="single" w:sz="4" w:space="0" w:color="000000"/>
              <w:right w:val="single" w:sz="4" w:space="0" w:color="000000"/>
            </w:tcBorders>
            <w:shd w:val="clear" w:color="000000" w:fill="FFFFFF"/>
            <w:vAlign w:val="center"/>
            <w:hideMark/>
          </w:tcPr>
          <w:p w14:paraId="0B7835F5"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58</w:t>
            </w:r>
          </w:p>
        </w:tc>
        <w:tc>
          <w:tcPr>
            <w:tcW w:w="1259" w:type="dxa"/>
            <w:tcBorders>
              <w:top w:val="single" w:sz="4" w:space="0" w:color="000000"/>
              <w:left w:val="nil"/>
              <w:bottom w:val="single" w:sz="4" w:space="0" w:color="000000"/>
              <w:right w:val="single" w:sz="4" w:space="0" w:color="000000"/>
            </w:tcBorders>
            <w:shd w:val="clear" w:color="000000" w:fill="FFFFFF"/>
            <w:vAlign w:val="center"/>
            <w:hideMark/>
          </w:tcPr>
          <w:p w14:paraId="1DBAAAA8"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w:t>
            </w:r>
          </w:p>
        </w:tc>
        <w:tc>
          <w:tcPr>
            <w:tcW w:w="1259" w:type="dxa"/>
            <w:tcBorders>
              <w:top w:val="nil"/>
              <w:left w:val="nil"/>
              <w:bottom w:val="single" w:sz="4" w:space="0" w:color="000000"/>
              <w:right w:val="single" w:sz="4" w:space="0" w:color="000000"/>
            </w:tcBorders>
            <w:shd w:val="clear" w:color="000000" w:fill="FFFFFF"/>
            <w:vAlign w:val="center"/>
            <w:hideMark/>
          </w:tcPr>
          <w:p w14:paraId="1D31C0C8"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881" w:type="dxa"/>
            <w:tcBorders>
              <w:top w:val="single" w:sz="4" w:space="0" w:color="000000"/>
              <w:left w:val="nil"/>
              <w:bottom w:val="single" w:sz="4" w:space="0" w:color="000000"/>
              <w:right w:val="single" w:sz="4" w:space="0" w:color="000000"/>
            </w:tcBorders>
            <w:shd w:val="clear" w:color="000000" w:fill="FFFFFF"/>
            <w:vAlign w:val="center"/>
            <w:hideMark/>
          </w:tcPr>
          <w:p w14:paraId="18BD72A7"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w:t>
            </w:r>
          </w:p>
        </w:tc>
        <w:tc>
          <w:tcPr>
            <w:tcW w:w="1129" w:type="dxa"/>
            <w:tcBorders>
              <w:top w:val="single" w:sz="4" w:space="0" w:color="000000"/>
              <w:left w:val="nil"/>
              <w:bottom w:val="single" w:sz="4" w:space="0" w:color="000000"/>
              <w:right w:val="single" w:sz="4" w:space="0" w:color="000000"/>
            </w:tcBorders>
            <w:shd w:val="clear" w:color="000000" w:fill="FFFFFF"/>
            <w:vAlign w:val="center"/>
            <w:hideMark/>
          </w:tcPr>
          <w:p w14:paraId="36E43AC6"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219</w:t>
            </w:r>
          </w:p>
        </w:tc>
      </w:tr>
      <w:tr w:rsidR="004D5CAA" w:rsidRPr="006D704B" w14:paraId="1FB0EA79"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255029E8"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EMET</w:t>
            </w:r>
          </w:p>
        </w:tc>
        <w:tc>
          <w:tcPr>
            <w:tcW w:w="1412"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0F6475A3"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1.022</w:t>
            </w:r>
          </w:p>
        </w:tc>
        <w:tc>
          <w:tcPr>
            <w:tcW w:w="1424" w:type="dxa"/>
            <w:tcBorders>
              <w:top w:val="nil"/>
              <w:left w:val="nil"/>
              <w:bottom w:val="single" w:sz="4" w:space="0" w:color="000000"/>
              <w:right w:val="single" w:sz="4" w:space="0" w:color="000000"/>
            </w:tcBorders>
            <w:shd w:val="clear" w:color="000000" w:fill="F5F5F5"/>
            <w:vAlign w:val="center"/>
            <w:hideMark/>
          </w:tcPr>
          <w:p w14:paraId="1C01A537"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352</w:t>
            </w:r>
          </w:p>
        </w:tc>
        <w:tc>
          <w:tcPr>
            <w:tcW w:w="1259" w:type="dxa"/>
            <w:tcBorders>
              <w:top w:val="single" w:sz="4" w:space="0" w:color="000000"/>
              <w:left w:val="nil"/>
              <w:bottom w:val="single" w:sz="4" w:space="0" w:color="000000"/>
              <w:right w:val="single" w:sz="4" w:space="0" w:color="000000"/>
            </w:tcBorders>
            <w:shd w:val="clear" w:color="000000" w:fill="F5F5F5"/>
            <w:vAlign w:val="center"/>
            <w:hideMark/>
          </w:tcPr>
          <w:p w14:paraId="062BEEE6"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13</w:t>
            </w:r>
          </w:p>
        </w:tc>
        <w:tc>
          <w:tcPr>
            <w:tcW w:w="1259" w:type="dxa"/>
            <w:tcBorders>
              <w:top w:val="nil"/>
              <w:left w:val="nil"/>
              <w:bottom w:val="single" w:sz="4" w:space="0" w:color="000000"/>
              <w:right w:val="single" w:sz="4" w:space="0" w:color="000000"/>
            </w:tcBorders>
            <w:shd w:val="clear" w:color="000000" w:fill="F5F5F5"/>
            <w:vAlign w:val="center"/>
            <w:hideMark/>
          </w:tcPr>
          <w:p w14:paraId="5E789EB5"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881" w:type="dxa"/>
            <w:tcBorders>
              <w:top w:val="single" w:sz="4" w:space="0" w:color="000000"/>
              <w:left w:val="nil"/>
              <w:bottom w:val="single" w:sz="4" w:space="0" w:color="000000"/>
              <w:right w:val="single" w:sz="4" w:space="0" w:color="000000"/>
            </w:tcBorders>
            <w:shd w:val="clear" w:color="000000" w:fill="F5F5F5"/>
            <w:vAlign w:val="center"/>
            <w:hideMark/>
          </w:tcPr>
          <w:p w14:paraId="546D6596"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85</w:t>
            </w:r>
          </w:p>
        </w:tc>
        <w:tc>
          <w:tcPr>
            <w:tcW w:w="1129" w:type="dxa"/>
            <w:tcBorders>
              <w:top w:val="single" w:sz="4" w:space="0" w:color="000000"/>
              <w:left w:val="nil"/>
              <w:bottom w:val="single" w:sz="4" w:space="0" w:color="000000"/>
              <w:right w:val="single" w:sz="4" w:space="0" w:color="000000"/>
            </w:tcBorders>
            <w:shd w:val="clear" w:color="000000" w:fill="F5F5F5"/>
            <w:vAlign w:val="center"/>
            <w:hideMark/>
          </w:tcPr>
          <w:p w14:paraId="03DF118C"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1.335</w:t>
            </w:r>
          </w:p>
        </w:tc>
      </w:tr>
      <w:tr w:rsidR="004D5CAA" w:rsidRPr="006D704B" w14:paraId="798898AB"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611FE9CA"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GEDİZ</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58CF50"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1.816</w:t>
            </w:r>
          </w:p>
        </w:tc>
        <w:tc>
          <w:tcPr>
            <w:tcW w:w="1424" w:type="dxa"/>
            <w:tcBorders>
              <w:top w:val="nil"/>
              <w:left w:val="nil"/>
              <w:bottom w:val="single" w:sz="4" w:space="0" w:color="000000"/>
              <w:right w:val="single" w:sz="4" w:space="0" w:color="000000"/>
            </w:tcBorders>
            <w:shd w:val="clear" w:color="000000" w:fill="FFFFFF"/>
            <w:vAlign w:val="center"/>
            <w:hideMark/>
          </w:tcPr>
          <w:p w14:paraId="0A15FD3E"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675</w:t>
            </w:r>
          </w:p>
        </w:tc>
        <w:tc>
          <w:tcPr>
            <w:tcW w:w="1259" w:type="dxa"/>
            <w:tcBorders>
              <w:top w:val="single" w:sz="4" w:space="0" w:color="000000"/>
              <w:left w:val="nil"/>
              <w:bottom w:val="single" w:sz="4" w:space="0" w:color="000000"/>
              <w:right w:val="single" w:sz="4" w:space="0" w:color="000000"/>
            </w:tcBorders>
            <w:shd w:val="clear" w:color="000000" w:fill="FFFFFF"/>
            <w:vAlign w:val="center"/>
            <w:hideMark/>
          </w:tcPr>
          <w:p w14:paraId="08A0EA73"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40</w:t>
            </w:r>
          </w:p>
        </w:tc>
        <w:tc>
          <w:tcPr>
            <w:tcW w:w="1259" w:type="dxa"/>
            <w:tcBorders>
              <w:top w:val="nil"/>
              <w:left w:val="nil"/>
              <w:bottom w:val="single" w:sz="4" w:space="0" w:color="000000"/>
              <w:right w:val="single" w:sz="4" w:space="0" w:color="000000"/>
            </w:tcBorders>
            <w:shd w:val="clear" w:color="000000" w:fill="FFFFFF"/>
            <w:vAlign w:val="center"/>
            <w:hideMark/>
          </w:tcPr>
          <w:p w14:paraId="204EF6BA"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w:t>
            </w:r>
          </w:p>
        </w:tc>
        <w:tc>
          <w:tcPr>
            <w:tcW w:w="881" w:type="dxa"/>
            <w:tcBorders>
              <w:top w:val="single" w:sz="4" w:space="0" w:color="000000"/>
              <w:left w:val="nil"/>
              <w:bottom w:val="single" w:sz="4" w:space="0" w:color="000000"/>
              <w:right w:val="single" w:sz="4" w:space="0" w:color="000000"/>
            </w:tcBorders>
            <w:shd w:val="clear" w:color="000000" w:fill="FFFFFF"/>
            <w:vAlign w:val="center"/>
            <w:hideMark/>
          </w:tcPr>
          <w:p w14:paraId="105BF2D9"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73</w:t>
            </w:r>
          </w:p>
        </w:tc>
        <w:tc>
          <w:tcPr>
            <w:tcW w:w="1129" w:type="dxa"/>
            <w:tcBorders>
              <w:top w:val="single" w:sz="4" w:space="0" w:color="000000"/>
              <w:left w:val="nil"/>
              <w:bottom w:val="single" w:sz="4" w:space="0" w:color="000000"/>
              <w:right w:val="single" w:sz="4" w:space="0" w:color="000000"/>
            </w:tcBorders>
            <w:shd w:val="clear" w:color="000000" w:fill="FFFFFF"/>
            <w:vAlign w:val="center"/>
            <w:hideMark/>
          </w:tcPr>
          <w:p w14:paraId="328027EE"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2.358</w:t>
            </w:r>
          </w:p>
        </w:tc>
      </w:tr>
      <w:tr w:rsidR="004D5CAA" w:rsidRPr="006D704B" w14:paraId="3817E4E8"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0855D5B4"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HİSARCIK</w:t>
            </w:r>
          </w:p>
        </w:tc>
        <w:tc>
          <w:tcPr>
            <w:tcW w:w="1412"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5FF41E5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639</w:t>
            </w:r>
          </w:p>
        </w:tc>
        <w:tc>
          <w:tcPr>
            <w:tcW w:w="1424" w:type="dxa"/>
            <w:tcBorders>
              <w:top w:val="nil"/>
              <w:left w:val="nil"/>
              <w:bottom w:val="single" w:sz="4" w:space="0" w:color="000000"/>
              <w:right w:val="single" w:sz="4" w:space="0" w:color="000000"/>
            </w:tcBorders>
            <w:shd w:val="clear" w:color="000000" w:fill="F5F5F5"/>
            <w:vAlign w:val="center"/>
            <w:hideMark/>
          </w:tcPr>
          <w:p w14:paraId="333D32DF"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137</w:t>
            </w:r>
          </w:p>
        </w:tc>
        <w:tc>
          <w:tcPr>
            <w:tcW w:w="1259" w:type="dxa"/>
            <w:tcBorders>
              <w:top w:val="single" w:sz="4" w:space="0" w:color="000000"/>
              <w:left w:val="nil"/>
              <w:bottom w:val="single" w:sz="4" w:space="0" w:color="000000"/>
              <w:right w:val="single" w:sz="4" w:space="0" w:color="000000"/>
            </w:tcBorders>
            <w:shd w:val="clear" w:color="000000" w:fill="F5F5F5"/>
            <w:vAlign w:val="center"/>
            <w:hideMark/>
          </w:tcPr>
          <w:p w14:paraId="4DD55620"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1259" w:type="dxa"/>
            <w:tcBorders>
              <w:top w:val="nil"/>
              <w:left w:val="nil"/>
              <w:bottom w:val="single" w:sz="4" w:space="0" w:color="000000"/>
              <w:right w:val="single" w:sz="4" w:space="0" w:color="000000"/>
            </w:tcBorders>
            <w:shd w:val="clear" w:color="000000" w:fill="F5F5F5"/>
            <w:vAlign w:val="center"/>
            <w:hideMark/>
          </w:tcPr>
          <w:p w14:paraId="0C55DD8C"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881" w:type="dxa"/>
            <w:tcBorders>
              <w:top w:val="single" w:sz="4" w:space="0" w:color="000000"/>
              <w:left w:val="nil"/>
              <w:bottom w:val="single" w:sz="4" w:space="0" w:color="000000"/>
              <w:right w:val="single" w:sz="4" w:space="0" w:color="000000"/>
            </w:tcBorders>
            <w:shd w:val="clear" w:color="000000" w:fill="F5F5F5"/>
            <w:vAlign w:val="center"/>
            <w:hideMark/>
          </w:tcPr>
          <w:p w14:paraId="5521081E"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58</w:t>
            </w:r>
          </w:p>
        </w:tc>
        <w:tc>
          <w:tcPr>
            <w:tcW w:w="1129" w:type="dxa"/>
            <w:tcBorders>
              <w:top w:val="single" w:sz="4" w:space="0" w:color="000000"/>
              <w:left w:val="nil"/>
              <w:bottom w:val="single" w:sz="4" w:space="0" w:color="000000"/>
              <w:right w:val="single" w:sz="4" w:space="0" w:color="000000"/>
            </w:tcBorders>
            <w:shd w:val="clear" w:color="000000" w:fill="F5F5F5"/>
            <w:vAlign w:val="center"/>
            <w:hideMark/>
          </w:tcPr>
          <w:p w14:paraId="6F4152F1"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778</w:t>
            </w:r>
          </w:p>
        </w:tc>
      </w:tr>
      <w:tr w:rsidR="004D5CAA" w:rsidRPr="006D704B" w14:paraId="026F65B6"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07B56DC7"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PAZARLAR</w:t>
            </w:r>
          </w:p>
        </w:tc>
        <w:tc>
          <w:tcPr>
            <w:tcW w:w="1412"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5641286F"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223</w:t>
            </w:r>
          </w:p>
        </w:tc>
        <w:tc>
          <w:tcPr>
            <w:tcW w:w="1424" w:type="dxa"/>
            <w:tcBorders>
              <w:top w:val="nil"/>
              <w:left w:val="nil"/>
              <w:bottom w:val="single" w:sz="4" w:space="0" w:color="000000"/>
              <w:right w:val="single" w:sz="4" w:space="0" w:color="000000"/>
            </w:tcBorders>
            <w:shd w:val="clear" w:color="000000" w:fill="F5F5F5"/>
            <w:vAlign w:val="center"/>
            <w:hideMark/>
          </w:tcPr>
          <w:p w14:paraId="1CB90C8F"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119</w:t>
            </w:r>
          </w:p>
        </w:tc>
        <w:tc>
          <w:tcPr>
            <w:tcW w:w="1259" w:type="dxa"/>
            <w:tcBorders>
              <w:top w:val="single" w:sz="4" w:space="0" w:color="000000"/>
              <w:left w:val="nil"/>
              <w:bottom w:val="single" w:sz="4" w:space="0" w:color="000000"/>
              <w:right w:val="single" w:sz="4" w:space="0" w:color="000000"/>
            </w:tcBorders>
            <w:shd w:val="clear" w:color="000000" w:fill="F5F5F5"/>
            <w:vAlign w:val="center"/>
            <w:hideMark/>
          </w:tcPr>
          <w:p w14:paraId="02238273"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1259" w:type="dxa"/>
            <w:tcBorders>
              <w:top w:val="nil"/>
              <w:left w:val="nil"/>
              <w:bottom w:val="single" w:sz="4" w:space="0" w:color="000000"/>
              <w:right w:val="single" w:sz="4" w:space="0" w:color="000000"/>
            </w:tcBorders>
            <w:shd w:val="clear" w:color="000000" w:fill="F5F5F5"/>
            <w:vAlign w:val="center"/>
            <w:hideMark/>
          </w:tcPr>
          <w:p w14:paraId="2750279B"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881" w:type="dxa"/>
            <w:tcBorders>
              <w:top w:val="single" w:sz="4" w:space="0" w:color="000000"/>
              <w:left w:val="nil"/>
              <w:bottom w:val="single" w:sz="4" w:space="0" w:color="000000"/>
              <w:right w:val="single" w:sz="4" w:space="0" w:color="000000"/>
            </w:tcBorders>
            <w:shd w:val="clear" w:color="000000" w:fill="F5F5F5"/>
            <w:vAlign w:val="center"/>
            <w:hideMark/>
          </w:tcPr>
          <w:p w14:paraId="490C3722"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13</w:t>
            </w:r>
          </w:p>
        </w:tc>
        <w:tc>
          <w:tcPr>
            <w:tcW w:w="1129" w:type="dxa"/>
            <w:tcBorders>
              <w:top w:val="single" w:sz="4" w:space="0" w:color="000000"/>
              <w:left w:val="nil"/>
              <w:bottom w:val="single" w:sz="4" w:space="0" w:color="000000"/>
              <w:right w:val="single" w:sz="4" w:space="0" w:color="000000"/>
            </w:tcBorders>
            <w:shd w:val="clear" w:color="000000" w:fill="F5F5F5"/>
            <w:vAlign w:val="center"/>
            <w:hideMark/>
          </w:tcPr>
          <w:p w14:paraId="74ABEB51"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324</w:t>
            </w:r>
          </w:p>
        </w:tc>
      </w:tr>
      <w:tr w:rsidR="004D5CAA" w:rsidRPr="006D704B" w14:paraId="0B7315CB"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069D9E29"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SİMAV</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C9305C"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3.546</w:t>
            </w:r>
          </w:p>
        </w:tc>
        <w:tc>
          <w:tcPr>
            <w:tcW w:w="1424" w:type="dxa"/>
            <w:tcBorders>
              <w:top w:val="nil"/>
              <w:left w:val="nil"/>
              <w:bottom w:val="single" w:sz="4" w:space="0" w:color="000000"/>
              <w:right w:val="single" w:sz="4" w:space="0" w:color="000000"/>
            </w:tcBorders>
            <w:shd w:val="clear" w:color="000000" w:fill="FFFFFF"/>
            <w:vAlign w:val="center"/>
            <w:hideMark/>
          </w:tcPr>
          <w:p w14:paraId="2C51235D"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667</w:t>
            </w:r>
          </w:p>
        </w:tc>
        <w:tc>
          <w:tcPr>
            <w:tcW w:w="1259" w:type="dxa"/>
            <w:tcBorders>
              <w:top w:val="single" w:sz="4" w:space="0" w:color="000000"/>
              <w:left w:val="nil"/>
              <w:bottom w:val="single" w:sz="4" w:space="0" w:color="000000"/>
              <w:right w:val="single" w:sz="4" w:space="0" w:color="000000"/>
            </w:tcBorders>
            <w:shd w:val="clear" w:color="000000" w:fill="FFFFFF"/>
            <w:vAlign w:val="center"/>
            <w:hideMark/>
          </w:tcPr>
          <w:p w14:paraId="3FC66B32"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1259" w:type="dxa"/>
            <w:tcBorders>
              <w:top w:val="nil"/>
              <w:left w:val="nil"/>
              <w:bottom w:val="single" w:sz="4" w:space="0" w:color="000000"/>
              <w:right w:val="single" w:sz="4" w:space="0" w:color="000000"/>
            </w:tcBorders>
            <w:shd w:val="clear" w:color="000000" w:fill="FFFFFF"/>
            <w:vAlign w:val="center"/>
            <w:hideMark/>
          </w:tcPr>
          <w:p w14:paraId="3A0B30C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w:t>
            </w:r>
          </w:p>
        </w:tc>
        <w:tc>
          <w:tcPr>
            <w:tcW w:w="881" w:type="dxa"/>
            <w:tcBorders>
              <w:top w:val="single" w:sz="4" w:space="0" w:color="000000"/>
              <w:left w:val="nil"/>
              <w:bottom w:val="single" w:sz="4" w:space="0" w:color="000000"/>
              <w:right w:val="single" w:sz="4" w:space="0" w:color="000000"/>
            </w:tcBorders>
            <w:shd w:val="clear" w:color="000000" w:fill="FFFFFF"/>
            <w:vAlign w:val="center"/>
            <w:hideMark/>
          </w:tcPr>
          <w:p w14:paraId="5A5B5DC5"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72</w:t>
            </w:r>
          </w:p>
        </w:tc>
        <w:tc>
          <w:tcPr>
            <w:tcW w:w="1129" w:type="dxa"/>
            <w:tcBorders>
              <w:top w:val="single" w:sz="4" w:space="0" w:color="000000"/>
              <w:left w:val="nil"/>
              <w:bottom w:val="single" w:sz="4" w:space="0" w:color="000000"/>
              <w:right w:val="single" w:sz="4" w:space="0" w:color="000000"/>
            </w:tcBorders>
            <w:shd w:val="clear" w:color="000000" w:fill="FFFFFF"/>
            <w:vAlign w:val="center"/>
            <w:hideMark/>
          </w:tcPr>
          <w:p w14:paraId="7E2924BB"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4.044</w:t>
            </w:r>
          </w:p>
        </w:tc>
      </w:tr>
      <w:tr w:rsidR="004D5CAA" w:rsidRPr="006D704B" w14:paraId="5146481C"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5917C9F6"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ŞAPHANE</w:t>
            </w:r>
          </w:p>
        </w:tc>
        <w:tc>
          <w:tcPr>
            <w:tcW w:w="1412"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00ABCB92"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281</w:t>
            </w:r>
          </w:p>
        </w:tc>
        <w:tc>
          <w:tcPr>
            <w:tcW w:w="1424" w:type="dxa"/>
            <w:tcBorders>
              <w:top w:val="nil"/>
              <w:left w:val="nil"/>
              <w:bottom w:val="single" w:sz="4" w:space="0" w:color="000000"/>
              <w:right w:val="single" w:sz="4" w:space="0" w:color="000000"/>
            </w:tcBorders>
            <w:shd w:val="clear" w:color="000000" w:fill="F5F5F5"/>
            <w:vAlign w:val="center"/>
            <w:hideMark/>
          </w:tcPr>
          <w:p w14:paraId="59AD546A"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248</w:t>
            </w:r>
          </w:p>
        </w:tc>
        <w:tc>
          <w:tcPr>
            <w:tcW w:w="1259" w:type="dxa"/>
            <w:tcBorders>
              <w:top w:val="single" w:sz="4" w:space="0" w:color="000000"/>
              <w:left w:val="nil"/>
              <w:bottom w:val="single" w:sz="4" w:space="0" w:color="000000"/>
              <w:right w:val="single" w:sz="4" w:space="0" w:color="000000"/>
            </w:tcBorders>
            <w:shd w:val="clear" w:color="000000" w:fill="F5F5F5"/>
            <w:vAlign w:val="center"/>
            <w:hideMark/>
          </w:tcPr>
          <w:p w14:paraId="698C3F12"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1259" w:type="dxa"/>
            <w:tcBorders>
              <w:top w:val="nil"/>
              <w:left w:val="nil"/>
              <w:bottom w:val="single" w:sz="4" w:space="0" w:color="000000"/>
              <w:right w:val="single" w:sz="4" w:space="0" w:color="000000"/>
            </w:tcBorders>
            <w:shd w:val="clear" w:color="000000" w:fill="F5F5F5"/>
            <w:vAlign w:val="center"/>
            <w:hideMark/>
          </w:tcPr>
          <w:p w14:paraId="445C95AB"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0</w:t>
            </w:r>
          </w:p>
        </w:tc>
        <w:tc>
          <w:tcPr>
            <w:tcW w:w="881" w:type="dxa"/>
            <w:tcBorders>
              <w:top w:val="single" w:sz="4" w:space="0" w:color="000000"/>
              <w:left w:val="nil"/>
              <w:bottom w:val="single" w:sz="4" w:space="0" w:color="000000"/>
              <w:right w:val="single" w:sz="4" w:space="0" w:color="000000"/>
            </w:tcBorders>
            <w:shd w:val="clear" w:color="000000" w:fill="F5F5F5"/>
            <w:vAlign w:val="center"/>
            <w:hideMark/>
          </w:tcPr>
          <w:p w14:paraId="2EE68BD3"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13</w:t>
            </w:r>
          </w:p>
        </w:tc>
        <w:tc>
          <w:tcPr>
            <w:tcW w:w="1129" w:type="dxa"/>
            <w:tcBorders>
              <w:top w:val="single" w:sz="4" w:space="0" w:color="000000"/>
              <w:left w:val="nil"/>
              <w:bottom w:val="single" w:sz="4" w:space="0" w:color="000000"/>
              <w:right w:val="single" w:sz="4" w:space="0" w:color="000000"/>
            </w:tcBorders>
            <w:shd w:val="clear" w:color="000000" w:fill="F5F5F5"/>
            <w:vAlign w:val="center"/>
            <w:hideMark/>
          </w:tcPr>
          <w:p w14:paraId="5D8EFB29"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429</w:t>
            </w:r>
          </w:p>
        </w:tc>
      </w:tr>
      <w:tr w:rsidR="004D5CAA" w:rsidRPr="006D704B" w14:paraId="6BDC3792"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hideMark/>
          </w:tcPr>
          <w:p w14:paraId="10492973" w14:textId="77777777" w:rsidR="00BC727C" w:rsidRPr="006D704B" w:rsidRDefault="00BC727C" w:rsidP="00BC727C">
            <w:pPr>
              <w:jc w:val="left"/>
              <w:rPr>
                <w:rFonts w:ascii="Arial" w:hAnsi="Arial" w:cs="Arial"/>
                <w:i w:val="0"/>
                <w:color w:val="auto"/>
                <w:sz w:val="24"/>
                <w:szCs w:val="24"/>
              </w:rPr>
            </w:pPr>
            <w:r w:rsidRPr="006D704B">
              <w:rPr>
                <w:rFonts w:ascii="Arial" w:hAnsi="Arial" w:cs="Arial"/>
                <w:i w:val="0"/>
                <w:color w:val="auto"/>
                <w:sz w:val="24"/>
                <w:szCs w:val="24"/>
              </w:rPr>
              <w:t>TAVŞANLI</w:t>
            </w:r>
          </w:p>
        </w:tc>
        <w:tc>
          <w:tcPr>
            <w:tcW w:w="141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1C7DAFF"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2.870</w:t>
            </w:r>
          </w:p>
        </w:tc>
        <w:tc>
          <w:tcPr>
            <w:tcW w:w="1424" w:type="dxa"/>
            <w:tcBorders>
              <w:top w:val="nil"/>
              <w:left w:val="nil"/>
              <w:bottom w:val="single" w:sz="4" w:space="0" w:color="000000"/>
              <w:right w:val="single" w:sz="4" w:space="0" w:color="000000"/>
            </w:tcBorders>
            <w:shd w:val="clear" w:color="000000" w:fill="FFFFFF"/>
            <w:vAlign w:val="center"/>
            <w:hideMark/>
          </w:tcPr>
          <w:p w14:paraId="4B2947A5"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367</w:t>
            </w:r>
          </w:p>
        </w:tc>
        <w:tc>
          <w:tcPr>
            <w:tcW w:w="1259" w:type="dxa"/>
            <w:tcBorders>
              <w:top w:val="single" w:sz="4" w:space="0" w:color="000000"/>
              <w:left w:val="nil"/>
              <w:bottom w:val="single" w:sz="4" w:space="0" w:color="000000"/>
              <w:right w:val="single" w:sz="4" w:space="0" w:color="000000"/>
            </w:tcBorders>
            <w:shd w:val="clear" w:color="000000" w:fill="FFFFFF"/>
            <w:vAlign w:val="center"/>
            <w:hideMark/>
          </w:tcPr>
          <w:p w14:paraId="09AE6B13"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15</w:t>
            </w:r>
          </w:p>
        </w:tc>
        <w:tc>
          <w:tcPr>
            <w:tcW w:w="1259" w:type="dxa"/>
            <w:tcBorders>
              <w:top w:val="nil"/>
              <w:left w:val="nil"/>
              <w:bottom w:val="single" w:sz="4" w:space="0" w:color="000000"/>
              <w:right w:val="single" w:sz="4" w:space="0" w:color="000000"/>
            </w:tcBorders>
            <w:shd w:val="clear" w:color="000000" w:fill="FFFFFF"/>
            <w:vAlign w:val="center"/>
            <w:hideMark/>
          </w:tcPr>
          <w:p w14:paraId="034E5B1F"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22</w:t>
            </w:r>
          </w:p>
        </w:tc>
        <w:tc>
          <w:tcPr>
            <w:tcW w:w="881" w:type="dxa"/>
            <w:tcBorders>
              <w:top w:val="single" w:sz="4" w:space="0" w:color="000000"/>
              <w:left w:val="nil"/>
              <w:bottom w:val="single" w:sz="4" w:space="0" w:color="000000"/>
              <w:right w:val="single" w:sz="4" w:space="0" w:color="000000"/>
            </w:tcBorders>
            <w:shd w:val="clear" w:color="000000" w:fill="FFFFFF"/>
            <w:vAlign w:val="center"/>
            <w:hideMark/>
          </w:tcPr>
          <w:p w14:paraId="700A75F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85</w:t>
            </w:r>
          </w:p>
        </w:tc>
        <w:tc>
          <w:tcPr>
            <w:tcW w:w="1129" w:type="dxa"/>
            <w:tcBorders>
              <w:top w:val="single" w:sz="4" w:space="0" w:color="000000"/>
              <w:left w:val="nil"/>
              <w:bottom w:val="single" w:sz="4" w:space="0" w:color="000000"/>
              <w:right w:val="single" w:sz="4" w:space="0" w:color="000000"/>
            </w:tcBorders>
            <w:shd w:val="clear" w:color="000000" w:fill="FFFFFF"/>
            <w:vAlign w:val="center"/>
            <w:hideMark/>
          </w:tcPr>
          <w:p w14:paraId="5C5CB6C3"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3.200</w:t>
            </w:r>
          </w:p>
        </w:tc>
      </w:tr>
      <w:tr w:rsidR="004D5CAA" w:rsidRPr="006D704B" w14:paraId="14F5B20B" w14:textId="77777777" w:rsidTr="005E2076">
        <w:trPr>
          <w:trHeight w:val="376"/>
        </w:trPr>
        <w:tc>
          <w:tcPr>
            <w:cnfStyle w:val="001000000000" w:firstRow="0" w:lastRow="0" w:firstColumn="1" w:lastColumn="0" w:oddVBand="0" w:evenVBand="0" w:oddHBand="0" w:evenHBand="0" w:firstRowFirstColumn="0" w:firstRowLastColumn="0" w:lastRowFirstColumn="0" w:lastRowLastColumn="0"/>
            <w:tcW w:w="1882" w:type="dxa"/>
            <w:shd w:val="clear" w:color="auto" w:fill="C5E0B3" w:themeFill="accent6" w:themeFillTint="66"/>
            <w:hideMark/>
          </w:tcPr>
          <w:p w14:paraId="7A4CC8FB" w14:textId="44D6AFFA" w:rsidR="00BC727C" w:rsidRPr="006D704B" w:rsidRDefault="00BC727C" w:rsidP="00BC727C">
            <w:pPr>
              <w:jc w:val="left"/>
              <w:rPr>
                <w:rFonts w:ascii="Arial" w:hAnsi="Arial" w:cs="Arial"/>
                <w:b/>
                <w:bCs/>
                <w:i w:val="0"/>
                <w:color w:val="auto"/>
                <w:sz w:val="24"/>
                <w:szCs w:val="24"/>
              </w:rPr>
            </w:pPr>
            <w:r w:rsidRPr="006D704B">
              <w:rPr>
                <w:rFonts w:ascii="Arial" w:hAnsi="Arial" w:cs="Arial"/>
                <w:b/>
                <w:bCs/>
                <w:i w:val="0"/>
                <w:color w:val="auto"/>
                <w:sz w:val="24"/>
                <w:szCs w:val="24"/>
              </w:rPr>
              <w:t> </w:t>
            </w:r>
            <w:r w:rsidR="0009186A" w:rsidRPr="006D704B">
              <w:rPr>
                <w:rFonts w:ascii="Arial" w:hAnsi="Arial" w:cs="Arial"/>
                <w:b/>
                <w:bCs/>
                <w:i w:val="0"/>
                <w:color w:val="auto"/>
                <w:sz w:val="24"/>
                <w:szCs w:val="24"/>
              </w:rPr>
              <w:t>TOPLAM</w:t>
            </w:r>
          </w:p>
        </w:tc>
        <w:tc>
          <w:tcPr>
            <w:tcW w:w="14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6EC74994"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17.043</w:t>
            </w:r>
          </w:p>
        </w:tc>
        <w:tc>
          <w:tcPr>
            <w:tcW w:w="1424" w:type="dxa"/>
            <w:tcBorders>
              <w:top w:val="nil"/>
              <w:left w:val="nil"/>
              <w:bottom w:val="single" w:sz="4" w:space="0" w:color="000000"/>
              <w:right w:val="single" w:sz="4" w:space="0" w:color="000000"/>
            </w:tcBorders>
            <w:shd w:val="clear" w:color="auto" w:fill="C5E0B3" w:themeFill="accent6" w:themeFillTint="66"/>
            <w:vAlign w:val="center"/>
            <w:hideMark/>
          </w:tcPr>
          <w:p w14:paraId="6E5EB178"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4.256</w:t>
            </w:r>
          </w:p>
        </w:tc>
        <w:tc>
          <w:tcPr>
            <w:tcW w:w="1259"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41CB286D"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219</w:t>
            </w:r>
          </w:p>
        </w:tc>
        <w:tc>
          <w:tcPr>
            <w:tcW w:w="1259" w:type="dxa"/>
            <w:tcBorders>
              <w:top w:val="nil"/>
              <w:left w:val="nil"/>
              <w:bottom w:val="single" w:sz="4" w:space="0" w:color="000000"/>
              <w:right w:val="single" w:sz="4" w:space="0" w:color="000000"/>
            </w:tcBorders>
            <w:shd w:val="clear" w:color="auto" w:fill="C5E0B3" w:themeFill="accent6" w:themeFillTint="66"/>
            <w:vAlign w:val="center"/>
            <w:hideMark/>
          </w:tcPr>
          <w:p w14:paraId="29DAC3BA"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39</w:t>
            </w:r>
          </w:p>
        </w:tc>
        <w:tc>
          <w:tcPr>
            <w:tcW w:w="881"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48938026"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684</w:t>
            </w:r>
          </w:p>
        </w:tc>
        <w:tc>
          <w:tcPr>
            <w:tcW w:w="1129" w:type="dxa"/>
            <w:tcBorders>
              <w:top w:val="single" w:sz="4" w:space="0" w:color="000000"/>
              <w:left w:val="nil"/>
              <w:bottom w:val="single" w:sz="4" w:space="0" w:color="000000"/>
              <w:right w:val="single" w:sz="4" w:space="0" w:color="000000"/>
            </w:tcBorders>
            <w:shd w:val="clear" w:color="auto" w:fill="C5E0B3" w:themeFill="accent6" w:themeFillTint="66"/>
            <w:vAlign w:val="center"/>
            <w:hideMark/>
          </w:tcPr>
          <w:p w14:paraId="5DA819E1" w14:textId="77777777" w:rsidR="00BC727C" w:rsidRPr="006D704B" w:rsidRDefault="00BC727C" w:rsidP="004D5CAA">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4"/>
                <w:szCs w:val="24"/>
              </w:rPr>
            </w:pPr>
            <w:r w:rsidRPr="006D704B">
              <w:rPr>
                <w:rFonts w:ascii="Arial" w:hAnsi="Arial" w:cs="Arial"/>
                <w:b/>
                <w:color w:val="auto"/>
                <w:sz w:val="24"/>
                <w:szCs w:val="24"/>
              </w:rPr>
              <w:t>20.353</w:t>
            </w:r>
          </w:p>
        </w:tc>
      </w:tr>
      <w:tr w:rsidR="004D5CAA" w:rsidRPr="006D704B" w14:paraId="460EBE92" w14:textId="77777777" w:rsidTr="005E207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82" w:type="dxa"/>
            <w:shd w:val="clear" w:color="auto" w:fill="C5E0B3" w:themeFill="accent6" w:themeFillTint="66"/>
            <w:hideMark/>
          </w:tcPr>
          <w:p w14:paraId="30BC19A7" w14:textId="77777777" w:rsidR="00BC727C" w:rsidRPr="006D704B" w:rsidRDefault="00BC727C" w:rsidP="00BC727C">
            <w:pPr>
              <w:jc w:val="left"/>
              <w:rPr>
                <w:rFonts w:ascii="Arial" w:hAnsi="Arial" w:cs="Arial"/>
                <w:b/>
                <w:bCs/>
                <w:i w:val="0"/>
                <w:color w:val="auto"/>
                <w:sz w:val="24"/>
                <w:szCs w:val="24"/>
              </w:rPr>
            </w:pPr>
            <w:r w:rsidRPr="006D704B">
              <w:rPr>
                <w:rFonts w:ascii="Arial" w:hAnsi="Arial" w:cs="Arial"/>
                <w:b/>
                <w:bCs/>
                <w:i w:val="0"/>
                <w:color w:val="auto"/>
                <w:sz w:val="24"/>
                <w:szCs w:val="24"/>
              </w:rPr>
              <w:t> </w:t>
            </w:r>
          </w:p>
        </w:tc>
        <w:tc>
          <w:tcPr>
            <w:tcW w:w="1412" w:type="dxa"/>
            <w:tcBorders>
              <w:top w:val="nil"/>
              <w:left w:val="nil"/>
              <w:bottom w:val="single" w:sz="4" w:space="0" w:color="000000"/>
              <w:right w:val="single" w:sz="4" w:space="0" w:color="696969"/>
            </w:tcBorders>
            <w:shd w:val="clear" w:color="auto" w:fill="C5E0B3" w:themeFill="accent6" w:themeFillTint="66"/>
            <w:vAlign w:val="center"/>
            <w:hideMark/>
          </w:tcPr>
          <w:p w14:paraId="3B30E459"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%76.66</w:t>
            </w:r>
          </w:p>
        </w:tc>
        <w:tc>
          <w:tcPr>
            <w:tcW w:w="1424" w:type="dxa"/>
            <w:tcBorders>
              <w:top w:val="nil"/>
              <w:left w:val="nil"/>
              <w:bottom w:val="single" w:sz="4" w:space="0" w:color="000000"/>
              <w:right w:val="single" w:sz="4" w:space="0" w:color="696969"/>
            </w:tcBorders>
            <w:shd w:val="clear" w:color="auto" w:fill="C5E0B3" w:themeFill="accent6" w:themeFillTint="66"/>
            <w:vAlign w:val="center"/>
            <w:hideMark/>
          </w:tcPr>
          <w:p w14:paraId="5DB50B83"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%19.14</w:t>
            </w:r>
          </w:p>
        </w:tc>
        <w:tc>
          <w:tcPr>
            <w:tcW w:w="1259" w:type="dxa"/>
            <w:tcBorders>
              <w:top w:val="nil"/>
              <w:left w:val="nil"/>
              <w:bottom w:val="single" w:sz="4" w:space="0" w:color="000000"/>
              <w:right w:val="single" w:sz="4" w:space="0" w:color="696969"/>
            </w:tcBorders>
            <w:shd w:val="clear" w:color="auto" w:fill="C5E0B3" w:themeFill="accent6" w:themeFillTint="66"/>
            <w:vAlign w:val="center"/>
            <w:hideMark/>
          </w:tcPr>
          <w:p w14:paraId="058790FC"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%0.99</w:t>
            </w:r>
          </w:p>
        </w:tc>
        <w:tc>
          <w:tcPr>
            <w:tcW w:w="1259" w:type="dxa"/>
            <w:tcBorders>
              <w:top w:val="nil"/>
              <w:left w:val="nil"/>
              <w:bottom w:val="single" w:sz="4" w:space="0" w:color="000000"/>
              <w:right w:val="single" w:sz="4" w:space="0" w:color="696969"/>
            </w:tcBorders>
            <w:shd w:val="clear" w:color="auto" w:fill="C5E0B3" w:themeFill="accent6" w:themeFillTint="66"/>
            <w:vAlign w:val="center"/>
            <w:hideMark/>
          </w:tcPr>
          <w:p w14:paraId="3CD1D8B5"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%0.13</w:t>
            </w:r>
          </w:p>
        </w:tc>
        <w:tc>
          <w:tcPr>
            <w:tcW w:w="881" w:type="dxa"/>
            <w:tcBorders>
              <w:top w:val="nil"/>
              <w:left w:val="nil"/>
              <w:bottom w:val="single" w:sz="4" w:space="0" w:color="000000"/>
              <w:right w:val="single" w:sz="4" w:space="0" w:color="696969"/>
            </w:tcBorders>
            <w:shd w:val="clear" w:color="auto" w:fill="C5E0B3" w:themeFill="accent6" w:themeFillTint="66"/>
            <w:vAlign w:val="center"/>
            <w:hideMark/>
          </w:tcPr>
          <w:p w14:paraId="59736454"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D704B">
              <w:rPr>
                <w:rFonts w:ascii="Arial" w:hAnsi="Arial" w:cs="Arial"/>
                <w:b/>
                <w:bCs/>
                <w:color w:val="auto"/>
                <w:sz w:val="24"/>
                <w:szCs w:val="24"/>
              </w:rPr>
              <w:t>%3.08</w:t>
            </w:r>
          </w:p>
        </w:tc>
        <w:tc>
          <w:tcPr>
            <w:tcW w:w="112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ADCDCC8" w14:textId="77777777" w:rsidR="00BC727C" w:rsidRPr="006D704B" w:rsidRDefault="00BC727C" w:rsidP="004D5CA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 </w:t>
            </w:r>
          </w:p>
        </w:tc>
      </w:tr>
    </w:tbl>
    <w:p w14:paraId="3EB1BFAE" w14:textId="009FF7F1" w:rsidR="00BC727C" w:rsidRPr="006D704B" w:rsidRDefault="00BC727C" w:rsidP="00BC727C">
      <w:pPr>
        <w:rPr>
          <w:rFonts w:ascii="Arial" w:hAnsi="Arial" w:cs="Arial"/>
          <w:sz w:val="24"/>
          <w:szCs w:val="24"/>
        </w:rPr>
      </w:pPr>
    </w:p>
    <w:p w14:paraId="13F79193" w14:textId="77777777" w:rsidR="005E2076" w:rsidRPr="006D704B" w:rsidRDefault="005E2076" w:rsidP="00BC727C">
      <w:pPr>
        <w:rPr>
          <w:rFonts w:ascii="Arial" w:hAnsi="Arial" w:cs="Arial"/>
          <w:sz w:val="24"/>
          <w:szCs w:val="24"/>
        </w:rPr>
      </w:pPr>
    </w:p>
    <w:p w14:paraId="44134B7B" w14:textId="70F8BB5F" w:rsidR="00BC727C" w:rsidRPr="006D704B" w:rsidRDefault="002A497A" w:rsidP="002A497A">
      <w:pPr>
        <w:pStyle w:val="ResimYazs"/>
        <w:rPr>
          <w:rFonts w:ascii="Arial" w:hAnsi="Arial" w:cs="Arial"/>
          <w:sz w:val="24"/>
          <w:szCs w:val="24"/>
        </w:rPr>
      </w:pPr>
      <w:bookmarkStart w:id="62" w:name="_Toc220493645"/>
      <w:r w:rsidRPr="006D704B">
        <w:rPr>
          <w:rFonts w:ascii="Arial" w:hAnsi="Arial" w:cs="Arial"/>
          <w:sz w:val="24"/>
          <w:szCs w:val="24"/>
        </w:rPr>
        <w:lastRenderedPageBreak/>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9</w:t>
      </w:r>
      <w:r w:rsidRPr="006D704B">
        <w:rPr>
          <w:rFonts w:ascii="Arial" w:hAnsi="Arial" w:cs="Arial"/>
          <w:sz w:val="24"/>
          <w:szCs w:val="24"/>
        </w:rPr>
        <w:fldChar w:fldCharType="end"/>
      </w:r>
      <w:r w:rsidRPr="006D704B">
        <w:rPr>
          <w:rFonts w:ascii="Arial" w:hAnsi="Arial" w:cs="Arial"/>
          <w:sz w:val="24"/>
          <w:szCs w:val="24"/>
        </w:rPr>
        <w:t>: Desteklemeler</w:t>
      </w:r>
      <w:bookmarkEnd w:id="62"/>
    </w:p>
    <w:tbl>
      <w:tblPr>
        <w:tblW w:w="9643" w:type="dxa"/>
        <w:tblCellMar>
          <w:left w:w="70" w:type="dxa"/>
          <w:right w:w="70" w:type="dxa"/>
        </w:tblCellMar>
        <w:tblLook w:val="04A0" w:firstRow="1" w:lastRow="0" w:firstColumn="1" w:lastColumn="0" w:noHBand="0" w:noVBand="1"/>
      </w:tblPr>
      <w:tblGrid>
        <w:gridCol w:w="5988"/>
        <w:gridCol w:w="1895"/>
        <w:gridCol w:w="1809"/>
      </w:tblGrid>
      <w:tr w:rsidR="00BC727C" w:rsidRPr="006D704B" w14:paraId="0E9FD77D" w14:textId="77777777" w:rsidTr="004D5CAA">
        <w:trPr>
          <w:trHeight w:val="259"/>
        </w:trPr>
        <w:tc>
          <w:tcPr>
            <w:tcW w:w="5988" w:type="dxa"/>
            <w:vMerge w:val="restart"/>
            <w:tcBorders>
              <w:top w:val="single" w:sz="4" w:space="0" w:color="auto"/>
              <w:left w:val="single" w:sz="4" w:space="0" w:color="auto"/>
              <w:right w:val="single" w:sz="4" w:space="0" w:color="auto"/>
            </w:tcBorders>
            <w:shd w:val="clear" w:color="auto" w:fill="C5E0B3" w:themeFill="accent6" w:themeFillTint="66"/>
            <w:noWrap/>
            <w:vAlign w:val="center"/>
            <w:hideMark/>
          </w:tcPr>
          <w:p w14:paraId="33437C49" w14:textId="2B563AAE" w:rsidR="00BC727C" w:rsidRPr="006D704B" w:rsidRDefault="00BC727C" w:rsidP="00BC727C">
            <w:pPr>
              <w:jc w:val="center"/>
              <w:rPr>
                <w:rFonts w:ascii="Arial" w:hAnsi="Arial" w:cs="Arial"/>
                <w:b/>
                <w:color w:val="000000"/>
                <w:sz w:val="24"/>
                <w:szCs w:val="24"/>
              </w:rPr>
            </w:pPr>
            <w:r w:rsidRPr="006D704B">
              <w:rPr>
                <w:rFonts w:ascii="Arial" w:hAnsi="Arial" w:cs="Arial"/>
                <w:b/>
                <w:color w:val="000000"/>
                <w:sz w:val="24"/>
                <w:szCs w:val="24"/>
              </w:rPr>
              <w:t>DESTEKLEME ADI</w:t>
            </w:r>
          </w:p>
        </w:tc>
        <w:tc>
          <w:tcPr>
            <w:tcW w:w="3655" w:type="dxa"/>
            <w:gridSpan w:val="2"/>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3F03C4C0" w14:textId="0A9D6CAC" w:rsidR="00BC727C" w:rsidRPr="006D704B" w:rsidRDefault="00470223" w:rsidP="00BC727C">
            <w:pPr>
              <w:jc w:val="center"/>
              <w:rPr>
                <w:rFonts w:ascii="Arial" w:hAnsi="Arial" w:cs="Arial"/>
                <w:b/>
                <w:color w:val="000000"/>
                <w:sz w:val="24"/>
                <w:szCs w:val="24"/>
              </w:rPr>
            </w:pPr>
            <w:r w:rsidRPr="006D704B">
              <w:rPr>
                <w:rFonts w:ascii="Arial" w:hAnsi="Arial" w:cs="Arial"/>
                <w:b/>
                <w:color w:val="000000"/>
                <w:sz w:val="24"/>
                <w:szCs w:val="24"/>
              </w:rPr>
              <w:t>DESTEKLEME YILI</w:t>
            </w:r>
          </w:p>
        </w:tc>
      </w:tr>
      <w:tr w:rsidR="00BC727C" w:rsidRPr="006D704B" w14:paraId="1DFD8D2A" w14:textId="77777777" w:rsidTr="004D5CAA">
        <w:trPr>
          <w:trHeight w:val="259"/>
        </w:trPr>
        <w:tc>
          <w:tcPr>
            <w:tcW w:w="5988" w:type="dxa"/>
            <w:vMerge/>
            <w:tcBorders>
              <w:left w:val="single" w:sz="4" w:space="0" w:color="auto"/>
              <w:bottom w:val="single" w:sz="4" w:space="0" w:color="auto"/>
              <w:right w:val="single" w:sz="4" w:space="0" w:color="auto"/>
            </w:tcBorders>
            <w:shd w:val="clear" w:color="auto" w:fill="C5E0B3" w:themeFill="accent6" w:themeFillTint="66"/>
            <w:noWrap/>
            <w:vAlign w:val="bottom"/>
            <w:hideMark/>
          </w:tcPr>
          <w:p w14:paraId="251A92CE" w14:textId="29EBE1DB" w:rsidR="00BC727C" w:rsidRPr="006D704B" w:rsidRDefault="00BC727C" w:rsidP="00BC727C">
            <w:pPr>
              <w:rPr>
                <w:rFonts w:ascii="Arial" w:hAnsi="Arial" w:cs="Arial"/>
                <w:b/>
                <w:color w:val="000000"/>
                <w:sz w:val="24"/>
                <w:szCs w:val="24"/>
              </w:rPr>
            </w:pPr>
          </w:p>
        </w:tc>
        <w:tc>
          <w:tcPr>
            <w:tcW w:w="1895" w:type="dxa"/>
            <w:tcBorders>
              <w:top w:val="nil"/>
              <w:left w:val="nil"/>
              <w:bottom w:val="single" w:sz="4" w:space="0" w:color="auto"/>
              <w:right w:val="single" w:sz="4" w:space="0" w:color="auto"/>
            </w:tcBorders>
            <w:shd w:val="clear" w:color="auto" w:fill="C5E0B3" w:themeFill="accent6" w:themeFillTint="66"/>
            <w:noWrap/>
            <w:vAlign w:val="center"/>
            <w:hideMark/>
          </w:tcPr>
          <w:p w14:paraId="077EABC0" w14:textId="77777777" w:rsidR="00BC727C" w:rsidRPr="006D704B" w:rsidRDefault="00BC727C" w:rsidP="00BC727C">
            <w:pPr>
              <w:jc w:val="center"/>
              <w:rPr>
                <w:rFonts w:ascii="Arial" w:hAnsi="Arial" w:cs="Arial"/>
                <w:b/>
                <w:color w:val="000000"/>
                <w:sz w:val="24"/>
                <w:szCs w:val="24"/>
              </w:rPr>
            </w:pPr>
            <w:r w:rsidRPr="006D704B">
              <w:rPr>
                <w:rFonts w:ascii="Arial" w:hAnsi="Arial" w:cs="Arial"/>
                <w:b/>
                <w:color w:val="000000"/>
                <w:sz w:val="24"/>
                <w:szCs w:val="24"/>
              </w:rPr>
              <w:t>2024</w:t>
            </w:r>
          </w:p>
        </w:tc>
        <w:tc>
          <w:tcPr>
            <w:tcW w:w="1759" w:type="dxa"/>
            <w:tcBorders>
              <w:top w:val="nil"/>
              <w:left w:val="nil"/>
              <w:bottom w:val="single" w:sz="4" w:space="0" w:color="auto"/>
              <w:right w:val="single" w:sz="4" w:space="0" w:color="auto"/>
            </w:tcBorders>
            <w:shd w:val="clear" w:color="auto" w:fill="C5E0B3" w:themeFill="accent6" w:themeFillTint="66"/>
            <w:noWrap/>
            <w:vAlign w:val="center"/>
            <w:hideMark/>
          </w:tcPr>
          <w:p w14:paraId="218FA018" w14:textId="77777777" w:rsidR="00BC727C" w:rsidRPr="006D704B" w:rsidRDefault="00BC727C" w:rsidP="00BC727C">
            <w:pPr>
              <w:jc w:val="center"/>
              <w:rPr>
                <w:rFonts w:ascii="Arial" w:hAnsi="Arial" w:cs="Arial"/>
                <w:b/>
                <w:color w:val="000000"/>
                <w:sz w:val="24"/>
                <w:szCs w:val="24"/>
              </w:rPr>
            </w:pPr>
            <w:r w:rsidRPr="006D704B">
              <w:rPr>
                <w:rFonts w:ascii="Arial" w:hAnsi="Arial" w:cs="Arial"/>
                <w:b/>
                <w:color w:val="000000"/>
                <w:sz w:val="24"/>
                <w:szCs w:val="24"/>
              </w:rPr>
              <w:t>2025</w:t>
            </w:r>
          </w:p>
        </w:tc>
      </w:tr>
      <w:tr w:rsidR="00BC727C" w:rsidRPr="006D704B" w14:paraId="4673EBE0"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231D52EF"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Malak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37036A06"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956.800,00</w:t>
            </w:r>
          </w:p>
        </w:tc>
        <w:tc>
          <w:tcPr>
            <w:tcW w:w="1759" w:type="dxa"/>
            <w:tcBorders>
              <w:top w:val="nil"/>
              <w:left w:val="nil"/>
              <w:bottom w:val="single" w:sz="4" w:space="0" w:color="auto"/>
              <w:right w:val="single" w:sz="4" w:space="0" w:color="auto"/>
            </w:tcBorders>
            <w:shd w:val="clear" w:color="auto" w:fill="auto"/>
            <w:noWrap/>
            <w:vAlign w:val="center"/>
            <w:hideMark/>
          </w:tcPr>
          <w:p w14:paraId="190741CC"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1.978.600,00</w:t>
            </w:r>
          </w:p>
        </w:tc>
      </w:tr>
      <w:tr w:rsidR="00BC727C" w:rsidRPr="006D704B" w14:paraId="28C2F6EA"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682CD620"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Buzağı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1B1F7D18"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55.508.925,00</w:t>
            </w:r>
          </w:p>
        </w:tc>
        <w:tc>
          <w:tcPr>
            <w:tcW w:w="1759" w:type="dxa"/>
            <w:tcBorders>
              <w:top w:val="nil"/>
              <w:left w:val="nil"/>
              <w:bottom w:val="single" w:sz="4" w:space="0" w:color="auto"/>
              <w:right w:val="single" w:sz="4" w:space="0" w:color="auto"/>
            </w:tcBorders>
            <w:shd w:val="clear" w:color="auto" w:fill="auto"/>
            <w:noWrap/>
            <w:vAlign w:val="center"/>
            <w:hideMark/>
          </w:tcPr>
          <w:p w14:paraId="220EB1AD"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115.509.800,00</w:t>
            </w:r>
          </w:p>
        </w:tc>
      </w:tr>
      <w:tr w:rsidR="00BC727C" w:rsidRPr="006D704B" w14:paraId="414023B1"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5A874A45"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Besilik Erkek Sığır Desteklemesi</w:t>
            </w:r>
          </w:p>
        </w:tc>
        <w:tc>
          <w:tcPr>
            <w:tcW w:w="1895" w:type="dxa"/>
            <w:tcBorders>
              <w:top w:val="nil"/>
              <w:left w:val="nil"/>
              <w:bottom w:val="single" w:sz="4" w:space="0" w:color="auto"/>
              <w:right w:val="single" w:sz="4" w:space="0" w:color="auto"/>
            </w:tcBorders>
            <w:shd w:val="clear" w:color="auto" w:fill="auto"/>
            <w:noWrap/>
            <w:vAlign w:val="center"/>
          </w:tcPr>
          <w:p w14:paraId="13391C0D"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960.000,00</w:t>
            </w:r>
          </w:p>
        </w:tc>
        <w:tc>
          <w:tcPr>
            <w:tcW w:w="1759" w:type="dxa"/>
            <w:tcBorders>
              <w:top w:val="nil"/>
              <w:left w:val="nil"/>
              <w:bottom w:val="single" w:sz="4" w:space="0" w:color="auto"/>
              <w:right w:val="single" w:sz="4" w:space="0" w:color="auto"/>
            </w:tcBorders>
            <w:shd w:val="clear" w:color="auto" w:fill="auto"/>
            <w:noWrap/>
            <w:vAlign w:val="center"/>
            <w:hideMark/>
          </w:tcPr>
          <w:p w14:paraId="10F5D02E"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1.767.500,00</w:t>
            </w:r>
          </w:p>
        </w:tc>
      </w:tr>
      <w:tr w:rsidR="00BC727C" w:rsidRPr="006D704B" w14:paraId="462DF3BF"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54A612DE"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Arılı Kovan Desteklemesi</w:t>
            </w:r>
          </w:p>
        </w:tc>
        <w:tc>
          <w:tcPr>
            <w:tcW w:w="1895" w:type="dxa"/>
            <w:tcBorders>
              <w:top w:val="nil"/>
              <w:left w:val="nil"/>
              <w:bottom w:val="single" w:sz="4" w:space="0" w:color="auto"/>
              <w:right w:val="single" w:sz="4" w:space="0" w:color="auto"/>
            </w:tcBorders>
            <w:shd w:val="clear" w:color="auto" w:fill="auto"/>
            <w:noWrap/>
            <w:vAlign w:val="center"/>
          </w:tcPr>
          <w:p w14:paraId="022EB920"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1.431.400,00</w:t>
            </w:r>
          </w:p>
        </w:tc>
        <w:tc>
          <w:tcPr>
            <w:tcW w:w="1759" w:type="dxa"/>
            <w:tcBorders>
              <w:top w:val="nil"/>
              <w:left w:val="nil"/>
              <w:bottom w:val="single" w:sz="4" w:space="0" w:color="auto"/>
              <w:right w:val="single" w:sz="4" w:space="0" w:color="auto"/>
            </w:tcBorders>
            <w:shd w:val="clear" w:color="auto" w:fill="auto"/>
            <w:noWrap/>
            <w:vAlign w:val="center"/>
            <w:hideMark/>
          </w:tcPr>
          <w:p w14:paraId="5580B85F"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2.681.862,00</w:t>
            </w:r>
          </w:p>
        </w:tc>
      </w:tr>
      <w:tr w:rsidR="00BC727C" w:rsidRPr="006D704B" w14:paraId="20BADD12"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6BECD20E"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Su Ürünleri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774363F6"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822.846,25</w:t>
            </w:r>
          </w:p>
        </w:tc>
        <w:tc>
          <w:tcPr>
            <w:tcW w:w="1759" w:type="dxa"/>
            <w:tcBorders>
              <w:top w:val="nil"/>
              <w:left w:val="nil"/>
              <w:bottom w:val="single" w:sz="4" w:space="0" w:color="auto"/>
              <w:right w:val="single" w:sz="4" w:space="0" w:color="auto"/>
            </w:tcBorders>
            <w:shd w:val="clear" w:color="auto" w:fill="auto"/>
            <w:noWrap/>
            <w:vAlign w:val="center"/>
            <w:hideMark/>
          </w:tcPr>
          <w:p w14:paraId="6F5EBE63"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948.746,25</w:t>
            </w:r>
          </w:p>
        </w:tc>
      </w:tr>
      <w:tr w:rsidR="00BC727C" w:rsidRPr="006D704B" w14:paraId="7D2DC36E"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3BBFADD1"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Halk Elinde Manda Islahı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437C0032"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6.573.400,00</w:t>
            </w:r>
          </w:p>
        </w:tc>
        <w:tc>
          <w:tcPr>
            <w:tcW w:w="1759" w:type="dxa"/>
            <w:tcBorders>
              <w:top w:val="nil"/>
              <w:left w:val="nil"/>
              <w:bottom w:val="single" w:sz="4" w:space="0" w:color="auto"/>
              <w:right w:val="single" w:sz="4" w:space="0" w:color="auto"/>
            </w:tcBorders>
            <w:shd w:val="clear" w:color="auto" w:fill="auto"/>
            <w:noWrap/>
            <w:vAlign w:val="center"/>
            <w:hideMark/>
          </w:tcPr>
          <w:p w14:paraId="07204CC5"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10.330.250,00</w:t>
            </w:r>
          </w:p>
        </w:tc>
      </w:tr>
      <w:tr w:rsidR="00BC727C" w:rsidRPr="006D704B" w14:paraId="4AF75FDB"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5FAF570F"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Halk Elinde Pırlak I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64ABBD47"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2.909.520,00</w:t>
            </w:r>
          </w:p>
        </w:tc>
        <w:tc>
          <w:tcPr>
            <w:tcW w:w="1759" w:type="dxa"/>
            <w:tcBorders>
              <w:top w:val="nil"/>
              <w:left w:val="nil"/>
              <w:bottom w:val="single" w:sz="4" w:space="0" w:color="auto"/>
              <w:right w:val="single" w:sz="4" w:space="0" w:color="auto"/>
            </w:tcBorders>
            <w:shd w:val="clear" w:color="auto" w:fill="auto"/>
            <w:noWrap/>
            <w:vAlign w:val="center"/>
            <w:hideMark/>
          </w:tcPr>
          <w:p w14:paraId="2B893D0A"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3.380.400,00</w:t>
            </w:r>
          </w:p>
        </w:tc>
      </w:tr>
      <w:tr w:rsidR="00BC727C" w:rsidRPr="006D704B" w14:paraId="573FD602"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0F252961"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Hayvan Hastalıkları Tazminat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1FB13965"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8.135.695,58</w:t>
            </w:r>
          </w:p>
        </w:tc>
        <w:tc>
          <w:tcPr>
            <w:tcW w:w="1759" w:type="dxa"/>
            <w:tcBorders>
              <w:top w:val="nil"/>
              <w:left w:val="nil"/>
              <w:bottom w:val="single" w:sz="4" w:space="0" w:color="auto"/>
              <w:right w:val="single" w:sz="4" w:space="0" w:color="auto"/>
            </w:tcBorders>
            <w:shd w:val="clear" w:color="auto" w:fill="auto"/>
            <w:noWrap/>
            <w:vAlign w:val="center"/>
            <w:hideMark/>
          </w:tcPr>
          <w:p w14:paraId="6CF39248"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18.003.130,74</w:t>
            </w:r>
          </w:p>
        </w:tc>
      </w:tr>
      <w:tr w:rsidR="00BC727C" w:rsidRPr="006D704B" w14:paraId="78808420"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4701DC53"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Süt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2D6E2E93"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41.523.400,00</w:t>
            </w:r>
          </w:p>
        </w:tc>
        <w:tc>
          <w:tcPr>
            <w:tcW w:w="1759" w:type="dxa"/>
            <w:tcBorders>
              <w:top w:val="nil"/>
              <w:left w:val="nil"/>
              <w:bottom w:val="single" w:sz="4" w:space="0" w:color="auto"/>
              <w:right w:val="single" w:sz="4" w:space="0" w:color="auto"/>
            </w:tcBorders>
            <w:shd w:val="clear" w:color="auto" w:fill="auto"/>
            <w:noWrap/>
            <w:vAlign w:val="center"/>
            <w:hideMark/>
          </w:tcPr>
          <w:p w14:paraId="76FD8FBF"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53.752.626,09</w:t>
            </w:r>
          </w:p>
        </w:tc>
      </w:tr>
      <w:tr w:rsidR="00BC727C" w:rsidRPr="006D704B" w14:paraId="784648EC"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7559B5A2"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Kuzu Oğlak Desteklemesi</w:t>
            </w:r>
          </w:p>
        </w:tc>
        <w:tc>
          <w:tcPr>
            <w:tcW w:w="1895" w:type="dxa"/>
            <w:tcBorders>
              <w:top w:val="nil"/>
              <w:left w:val="nil"/>
              <w:bottom w:val="single" w:sz="4" w:space="0" w:color="auto"/>
              <w:right w:val="single" w:sz="4" w:space="0" w:color="auto"/>
            </w:tcBorders>
            <w:shd w:val="clear" w:color="auto" w:fill="auto"/>
            <w:noWrap/>
            <w:vAlign w:val="center"/>
            <w:hideMark/>
          </w:tcPr>
          <w:p w14:paraId="0D9A0B5B"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26.251.400,00</w:t>
            </w:r>
          </w:p>
        </w:tc>
        <w:tc>
          <w:tcPr>
            <w:tcW w:w="1759" w:type="dxa"/>
            <w:tcBorders>
              <w:top w:val="nil"/>
              <w:left w:val="nil"/>
              <w:bottom w:val="single" w:sz="4" w:space="0" w:color="auto"/>
              <w:right w:val="single" w:sz="4" w:space="0" w:color="auto"/>
            </w:tcBorders>
            <w:shd w:val="clear" w:color="auto" w:fill="auto"/>
            <w:noWrap/>
            <w:vAlign w:val="center"/>
            <w:hideMark/>
          </w:tcPr>
          <w:p w14:paraId="69B24D24"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45.051.940,00</w:t>
            </w:r>
          </w:p>
        </w:tc>
      </w:tr>
      <w:tr w:rsidR="00BC727C" w:rsidRPr="006D704B" w14:paraId="5BECE534"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auto"/>
            <w:noWrap/>
            <w:vAlign w:val="center"/>
            <w:hideMark/>
          </w:tcPr>
          <w:p w14:paraId="3B6886B0" w14:textId="77777777" w:rsidR="00BC727C" w:rsidRPr="006D704B" w:rsidRDefault="00BC727C" w:rsidP="00BC727C">
            <w:pPr>
              <w:rPr>
                <w:rFonts w:ascii="Arial" w:hAnsi="Arial" w:cs="Arial"/>
                <w:color w:val="000000"/>
                <w:sz w:val="24"/>
                <w:szCs w:val="24"/>
              </w:rPr>
            </w:pPr>
            <w:r w:rsidRPr="006D704B">
              <w:rPr>
                <w:rFonts w:ascii="Arial" w:hAnsi="Arial" w:cs="Arial"/>
                <w:color w:val="000000"/>
                <w:sz w:val="24"/>
                <w:szCs w:val="24"/>
              </w:rPr>
              <w:t>Kırsalda Bereket Hayvancılığa Destek</w:t>
            </w:r>
          </w:p>
        </w:tc>
        <w:tc>
          <w:tcPr>
            <w:tcW w:w="1895" w:type="dxa"/>
            <w:tcBorders>
              <w:top w:val="nil"/>
              <w:left w:val="nil"/>
              <w:bottom w:val="single" w:sz="4" w:space="0" w:color="auto"/>
              <w:right w:val="single" w:sz="4" w:space="0" w:color="auto"/>
            </w:tcBorders>
            <w:shd w:val="clear" w:color="auto" w:fill="auto"/>
            <w:noWrap/>
            <w:vAlign w:val="center"/>
            <w:hideMark/>
          </w:tcPr>
          <w:p w14:paraId="3403D8A4"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0,00 </w:t>
            </w:r>
          </w:p>
        </w:tc>
        <w:tc>
          <w:tcPr>
            <w:tcW w:w="1759" w:type="dxa"/>
            <w:tcBorders>
              <w:top w:val="nil"/>
              <w:left w:val="nil"/>
              <w:bottom w:val="single" w:sz="4" w:space="0" w:color="auto"/>
              <w:right w:val="single" w:sz="4" w:space="0" w:color="auto"/>
            </w:tcBorders>
            <w:shd w:val="clear" w:color="auto" w:fill="auto"/>
            <w:noWrap/>
            <w:vAlign w:val="center"/>
            <w:hideMark/>
          </w:tcPr>
          <w:p w14:paraId="129AE917" w14:textId="77777777" w:rsidR="00BC727C" w:rsidRPr="006D704B" w:rsidRDefault="00BC727C" w:rsidP="00BC727C">
            <w:pPr>
              <w:jc w:val="right"/>
              <w:rPr>
                <w:rFonts w:ascii="Arial" w:hAnsi="Arial" w:cs="Arial"/>
                <w:color w:val="000000"/>
                <w:sz w:val="24"/>
                <w:szCs w:val="24"/>
              </w:rPr>
            </w:pPr>
            <w:r w:rsidRPr="006D704B">
              <w:rPr>
                <w:rFonts w:ascii="Arial" w:hAnsi="Arial" w:cs="Arial"/>
                <w:color w:val="000000"/>
                <w:sz w:val="24"/>
                <w:szCs w:val="24"/>
              </w:rPr>
              <w:t>60.000,00</w:t>
            </w:r>
          </w:p>
        </w:tc>
      </w:tr>
      <w:tr w:rsidR="00BC727C" w:rsidRPr="006D704B" w14:paraId="4C89BB7A" w14:textId="77777777" w:rsidTr="004D5CAA">
        <w:trPr>
          <w:trHeight w:val="259"/>
        </w:trPr>
        <w:tc>
          <w:tcPr>
            <w:tcW w:w="5988"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A21F188" w14:textId="77777777" w:rsidR="00BC727C" w:rsidRPr="006D704B" w:rsidRDefault="00BC727C" w:rsidP="004D5CAA">
            <w:pPr>
              <w:jc w:val="right"/>
              <w:rPr>
                <w:rFonts w:ascii="Arial" w:hAnsi="Arial" w:cs="Arial"/>
                <w:b/>
                <w:color w:val="000000"/>
                <w:sz w:val="24"/>
                <w:szCs w:val="24"/>
              </w:rPr>
            </w:pPr>
            <w:r w:rsidRPr="006D704B">
              <w:rPr>
                <w:rFonts w:ascii="Arial" w:hAnsi="Arial" w:cs="Arial"/>
                <w:b/>
                <w:color w:val="000000"/>
                <w:sz w:val="24"/>
                <w:szCs w:val="24"/>
              </w:rPr>
              <w:t>TOPLAM</w:t>
            </w:r>
          </w:p>
        </w:tc>
        <w:tc>
          <w:tcPr>
            <w:tcW w:w="1895" w:type="dxa"/>
            <w:tcBorders>
              <w:top w:val="nil"/>
              <w:left w:val="nil"/>
              <w:bottom w:val="single" w:sz="4" w:space="0" w:color="auto"/>
              <w:right w:val="single" w:sz="4" w:space="0" w:color="auto"/>
            </w:tcBorders>
            <w:shd w:val="clear" w:color="auto" w:fill="C5E0B3" w:themeFill="accent6" w:themeFillTint="66"/>
            <w:noWrap/>
            <w:vAlign w:val="center"/>
            <w:hideMark/>
          </w:tcPr>
          <w:p w14:paraId="733BA89F" w14:textId="77777777" w:rsidR="00BC727C" w:rsidRPr="006D704B" w:rsidRDefault="00BC727C" w:rsidP="00BC727C">
            <w:pPr>
              <w:jc w:val="right"/>
              <w:rPr>
                <w:rFonts w:ascii="Arial" w:hAnsi="Arial" w:cs="Arial"/>
                <w:b/>
                <w:color w:val="000000"/>
                <w:sz w:val="24"/>
                <w:szCs w:val="24"/>
              </w:rPr>
            </w:pPr>
            <w:r w:rsidRPr="006D704B">
              <w:rPr>
                <w:rFonts w:ascii="Arial" w:hAnsi="Arial" w:cs="Arial"/>
                <w:b/>
                <w:color w:val="000000"/>
                <w:sz w:val="24"/>
                <w:szCs w:val="24"/>
              </w:rPr>
              <w:t>145.073.387,00</w:t>
            </w:r>
          </w:p>
        </w:tc>
        <w:tc>
          <w:tcPr>
            <w:tcW w:w="1759" w:type="dxa"/>
            <w:tcBorders>
              <w:top w:val="nil"/>
              <w:left w:val="nil"/>
              <w:bottom w:val="single" w:sz="4" w:space="0" w:color="auto"/>
              <w:right w:val="single" w:sz="4" w:space="0" w:color="auto"/>
            </w:tcBorders>
            <w:shd w:val="clear" w:color="auto" w:fill="C5E0B3" w:themeFill="accent6" w:themeFillTint="66"/>
            <w:noWrap/>
            <w:vAlign w:val="center"/>
            <w:hideMark/>
          </w:tcPr>
          <w:p w14:paraId="52C0E122" w14:textId="77777777" w:rsidR="00BC727C" w:rsidRPr="006D704B" w:rsidRDefault="00BC727C" w:rsidP="00BC727C">
            <w:pPr>
              <w:jc w:val="right"/>
              <w:rPr>
                <w:rFonts w:ascii="Arial" w:hAnsi="Arial" w:cs="Arial"/>
                <w:b/>
                <w:color w:val="000000"/>
                <w:sz w:val="24"/>
                <w:szCs w:val="24"/>
              </w:rPr>
            </w:pPr>
            <w:r w:rsidRPr="006D704B">
              <w:rPr>
                <w:rFonts w:ascii="Arial" w:hAnsi="Arial" w:cs="Arial"/>
                <w:b/>
                <w:color w:val="000000"/>
                <w:sz w:val="24"/>
                <w:szCs w:val="24"/>
              </w:rPr>
              <w:t>253.464.855,08</w:t>
            </w:r>
          </w:p>
        </w:tc>
      </w:tr>
    </w:tbl>
    <w:p w14:paraId="5AEA2743" w14:textId="77777777" w:rsidR="00BC727C" w:rsidRPr="006D704B" w:rsidRDefault="00BC727C" w:rsidP="00BC727C">
      <w:pPr>
        <w:rPr>
          <w:rFonts w:ascii="Arial" w:hAnsi="Arial" w:cs="Arial"/>
          <w:i/>
          <w:sz w:val="24"/>
          <w:szCs w:val="24"/>
        </w:rPr>
      </w:pPr>
    </w:p>
    <w:p w14:paraId="63F11D6A" w14:textId="5DE780F0" w:rsidR="00BC727C" w:rsidRPr="006D704B" w:rsidRDefault="00BC727C" w:rsidP="00BC727C">
      <w:pPr>
        <w:ind w:firstLine="567"/>
        <w:jc w:val="both"/>
        <w:rPr>
          <w:rFonts w:ascii="Arial" w:hAnsi="Arial" w:cs="Arial"/>
          <w:sz w:val="24"/>
          <w:szCs w:val="24"/>
        </w:rPr>
      </w:pPr>
      <w:proofErr w:type="gramStart"/>
      <w:r w:rsidRPr="006D704B">
        <w:rPr>
          <w:rFonts w:ascii="Arial" w:hAnsi="Arial" w:cs="Arial"/>
          <w:sz w:val="24"/>
          <w:szCs w:val="24"/>
        </w:rPr>
        <w:t>2025 yılında başlayıp 2026 yılında da devam edecek olan, Bakanlığımız Hayvancılık Genel Müdürlüğü tarafından finanse edilen, hayvan ıslahının yürütülmesi amacıyla manda türü hayvanların suni tohumlaması çalışmaları kapsamında Kütahya İli Damızlık Manda Yetiştiricileri Birliği ile İl Müdürlüğümüz arasında protokol imzalanmış olup, yetiştiricilerimizden herhangi bir ücret talep edilmeden mandalarda suni tohumlama işlemleri birlik tarafından yapılmaktadır.</w:t>
      </w:r>
      <w:proofErr w:type="gramEnd"/>
    </w:p>
    <w:p w14:paraId="340250D0" w14:textId="5A801E42" w:rsidR="00BC727C" w:rsidRPr="006D704B" w:rsidRDefault="00BC727C" w:rsidP="00BC727C">
      <w:pPr>
        <w:ind w:left="142" w:firstLine="425"/>
        <w:jc w:val="both"/>
        <w:rPr>
          <w:rFonts w:ascii="Arial" w:hAnsi="Arial" w:cs="Arial"/>
          <w:sz w:val="24"/>
          <w:szCs w:val="24"/>
        </w:rPr>
      </w:pPr>
      <w:proofErr w:type="gramStart"/>
      <w:r w:rsidRPr="006D704B">
        <w:rPr>
          <w:rFonts w:ascii="Arial" w:hAnsi="Arial" w:cs="Arial"/>
          <w:sz w:val="24"/>
          <w:szCs w:val="24"/>
        </w:rPr>
        <w:t xml:space="preserve">2025 Yılı içerisinde 391.534 büyükbaş 3.839 küçükbaş hayvana Şap Aşılaması,83.951 büyükbaş hayvana </w:t>
      </w:r>
      <w:proofErr w:type="spellStart"/>
      <w:r w:rsidRPr="006D704B">
        <w:rPr>
          <w:rFonts w:ascii="Arial" w:hAnsi="Arial" w:cs="Arial"/>
          <w:sz w:val="24"/>
          <w:szCs w:val="24"/>
        </w:rPr>
        <w:t>Brusella</w:t>
      </w:r>
      <w:proofErr w:type="spellEnd"/>
      <w:r w:rsidRPr="006D704B">
        <w:rPr>
          <w:rFonts w:ascii="Arial" w:hAnsi="Arial" w:cs="Arial"/>
          <w:sz w:val="24"/>
          <w:szCs w:val="24"/>
        </w:rPr>
        <w:t xml:space="preserve"> S-19, 86.681 küçükbaş hayvana </w:t>
      </w:r>
      <w:proofErr w:type="spellStart"/>
      <w:r w:rsidRPr="006D704B">
        <w:rPr>
          <w:rFonts w:ascii="Arial" w:hAnsi="Arial" w:cs="Arial"/>
          <w:sz w:val="24"/>
          <w:szCs w:val="24"/>
        </w:rPr>
        <w:t>Brusella</w:t>
      </w:r>
      <w:proofErr w:type="spellEnd"/>
      <w:r w:rsidRPr="006D704B">
        <w:rPr>
          <w:rFonts w:ascii="Arial" w:hAnsi="Arial" w:cs="Arial"/>
          <w:sz w:val="24"/>
          <w:szCs w:val="24"/>
        </w:rPr>
        <w:t xml:space="preserve"> Rev-1, 182.762 küçükbaş hayvana Koyun Keçi Vebası (PPR), 379.849 küçükbaş hayvana Koyun Keçi Çiçek, 3.407 büyükbaş hayvana, 3.301 küçükbaş hayvana ve 10 tek tırnaklı hayvana Şarbon (</w:t>
      </w:r>
      <w:proofErr w:type="spellStart"/>
      <w:r w:rsidRPr="006D704B">
        <w:rPr>
          <w:rFonts w:ascii="Arial" w:hAnsi="Arial" w:cs="Arial"/>
          <w:sz w:val="24"/>
          <w:szCs w:val="24"/>
        </w:rPr>
        <w:t>Anthrax</w:t>
      </w:r>
      <w:proofErr w:type="spellEnd"/>
      <w:r w:rsidRPr="006D704B">
        <w:rPr>
          <w:rFonts w:ascii="Arial" w:hAnsi="Arial" w:cs="Arial"/>
          <w:sz w:val="24"/>
          <w:szCs w:val="24"/>
        </w:rPr>
        <w:t>), 9.444 kedi ve köpeğe Kuduz aşılaması olmak üzere toplam 1.145.778 hayvana aşılama yapılmıştır.</w:t>
      </w:r>
      <w:proofErr w:type="gramEnd"/>
    </w:p>
    <w:p w14:paraId="57E30537" w14:textId="65965D1C" w:rsidR="00BC727C" w:rsidRPr="006D704B" w:rsidRDefault="00BC727C" w:rsidP="00BC727C">
      <w:pPr>
        <w:ind w:left="142" w:firstLine="425"/>
        <w:jc w:val="both"/>
        <w:rPr>
          <w:rFonts w:ascii="Arial" w:hAnsi="Arial" w:cs="Arial"/>
          <w:sz w:val="24"/>
          <w:szCs w:val="24"/>
        </w:rPr>
      </w:pPr>
      <w:r w:rsidRPr="006D704B">
        <w:rPr>
          <w:rFonts w:ascii="Arial" w:hAnsi="Arial" w:cs="Arial"/>
          <w:sz w:val="24"/>
          <w:szCs w:val="24"/>
        </w:rPr>
        <w:t>2025 yılı içerisinde Arılı kovan  28.</w:t>
      </w:r>
      <w:proofErr w:type="gramStart"/>
      <w:r w:rsidRPr="006D704B">
        <w:rPr>
          <w:rFonts w:ascii="Arial" w:hAnsi="Arial" w:cs="Arial"/>
          <w:sz w:val="24"/>
          <w:szCs w:val="24"/>
        </w:rPr>
        <w:t>538 , Büyükbaş</w:t>
      </w:r>
      <w:proofErr w:type="gramEnd"/>
      <w:r w:rsidRPr="006D704B">
        <w:rPr>
          <w:rFonts w:ascii="Arial" w:hAnsi="Arial" w:cs="Arial"/>
          <w:sz w:val="24"/>
          <w:szCs w:val="24"/>
        </w:rPr>
        <w:t xml:space="preserve"> hayvan  525.877 , Küçükbaş hayvan 589.988 , Kanatlı hayvan 2.420.483 , Kedi-Köpek 13.132 , Tek Tırnaklı hayvan 357 ve Diğer hayvan türlerinde 1.066 adet olmak üzere toplam 3.579.441 adet hayvana sağlık taraması yapılmıştır.</w:t>
      </w:r>
    </w:p>
    <w:p w14:paraId="3B4BFE06" w14:textId="6164C296" w:rsidR="00BC727C" w:rsidRPr="006D704B" w:rsidRDefault="00A96408" w:rsidP="00A96408">
      <w:pPr>
        <w:ind w:left="142" w:firstLine="425"/>
        <w:jc w:val="both"/>
        <w:rPr>
          <w:rFonts w:ascii="Arial" w:hAnsi="Arial" w:cs="Arial"/>
          <w:sz w:val="24"/>
          <w:szCs w:val="24"/>
        </w:rPr>
      </w:pPr>
      <w:r w:rsidRPr="006D704B">
        <w:rPr>
          <w:rFonts w:ascii="Arial" w:hAnsi="Arial" w:cs="Arial"/>
          <w:sz w:val="24"/>
          <w:szCs w:val="24"/>
        </w:rPr>
        <w:t>2</w:t>
      </w:r>
      <w:r w:rsidR="00BC727C" w:rsidRPr="006D704B">
        <w:rPr>
          <w:rFonts w:ascii="Arial" w:hAnsi="Arial" w:cs="Arial"/>
          <w:sz w:val="24"/>
          <w:szCs w:val="24"/>
        </w:rPr>
        <w:t xml:space="preserve">025 yılı içerisinde 62.321 büyükbaş 169.975 küçükbaş hayvan </w:t>
      </w:r>
      <w:proofErr w:type="spellStart"/>
      <w:r w:rsidR="00BC727C" w:rsidRPr="006D704B">
        <w:rPr>
          <w:rFonts w:ascii="Arial" w:hAnsi="Arial" w:cs="Arial"/>
          <w:sz w:val="24"/>
          <w:szCs w:val="24"/>
        </w:rPr>
        <w:t>küpelenerek</w:t>
      </w:r>
      <w:proofErr w:type="spellEnd"/>
      <w:r w:rsidR="00BC727C" w:rsidRPr="006D704B">
        <w:rPr>
          <w:rFonts w:ascii="Arial" w:hAnsi="Arial" w:cs="Arial"/>
          <w:sz w:val="24"/>
          <w:szCs w:val="24"/>
        </w:rPr>
        <w:t xml:space="preserve"> kayıt altına alınmıştır. </w:t>
      </w:r>
    </w:p>
    <w:p w14:paraId="25D672D1" w14:textId="77777777" w:rsidR="00BC727C" w:rsidRPr="006D704B" w:rsidRDefault="00BC727C" w:rsidP="00A96408">
      <w:pPr>
        <w:ind w:left="142" w:firstLine="425"/>
        <w:jc w:val="both"/>
        <w:rPr>
          <w:rFonts w:ascii="Arial" w:hAnsi="Arial" w:cs="Arial"/>
          <w:sz w:val="24"/>
          <w:szCs w:val="24"/>
        </w:rPr>
      </w:pPr>
      <w:r w:rsidRPr="006D704B">
        <w:rPr>
          <w:rFonts w:ascii="Arial" w:hAnsi="Arial" w:cs="Arial"/>
          <w:sz w:val="24"/>
          <w:szCs w:val="24"/>
        </w:rPr>
        <w:t>2025 yılı içerisinde ilimizdeki serbest veteriner hekimler tarafından 26.943 büyükbaş hayvana 34.040 suni tohumlama işlemi yapılmıştır.</w:t>
      </w:r>
    </w:p>
    <w:p w14:paraId="2EFF8116" w14:textId="23BF4136" w:rsidR="00BC727C" w:rsidRPr="006D704B" w:rsidRDefault="00A96408" w:rsidP="00A96408">
      <w:pPr>
        <w:pStyle w:val="ListeParagraf"/>
        <w:ind w:left="142" w:firstLine="425"/>
        <w:jc w:val="both"/>
        <w:rPr>
          <w:rFonts w:ascii="Arial" w:hAnsi="Arial" w:cs="Arial"/>
          <w:sz w:val="24"/>
          <w:szCs w:val="24"/>
          <w:lang w:val="tr-TR"/>
        </w:rPr>
      </w:pPr>
      <w:r w:rsidRPr="006D704B">
        <w:rPr>
          <w:rFonts w:ascii="Arial" w:hAnsi="Arial" w:cs="Arial"/>
          <w:sz w:val="24"/>
          <w:szCs w:val="24"/>
          <w:lang w:val="tr-TR"/>
        </w:rPr>
        <w:t>2</w:t>
      </w:r>
      <w:r w:rsidR="00BC727C" w:rsidRPr="006D704B">
        <w:rPr>
          <w:rFonts w:ascii="Arial" w:hAnsi="Arial" w:cs="Arial"/>
          <w:sz w:val="24"/>
          <w:szCs w:val="24"/>
          <w:lang w:val="tr-TR"/>
        </w:rPr>
        <w:t xml:space="preserve">025 yılı içerisinde ilimiz genelinde 825 yol kontrolü yapılmış olup, yapılan yol kontrolleri esnasında belgesiz olarak sevk edildiği tespit edilen 162 hayvan ve 26 araç sahiplerine 961.670,00 TL idari para cezası uygulanmıştır. </w:t>
      </w:r>
    </w:p>
    <w:p w14:paraId="1B07F592" w14:textId="77777777" w:rsidR="00BC727C" w:rsidRPr="006D704B" w:rsidRDefault="00BC727C" w:rsidP="00BC727C">
      <w:pPr>
        <w:pStyle w:val="ListeParagraf"/>
        <w:ind w:left="142" w:firstLine="425"/>
        <w:jc w:val="both"/>
        <w:rPr>
          <w:rFonts w:ascii="Arial" w:hAnsi="Arial" w:cs="Arial"/>
          <w:sz w:val="24"/>
          <w:szCs w:val="24"/>
          <w:lang w:val="tr-TR"/>
        </w:rPr>
      </w:pPr>
      <w:r w:rsidRPr="006D704B">
        <w:rPr>
          <w:rFonts w:ascii="Arial" w:hAnsi="Arial" w:cs="Arial"/>
          <w:sz w:val="24"/>
          <w:szCs w:val="24"/>
          <w:lang w:val="tr-TR"/>
        </w:rPr>
        <w:t>2025 yılı içerisinde ilimizden diğer illere 1.056 veteriner sağlık raporu ile 7.653 büyükbaş 12.551 küçükbaş hayvan sevk edilmiştir.</w:t>
      </w:r>
    </w:p>
    <w:p w14:paraId="480C80D7" w14:textId="77777777" w:rsidR="005E2076" w:rsidRPr="006D704B" w:rsidRDefault="00BC727C" w:rsidP="00A96408">
      <w:pPr>
        <w:pStyle w:val="ListeParagraf"/>
        <w:ind w:left="142" w:firstLine="425"/>
        <w:jc w:val="both"/>
        <w:rPr>
          <w:rFonts w:ascii="Arial" w:hAnsi="Arial" w:cs="Arial"/>
          <w:sz w:val="24"/>
          <w:szCs w:val="24"/>
          <w:lang w:val="tr-TR"/>
        </w:rPr>
      </w:pPr>
      <w:bookmarkStart w:id="63" w:name="_Hlk198718207"/>
      <w:r w:rsidRPr="006D704B">
        <w:rPr>
          <w:rFonts w:ascii="Arial" w:hAnsi="Arial" w:cs="Arial"/>
          <w:sz w:val="24"/>
          <w:szCs w:val="24"/>
          <w:lang w:val="tr-TR"/>
        </w:rPr>
        <w:t xml:space="preserve">İlimizde hayvan üretme çiftliği bulunmamaktadır.     </w:t>
      </w:r>
    </w:p>
    <w:p w14:paraId="0071D078" w14:textId="77777777" w:rsidR="00BC727C" w:rsidRPr="006D704B" w:rsidRDefault="00BC727C" w:rsidP="00A96408">
      <w:pPr>
        <w:ind w:left="142" w:firstLine="425"/>
        <w:jc w:val="both"/>
        <w:rPr>
          <w:rFonts w:ascii="Arial" w:hAnsi="Arial" w:cs="Arial"/>
          <w:sz w:val="24"/>
          <w:szCs w:val="24"/>
        </w:rPr>
      </w:pPr>
      <w:r w:rsidRPr="006D704B">
        <w:rPr>
          <w:rFonts w:ascii="Arial" w:hAnsi="Arial" w:cs="Arial"/>
          <w:sz w:val="24"/>
          <w:szCs w:val="24"/>
        </w:rPr>
        <w:t>İlimizde hayvan hastanesi bulunmamaktadır.</w:t>
      </w:r>
    </w:p>
    <w:p w14:paraId="561498E5" w14:textId="6F4F1DDB" w:rsidR="005E2076" w:rsidRPr="006D704B" w:rsidRDefault="00BC727C" w:rsidP="00BC727C">
      <w:pPr>
        <w:ind w:left="142" w:firstLine="425"/>
        <w:jc w:val="both"/>
        <w:rPr>
          <w:rFonts w:ascii="Arial" w:eastAsia="Calibri" w:hAnsi="Arial" w:cs="Arial"/>
          <w:sz w:val="24"/>
          <w:szCs w:val="24"/>
        </w:rPr>
      </w:pPr>
      <w:r w:rsidRPr="006D704B">
        <w:rPr>
          <w:rFonts w:ascii="Arial" w:hAnsi="Arial" w:cs="Arial"/>
          <w:sz w:val="24"/>
          <w:szCs w:val="24"/>
        </w:rPr>
        <w:t>İlimi</w:t>
      </w:r>
      <w:r w:rsidRPr="006D704B">
        <w:rPr>
          <w:rFonts w:ascii="Arial" w:eastAsia="Calibri" w:hAnsi="Arial" w:cs="Arial"/>
          <w:sz w:val="24"/>
          <w:szCs w:val="24"/>
        </w:rPr>
        <w:t>zde Halk Elinde Anadolu Mandası ve Pırlak Koyun ırkı olmak üzere 2 adet halk elinde hayvan ıslahı projesi uygulanmaktadır. Halk Elinde Anadolu Mandası 222 adet işletmede 1.023 hayvan ile yürütülmektedir. Bu işletmelere 2025 yılı içerisinde 10.330.250 TL destekleme ödemesi yapılmıştır. Halk Elinde Pırlak ırkı projesi 43 adet işletmede 3.</w:t>
      </w:r>
      <w:proofErr w:type="gramStart"/>
      <w:r w:rsidRPr="006D704B">
        <w:rPr>
          <w:rFonts w:ascii="Arial" w:eastAsia="Calibri" w:hAnsi="Arial" w:cs="Arial"/>
          <w:sz w:val="24"/>
          <w:szCs w:val="24"/>
        </w:rPr>
        <w:t>171  hayvan</w:t>
      </w:r>
      <w:proofErr w:type="gramEnd"/>
      <w:r w:rsidRPr="006D704B">
        <w:rPr>
          <w:rFonts w:ascii="Arial" w:eastAsia="Calibri" w:hAnsi="Arial" w:cs="Arial"/>
          <w:sz w:val="24"/>
          <w:szCs w:val="24"/>
        </w:rPr>
        <w:t xml:space="preserve"> ile yürütülmektedir. Bu işletmelere 2025 yılı içerisinde 3.380.400 TL destekleme ödemesi yapılmıştır</w:t>
      </w:r>
      <w:r w:rsidR="005E2076" w:rsidRPr="006D704B">
        <w:rPr>
          <w:rFonts w:ascii="Arial" w:eastAsia="Calibri" w:hAnsi="Arial" w:cs="Arial"/>
          <w:sz w:val="24"/>
          <w:szCs w:val="24"/>
        </w:rPr>
        <w:t>.</w:t>
      </w:r>
    </w:p>
    <w:p w14:paraId="49395119" w14:textId="77777777" w:rsidR="00A96408" w:rsidRPr="006D704B" w:rsidRDefault="00A96408" w:rsidP="00BC727C">
      <w:pPr>
        <w:ind w:left="142" w:firstLine="425"/>
        <w:jc w:val="both"/>
        <w:rPr>
          <w:rFonts w:ascii="Arial" w:hAnsi="Arial" w:cs="Arial"/>
          <w:sz w:val="24"/>
          <w:szCs w:val="24"/>
        </w:rPr>
      </w:pPr>
    </w:p>
    <w:p w14:paraId="65BC2084" w14:textId="58E4092E" w:rsidR="005E2076" w:rsidRPr="006D704B" w:rsidRDefault="00BC727C" w:rsidP="00BC727C">
      <w:pPr>
        <w:ind w:left="142" w:firstLine="425"/>
        <w:jc w:val="both"/>
        <w:rPr>
          <w:rFonts w:ascii="Arial" w:hAnsi="Arial" w:cs="Arial"/>
          <w:sz w:val="24"/>
          <w:szCs w:val="24"/>
        </w:rPr>
      </w:pPr>
      <w:bookmarkStart w:id="64" w:name="_Hlk198815162"/>
      <w:r w:rsidRPr="006D704B">
        <w:rPr>
          <w:rFonts w:ascii="Arial" w:hAnsi="Arial" w:cs="Arial"/>
          <w:bCs/>
          <w:sz w:val="24"/>
          <w:szCs w:val="24"/>
        </w:rPr>
        <w:t>İlimiz genelinde 12 Hastalıktan Ari İşletme mevcut olup, bu işletmelerde 4.329 büyükbaş hayvan bulunmaktadır.</w:t>
      </w:r>
    </w:p>
    <w:p w14:paraId="38ECC942" w14:textId="1A382C7D" w:rsidR="00BC727C" w:rsidRPr="006D704B" w:rsidRDefault="00BC727C" w:rsidP="00BC727C">
      <w:pPr>
        <w:ind w:firstLine="567"/>
        <w:jc w:val="both"/>
        <w:rPr>
          <w:rFonts w:ascii="Arial" w:hAnsi="Arial" w:cs="Arial"/>
          <w:bCs/>
          <w:sz w:val="24"/>
          <w:szCs w:val="24"/>
        </w:rPr>
      </w:pPr>
      <w:r w:rsidRPr="006D704B">
        <w:rPr>
          <w:rFonts w:ascii="Arial" w:hAnsi="Arial" w:cs="Arial"/>
          <w:bCs/>
          <w:sz w:val="24"/>
          <w:szCs w:val="24"/>
        </w:rPr>
        <w:t>Safkan Arap-İngiliz Atı Soy kütüğü İş ve İşlemleri</w:t>
      </w:r>
      <w:r w:rsidRPr="006D704B">
        <w:rPr>
          <w:rFonts w:ascii="Arial" w:hAnsi="Arial" w:cs="Arial"/>
          <w:sz w:val="24"/>
          <w:szCs w:val="24"/>
        </w:rPr>
        <w:t xml:space="preserve"> </w:t>
      </w:r>
      <w:r w:rsidRPr="006D704B">
        <w:rPr>
          <w:rFonts w:ascii="Arial" w:hAnsi="Arial" w:cs="Arial"/>
          <w:bCs/>
          <w:sz w:val="24"/>
          <w:szCs w:val="24"/>
        </w:rPr>
        <w:t xml:space="preserve">kapsamında 2025 yılı içerisinde 1 adet </w:t>
      </w:r>
      <w:proofErr w:type="spellStart"/>
      <w:r w:rsidRPr="006D704B">
        <w:rPr>
          <w:rFonts w:ascii="Arial" w:hAnsi="Arial" w:cs="Arial"/>
          <w:bCs/>
          <w:sz w:val="24"/>
          <w:szCs w:val="24"/>
        </w:rPr>
        <w:t>pedigri</w:t>
      </w:r>
      <w:proofErr w:type="spellEnd"/>
      <w:r w:rsidRPr="006D704B">
        <w:rPr>
          <w:rFonts w:ascii="Arial" w:hAnsi="Arial" w:cs="Arial"/>
          <w:bCs/>
          <w:sz w:val="24"/>
          <w:szCs w:val="24"/>
        </w:rPr>
        <w:t xml:space="preserve"> yenileme işlemi, 1 adet 2026 yılı için damızlık vize yenileme işlemi yapılmıştır. 1 adet ilk kez damızlıkta kullanılacak </w:t>
      </w:r>
      <w:proofErr w:type="spellStart"/>
      <w:r w:rsidRPr="006D704B">
        <w:rPr>
          <w:rFonts w:ascii="Arial" w:hAnsi="Arial" w:cs="Arial"/>
          <w:bCs/>
          <w:sz w:val="24"/>
          <w:szCs w:val="24"/>
        </w:rPr>
        <w:t>arap</w:t>
      </w:r>
      <w:proofErr w:type="spellEnd"/>
      <w:r w:rsidRPr="006D704B">
        <w:rPr>
          <w:rFonts w:ascii="Arial" w:hAnsi="Arial" w:cs="Arial"/>
          <w:bCs/>
          <w:sz w:val="24"/>
          <w:szCs w:val="24"/>
        </w:rPr>
        <w:t xml:space="preserve"> aygır için damızlık vize işlemi başlatılmış olup işlemleri hala devam etmektedir.</w:t>
      </w:r>
    </w:p>
    <w:p w14:paraId="780F6C62" w14:textId="77777777" w:rsidR="005E2076" w:rsidRPr="006D704B" w:rsidRDefault="005E2076" w:rsidP="00BC727C">
      <w:pPr>
        <w:ind w:firstLine="567"/>
        <w:jc w:val="both"/>
        <w:rPr>
          <w:rFonts w:ascii="Arial" w:hAnsi="Arial" w:cs="Arial"/>
          <w:sz w:val="24"/>
          <w:szCs w:val="24"/>
        </w:rPr>
      </w:pPr>
    </w:p>
    <w:p w14:paraId="6EF1BFDA" w14:textId="3BD57150" w:rsidR="00BC727C" w:rsidRPr="006D704B" w:rsidRDefault="002A497A" w:rsidP="002A497A">
      <w:pPr>
        <w:pStyle w:val="ResimYazs"/>
        <w:rPr>
          <w:rFonts w:ascii="Arial" w:hAnsi="Arial" w:cs="Arial"/>
          <w:sz w:val="24"/>
          <w:szCs w:val="24"/>
        </w:rPr>
      </w:pPr>
      <w:bookmarkStart w:id="65" w:name="_Toc220493646"/>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10</w:t>
      </w:r>
      <w:r w:rsidRPr="006D704B">
        <w:rPr>
          <w:rFonts w:ascii="Arial" w:hAnsi="Arial" w:cs="Arial"/>
          <w:sz w:val="24"/>
          <w:szCs w:val="24"/>
        </w:rPr>
        <w:fldChar w:fldCharType="end"/>
      </w:r>
      <w:r w:rsidRPr="006D704B">
        <w:rPr>
          <w:rFonts w:ascii="Arial" w:hAnsi="Arial" w:cs="Arial"/>
          <w:noProof/>
          <w:sz w:val="24"/>
          <w:szCs w:val="24"/>
        </w:rPr>
        <w:t>: Hayvancılık Verileri</w:t>
      </w:r>
      <w:bookmarkEnd w:id="65"/>
    </w:p>
    <w:tbl>
      <w:tblPr>
        <w:tblW w:w="9475" w:type="dxa"/>
        <w:jc w:val="center"/>
        <w:tblCellMar>
          <w:left w:w="70" w:type="dxa"/>
          <w:right w:w="70" w:type="dxa"/>
        </w:tblCellMar>
        <w:tblLook w:val="04A0" w:firstRow="1" w:lastRow="0" w:firstColumn="1" w:lastColumn="0" w:noHBand="0" w:noVBand="1"/>
      </w:tblPr>
      <w:tblGrid>
        <w:gridCol w:w="2025"/>
        <w:gridCol w:w="1234"/>
        <w:gridCol w:w="1454"/>
        <w:gridCol w:w="1576"/>
        <w:gridCol w:w="1769"/>
        <w:gridCol w:w="1417"/>
      </w:tblGrid>
      <w:tr w:rsidR="00BC727C" w:rsidRPr="006D704B" w14:paraId="713CD605" w14:textId="77777777" w:rsidTr="00A96408">
        <w:trPr>
          <w:trHeight w:val="1613"/>
          <w:jc w:val="center"/>
        </w:trPr>
        <w:tc>
          <w:tcPr>
            <w:tcW w:w="20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8B095B" w14:textId="4F1A291E" w:rsidR="00BC727C" w:rsidRPr="006D704B" w:rsidRDefault="00BC727C" w:rsidP="00E17F12">
            <w:pPr>
              <w:pStyle w:val="tablo"/>
              <w:ind w:left="67"/>
              <w:jc w:val="center"/>
              <w:rPr>
                <w:rFonts w:ascii="Arial" w:hAnsi="Arial" w:cs="Arial"/>
              </w:rPr>
            </w:pPr>
            <w:r w:rsidRPr="006D704B">
              <w:rPr>
                <w:rFonts w:ascii="Arial" w:hAnsi="Arial" w:cs="Arial"/>
              </w:rPr>
              <w:t>Kanatlı (Damızlık) (Adet)</w:t>
            </w:r>
          </w:p>
        </w:tc>
        <w:tc>
          <w:tcPr>
            <w:tcW w:w="12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F2BCBA" w14:textId="77777777" w:rsidR="00BC727C" w:rsidRPr="006D704B" w:rsidRDefault="00BC727C" w:rsidP="00E17F12">
            <w:pPr>
              <w:pStyle w:val="tablo"/>
              <w:jc w:val="center"/>
              <w:rPr>
                <w:rFonts w:ascii="Arial" w:hAnsi="Arial" w:cs="Arial"/>
              </w:rPr>
            </w:pPr>
            <w:r w:rsidRPr="006D704B">
              <w:rPr>
                <w:rFonts w:ascii="Arial" w:hAnsi="Arial" w:cs="Arial"/>
              </w:rPr>
              <w:t>Kanatlı (Damızlık)</w:t>
            </w:r>
          </w:p>
          <w:p w14:paraId="0C3F0F27" w14:textId="77777777" w:rsidR="00BC727C" w:rsidRPr="006D704B" w:rsidRDefault="00BC727C" w:rsidP="00E17F12">
            <w:pPr>
              <w:pStyle w:val="tablo"/>
              <w:jc w:val="center"/>
              <w:rPr>
                <w:rFonts w:ascii="Arial" w:hAnsi="Arial" w:cs="Arial"/>
              </w:rPr>
            </w:pPr>
            <w:r w:rsidRPr="006D704B">
              <w:rPr>
                <w:rFonts w:ascii="Arial" w:hAnsi="Arial" w:cs="Arial"/>
              </w:rPr>
              <w:t>(İşletme)</w:t>
            </w:r>
          </w:p>
        </w:tc>
        <w:tc>
          <w:tcPr>
            <w:tcW w:w="145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350E00" w14:textId="77777777" w:rsidR="00BC727C" w:rsidRPr="006D704B" w:rsidRDefault="00BC727C" w:rsidP="00E17F12">
            <w:pPr>
              <w:pStyle w:val="tablo"/>
              <w:jc w:val="center"/>
              <w:rPr>
                <w:rFonts w:ascii="Arial" w:hAnsi="Arial" w:cs="Arial"/>
              </w:rPr>
            </w:pPr>
            <w:r w:rsidRPr="006D704B">
              <w:rPr>
                <w:rFonts w:ascii="Arial" w:hAnsi="Arial" w:cs="Arial"/>
              </w:rPr>
              <w:t>Kanatlı (Beyaz et)</w:t>
            </w:r>
          </w:p>
          <w:p w14:paraId="1067171B" w14:textId="77777777" w:rsidR="00BC727C" w:rsidRPr="006D704B" w:rsidRDefault="00BC727C" w:rsidP="00E17F12">
            <w:pPr>
              <w:pStyle w:val="tablo"/>
              <w:jc w:val="center"/>
              <w:rPr>
                <w:rFonts w:ascii="Arial" w:hAnsi="Arial" w:cs="Arial"/>
              </w:rPr>
            </w:pPr>
            <w:r w:rsidRPr="006D704B">
              <w:rPr>
                <w:rFonts w:ascii="Arial" w:hAnsi="Arial" w:cs="Arial"/>
              </w:rPr>
              <w:t>(Adet)</w:t>
            </w:r>
          </w:p>
        </w:tc>
        <w:tc>
          <w:tcPr>
            <w:tcW w:w="15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EE1902" w14:textId="77777777" w:rsidR="00BC727C" w:rsidRPr="006D704B" w:rsidRDefault="00BC727C" w:rsidP="00E17F12">
            <w:pPr>
              <w:pStyle w:val="tablo"/>
              <w:jc w:val="center"/>
              <w:rPr>
                <w:rFonts w:ascii="Arial" w:hAnsi="Arial" w:cs="Arial"/>
              </w:rPr>
            </w:pPr>
            <w:r w:rsidRPr="006D704B">
              <w:rPr>
                <w:rFonts w:ascii="Arial" w:hAnsi="Arial" w:cs="Arial"/>
              </w:rPr>
              <w:t>Kanatlı (Beyaz et)</w:t>
            </w:r>
          </w:p>
          <w:p w14:paraId="12425665" w14:textId="77777777" w:rsidR="00BC727C" w:rsidRPr="006D704B" w:rsidRDefault="00BC727C" w:rsidP="00E17F12">
            <w:pPr>
              <w:pStyle w:val="tablo"/>
              <w:jc w:val="center"/>
              <w:rPr>
                <w:rFonts w:ascii="Arial" w:hAnsi="Arial" w:cs="Arial"/>
              </w:rPr>
            </w:pPr>
            <w:r w:rsidRPr="006D704B">
              <w:rPr>
                <w:rFonts w:ascii="Arial" w:hAnsi="Arial" w:cs="Arial"/>
              </w:rPr>
              <w:t>(İşletme)</w:t>
            </w:r>
          </w:p>
        </w:tc>
        <w:tc>
          <w:tcPr>
            <w:tcW w:w="17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483B64" w14:textId="0E1C05F3" w:rsidR="00001890" w:rsidRPr="006D704B" w:rsidRDefault="00BC727C" w:rsidP="00E17F12">
            <w:pPr>
              <w:pStyle w:val="tablo"/>
              <w:jc w:val="center"/>
              <w:rPr>
                <w:rFonts w:ascii="Arial" w:hAnsi="Arial" w:cs="Arial"/>
              </w:rPr>
            </w:pPr>
            <w:r w:rsidRPr="006D704B">
              <w:rPr>
                <w:rFonts w:ascii="Arial" w:hAnsi="Arial" w:cs="Arial"/>
              </w:rPr>
              <w:t>Kanatlı (Yumurta)</w:t>
            </w:r>
          </w:p>
          <w:p w14:paraId="15F90D0D" w14:textId="3D615009" w:rsidR="00BC727C" w:rsidRPr="006D704B" w:rsidRDefault="00BC727C" w:rsidP="00E17F12">
            <w:pPr>
              <w:pStyle w:val="tablo"/>
              <w:jc w:val="center"/>
              <w:rPr>
                <w:rFonts w:ascii="Arial" w:hAnsi="Arial" w:cs="Arial"/>
              </w:rPr>
            </w:pPr>
            <w:r w:rsidRPr="006D704B">
              <w:rPr>
                <w:rFonts w:ascii="Arial" w:hAnsi="Arial" w:cs="Arial"/>
              </w:rPr>
              <w:t>(Adet)</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A7E070" w14:textId="641CFBCA" w:rsidR="00001890" w:rsidRPr="006D704B" w:rsidRDefault="00BC727C" w:rsidP="00E17F12">
            <w:pPr>
              <w:pStyle w:val="tablo"/>
              <w:jc w:val="center"/>
              <w:rPr>
                <w:rFonts w:ascii="Arial" w:hAnsi="Arial" w:cs="Arial"/>
              </w:rPr>
            </w:pPr>
            <w:r w:rsidRPr="006D704B">
              <w:rPr>
                <w:rFonts w:ascii="Arial" w:hAnsi="Arial" w:cs="Arial"/>
              </w:rPr>
              <w:t>Kanatlı (Yumurta</w:t>
            </w:r>
          </w:p>
          <w:p w14:paraId="0E767395" w14:textId="76F59025" w:rsidR="00BC727C" w:rsidRPr="006D704B" w:rsidRDefault="00BC727C" w:rsidP="00E17F12">
            <w:pPr>
              <w:pStyle w:val="tablo"/>
              <w:jc w:val="center"/>
              <w:rPr>
                <w:rFonts w:ascii="Arial" w:hAnsi="Arial" w:cs="Arial"/>
              </w:rPr>
            </w:pPr>
            <w:r w:rsidRPr="006D704B">
              <w:rPr>
                <w:rFonts w:ascii="Arial" w:hAnsi="Arial" w:cs="Arial"/>
              </w:rPr>
              <w:t>(İşletme)</w:t>
            </w:r>
          </w:p>
        </w:tc>
      </w:tr>
      <w:tr w:rsidR="00BC727C" w:rsidRPr="006D704B" w14:paraId="57A5176A" w14:textId="77777777" w:rsidTr="00A96408">
        <w:trPr>
          <w:trHeight w:val="1077"/>
          <w:jc w:val="center"/>
        </w:trPr>
        <w:tc>
          <w:tcPr>
            <w:tcW w:w="202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5EB752D" w14:textId="77777777" w:rsidR="00BC727C" w:rsidRPr="006D704B" w:rsidRDefault="00BC727C" w:rsidP="00001890">
            <w:pPr>
              <w:pStyle w:val="tablo"/>
              <w:jc w:val="center"/>
              <w:rPr>
                <w:rFonts w:ascii="Arial" w:hAnsi="Arial" w:cs="Arial"/>
              </w:rPr>
            </w:pPr>
            <w:r w:rsidRPr="006D704B">
              <w:rPr>
                <w:rFonts w:ascii="Arial" w:hAnsi="Arial" w:cs="Arial"/>
              </w:rPr>
              <w:t>1.590.00</w:t>
            </w:r>
          </w:p>
        </w:tc>
        <w:tc>
          <w:tcPr>
            <w:tcW w:w="1234" w:type="dxa"/>
            <w:tcBorders>
              <w:top w:val="single" w:sz="4" w:space="0" w:color="auto"/>
              <w:left w:val="nil"/>
              <w:bottom w:val="single" w:sz="8" w:space="0" w:color="000000"/>
              <w:right w:val="single" w:sz="8" w:space="0" w:color="000000"/>
            </w:tcBorders>
            <w:shd w:val="clear" w:color="auto" w:fill="auto"/>
            <w:vAlign w:val="center"/>
            <w:hideMark/>
          </w:tcPr>
          <w:p w14:paraId="74FB26D2" w14:textId="77777777" w:rsidR="00BC727C" w:rsidRPr="006D704B" w:rsidRDefault="00BC727C" w:rsidP="00001890">
            <w:pPr>
              <w:pStyle w:val="tablo"/>
              <w:jc w:val="center"/>
              <w:rPr>
                <w:rFonts w:ascii="Arial" w:hAnsi="Arial" w:cs="Arial"/>
              </w:rPr>
            </w:pPr>
            <w:r w:rsidRPr="006D704B">
              <w:rPr>
                <w:rFonts w:ascii="Arial" w:hAnsi="Arial" w:cs="Arial"/>
              </w:rPr>
              <w:t>2</w:t>
            </w:r>
          </w:p>
        </w:tc>
        <w:tc>
          <w:tcPr>
            <w:tcW w:w="1454" w:type="dxa"/>
            <w:tcBorders>
              <w:top w:val="single" w:sz="4" w:space="0" w:color="auto"/>
              <w:left w:val="nil"/>
              <w:bottom w:val="single" w:sz="8" w:space="0" w:color="000000"/>
              <w:right w:val="single" w:sz="8" w:space="0" w:color="000000"/>
            </w:tcBorders>
            <w:shd w:val="clear" w:color="auto" w:fill="auto"/>
            <w:vAlign w:val="center"/>
            <w:hideMark/>
          </w:tcPr>
          <w:p w14:paraId="620D4092" w14:textId="77777777" w:rsidR="00BC727C" w:rsidRPr="006D704B" w:rsidRDefault="00BC727C" w:rsidP="00001890">
            <w:pPr>
              <w:pStyle w:val="tablo"/>
              <w:jc w:val="center"/>
              <w:rPr>
                <w:rFonts w:ascii="Arial" w:hAnsi="Arial" w:cs="Arial"/>
              </w:rPr>
            </w:pPr>
            <w:r w:rsidRPr="006D704B">
              <w:rPr>
                <w:rFonts w:ascii="Arial" w:hAnsi="Arial" w:cs="Arial"/>
              </w:rPr>
              <w:t>393.500</w:t>
            </w:r>
          </w:p>
        </w:tc>
        <w:tc>
          <w:tcPr>
            <w:tcW w:w="1576" w:type="dxa"/>
            <w:tcBorders>
              <w:top w:val="single" w:sz="4" w:space="0" w:color="auto"/>
              <w:left w:val="nil"/>
              <w:bottom w:val="single" w:sz="8" w:space="0" w:color="000000"/>
              <w:right w:val="single" w:sz="8" w:space="0" w:color="000000"/>
            </w:tcBorders>
            <w:shd w:val="clear" w:color="auto" w:fill="auto"/>
            <w:vAlign w:val="center"/>
            <w:hideMark/>
          </w:tcPr>
          <w:p w14:paraId="31730BAA" w14:textId="77777777" w:rsidR="00BC727C" w:rsidRPr="006D704B" w:rsidRDefault="00BC727C" w:rsidP="00001890">
            <w:pPr>
              <w:pStyle w:val="tablo"/>
              <w:jc w:val="center"/>
              <w:rPr>
                <w:rFonts w:ascii="Arial" w:hAnsi="Arial" w:cs="Arial"/>
              </w:rPr>
            </w:pPr>
            <w:r w:rsidRPr="006D704B">
              <w:rPr>
                <w:rFonts w:ascii="Arial" w:hAnsi="Arial" w:cs="Arial"/>
              </w:rPr>
              <w:t>13</w:t>
            </w:r>
          </w:p>
        </w:tc>
        <w:tc>
          <w:tcPr>
            <w:tcW w:w="1769" w:type="dxa"/>
            <w:tcBorders>
              <w:top w:val="single" w:sz="4" w:space="0" w:color="auto"/>
              <w:left w:val="nil"/>
              <w:bottom w:val="single" w:sz="8" w:space="0" w:color="000000"/>
              <w:right w:val="single" w:sz="8" w:space="0" w:color="000000"/>
            </w:tcBorders>
            <w:shd w:val="clear" w:color="auto" w:fill="auto"/>
            <w:vAlign w:val="center"/>
            <w:hideMark/>
          </w:tcPr>
          <w:p w14:paraId="25933E71" w14:textId="77777777" w:rsidR="00BC727C" w:rsidRPr="006D704B" w:rsidRDefault="00BC727C" w:rsidP="00001890">
            <w:pPr>
              <w:pStyle w:val="tablo"/>
              <w:jc w:val="center"/>
              <w:rPr>
                <w:rFonts w:ascii="Arial" w:hAnsi="Arial" w:cs="Arial"/>
              </w:rPr>
            </w:pPr>
            <w:r w:rsidRPr="006D704B">
              <w:rPr>
                <w:rFonts w:ascii="Arial" w:hAnsi="Arial" w:cs="Arial"/>
              </w:rPr>
              <w:t>1.188.342</w:t>
            </w:r>
          </w:p>
        </w:tc>
        <w:tc>
          <w:tcPr>
            <w:tcW w:w="1417" w:type="dxa"/>
            <w:tcBorders>
              <w:top w:val="single" w:sz="4" w:space="0" w:color="auto"/>
              <w:left w:val="nil"/>
              <w:bottom w:val="single" w:sz="8" w:space="0" w:color="000000"/>
              <w:right w:val="single" w:sz="8" w:space="0" w:color="000000"/>
            </w:tcBorders>
            <w:shd w:val="clear" w:color="auto" w:fill="auto"/>
            <w:vAlign w:val="center"/>
            <w:hideMark/>
          </w:tcPr>
          <w:p w14:paraId="1CCF4C0C" w14:textId="77777777" w:rsidR="00BC727C" w:rsidRPr="006D704B" w:rsidRDefault="00BC727C" w:rsidP="00001890">
            <w:pPr>
              <w:pStyle w:val="tablo"/>
              <w:jc w:val="center"/>
              <w:rPr>
                <w:rFonts w:ascii="Arial" w:hAnsi="Arial" w:cs="Arial"/>
              </w:rPr>
            </w:pPr>
            <w:r w:rsidRPr="006D704B">
              <w:rPr>
                <w:rFonts w:ascii="Arial" w:hAnsi="Arial" w:cs="Arial"/>
              </w:rPr>
              <w:t>24</w:t>
            </w:r>
          </w:p>
        </w:tc>
      </w:tr>
    </w:tbl>
    <w:p w14:paraId="3728114D" w14:textId="77777777" w:rsidR="0009186A" w:rsidRPr="006D704B" w:rsidRDefault="0009186A" w:rsidP="00001890">
      <w:pPr>
        <w:ind w:left="142" w:firstLine="425"/>
        <w:jc w:val="center"/>
        <w:rPr>
          <w:rFonts w:ascii="Arial" w:hAnsi="Arial" w:cs="Arial"/>
          <w:sz w:val="24"/>
          <w:szCs w:val="24"/>
        </w:rPr>
      </w:pPr>
    </w:p>
    <w:p w14:paraId="40F17AF7" w14:textId="2726730C" w:rsidR="00BC727C" w:rsidRPr="006D704B" w:rsidRDefault="00BC727C" w:rsidP="00BC727C">
      <w:pPr>
        <w:ind w:left="142" w:firstLine="425"/>
        <w:jc w:val="both"/>
        <w:rPr>
          <w:rFonts w:ascii="Arial" w:hAnsi="Arial" w:cs="Arial"/>
          <w:bCs/>
          <w:sz w:val="24"/>
          <w:szCs w:val="24"/>
        </w:rPr>
      </w:pPr>
      <w:r w:rsidRPr="006D704B">
        <w:rPr>
          <w:rFonts w:ascii="Arial" w:hAnsi="Arial" w:cs="Arial"/>
          <w:sz w:val="24"/>
          <w:szCs w:val="24"/>
        </w:rPr>
        <w:t xml:space="preserve">Ulusal Kalıntı İzleme Programı (UKİP) kapsamında 2025 yılı içerisinde 62 adet numune alınarak ilgili laboratuvarlara gönderilmiş, alınan numunelerde herhangi bir </w:t>
      </w:r>
      <w:r w:rsidRPr="006D704B">
        <w:rPr>
          <w:rFonts w:ascii="Arial" w:hAnsi="Arial" w:cs="Arial"/>
          <w:bCs/>
          <w:sz w:val="24"/>
          <w:szCs w:val="24"/>
        </w:rPr>
        <w:t>uygunsuzluk tespit edilmemiştir.</w:t>
      </w:r>
      <w:r w:rsidRPr="006D704B">
        <w:rPr>
          <w:rFonts w:ascii="Arial" w:hAnsi="Arial" w:cs="Arial"/>
          <w:sz w:val="24"/>
          <w:szCs w:val="24"/>
        </w:rPr>
        <w:t xml:space="preserve"> </w:t>
      </w:r>
      <w:r w:rsidRPr="006D704B">
        <w:rPr>
          <w:rFonts w:ascii="Arial" w:hAnsi="Arial" w:cs="Arial"/>
          <w:bCs/>
          <w:sz w:val="24"/>
          <w:szCs w:val="24"/>
        </w:rPr>
        <w:t xml:space="preserve"> </w:t>
      </w:r>
    </w:p>
    <w:p w14:paraId="0B073F62" w14:textId="77777777" w:rsidR="00BC727C" w:rsidRPr="006D704B" w:rsidRDefault="00BC727C" w:rsidP="00BC727C">
      <w:pPr>
        <w:pStyle w:val="ListeParagraf"/>
        <w:spacing w:after="160" w:line="259" w:lineRule="auto"/>
        <w:ind w:left="142" w:firstLine="425"/>
        <w:jc w:val="both"/>
        <w:rPr>
          <w:rFonts w:ascii="Arial" w:hAnsi="Arial" w:cs="Arial"/>
          <w:bCs/>
          <w:sz w:val="24"/>
          <w:szCs w:val="24"/>
          <w:lang w:val="tr-TR"/>
        </w:rPr>
      </w:pPr>
      <w:r w:rsidRPr="006D704B">
        <w:rPr>
          <w:rFonts w:ascii="Arial" w:hAnsi="Arial" w:cs="Arial"/>
          <w:bCs/>
          <w:sz w:val="24"/>
          <w:szCs w:val="24"/>
          <w:lang w:val="tr-TR"/>
        </w:rPr>
        <w:t>İlimiz genelinde 21 adet ev ve süs hayvanı satış yeri faaliyet göstermekte olup, bu işyerlerinde yıl içerisinde 21 adet denetim gerçekleştirilmiş, uygunsuzluk tespit edilenlere 21.006 TL idari para cezası uygulanmıştır.</w:t>
      </w:r>
    </w:p>
    <w:p w14:paraId="088EF771" w14:textId="77777777" w:rsidR="00BC727C" w:rsidRPr="006D704B" w:rsidRDefault="00BC727C" w:rsidP="00BC727C">
      <w:pPr>
        <w:pStyle w:val="ListeParagraf"/>
        <w:spacing w:after="160" w:line="259" w:lineRule="auto"/>
        <w:ind w:left="142" w:firstLine="425"/>
        <w:jc w:val="both"/>
        <w:rPr>
          <w:rFonts w:ascii="Arial" w:hAnsi="Arial" w:cs="Arial"/>
          <w:bCs/>
          <w:sz w:val="24"/>
          <w:szCs w:val="24"/>
          <w:lang w:val="tr-TR"/>
        </w:rPr>
      </w:pPr>
      <w:r w:rsidRPr="006D704B">
        <w:rPr>
          <w:rFonts w:ascii="Arial" w:hAnsi="Arial" w:cs="Arial"/>
          <w:sz w:val="24"/>
          <w:szCs w:val="24"/>
          <w:lang w:val="tr-TR"/>
        </w:rPr>
        <w:t>2025 yılı içerisinde 45 adet yolcu beraberinde kedi köpek, 15 adet Veteriner sağlık sertifikası ile çeşitli ülkelere 1.931.82 kg ürün ihraç olarak gönderilmiştir. İlimiz genelinde ithal olarak 34 işletmeye 1.236 büyükbaş hayvan gelmiş olup, bu hayvanların karantina iş ve işlemleri tamamlanarak millileştirme işlemleri gerçekleştirilmiştir.</w:t>
      </w:r>
    </w:p>
    <w:p w14:paraId="2F311C00" w14:textId="77777777" w:rsidR="005E2076" w:rsidRPr="006D704B" w:rsidRDefault="00BC727C" w:rsidP="005E2076">
      <w:pPr>
        <w:pStyle w:val="ListeParagraf"/>
        <w:spacing w:after="160" w:line="259" w:lineRule="auto"/>
        <w:ind w:left="142" w:firstLine="425"/>
        <w:jc w:val="both"/>
        <w:rPr>
          <w:rFonts w:ascii="Arial" w:hAnsi="Arial" w:cs="Arial"/>
          <w:bCs/>
          <w:sz w:val="24"/>
          <w:szCs w:val="24"/>
          <w:lang w:val="tr-TR"/>
        </w:rPr>
      </w:pPr>
      <w:r w:rsidRPr="006D704B">
        <w:rPr>
          <w:rFonts w:ascii="Arial" w:hAnsi="Arial" w:cs="Arial"/>
          <w:bCs/>
          <w:sz w:val="24"/>
          <w:szCs w:val="24"/>
          <w:lang w:val="tr-TR"/>
        </w:rPr>
        <w:t>İlimiz genelinde 103 veteriner hekim muayenehanesi 108 veteriner hekim ile faaliyet göstermekte olup, bu kliniklerde yıl içerisinde 103 adet denetim gerçekleştirilmiş, uygunsuzluk tespit edilen kliniklere 231.554 TL idari para cezası uygulanmıştır.</w:t>
      </w:r>
      <w:bookmarkEnd w:id="63"/>
      <w:bookmarkEnd w:id="64"/>
    </w:p>
    <w:p w14:paraId="20A4BEF1" w14:textId="77777777" w:rsidR="005E2076" w:rsidRPr="006D704B" w:rsidRDefault="00BC727C" w:rsidP="005E2076">
      <w:pPr>
        <w:pStyle w:val="ListeParagraf"/>
        <w:spacing w:after="160" w:line="259" w:lineRule="auto"/>
        <w:ind w:left="142" w:firstLine="425"/>
        <w:jc w:val="both"/>
        <w:rPr>
          <w:rFonts w:ascii="Arial" w:hAnsi="Arial" w:cs="Arial"/>
          <w:color w:val="000000" w:themeColor="text1"/>
          <w:sz w:val="24"/>
          <w:szCs w:val="24"/>
        </w:rPr>
      </w:pPr>
      <w:r w:rsidRPr="006D704B">
        <w:rPr>
          <w:rFonts w:ascii="Arial" w:hAnsi="Arial" w:cs="Arial"/>
          <w:color w:val="000000" w:themeColor="text1"/>
          <w:sz w:val="24"/>
          <w:szCs w:val="24"/>
        </w:rPr>
        <w:t>Hayvansal yan ürün işleyen</w:t>
      </w:r>
      <w:r w:rsidR="005E2076" w:rsidRPr="006D704B">
        <w:rPr>
          <w:rFonts w:ascii="Arial" w:hAnsi="Arial" w:cs="Arial"/>
          <w:color w:val="000000" w:themeColor="text1"/>
          <w:sz w:val="24"/>
          <w:szCs w:val="24"/>
        </w:rPr>
        <w:t xml:space="preserve"> işletme denetimleri kapsamında</w:t>
      </w:r>
      <w:r w:rsidRPr="006D704B">
        <w:rPr>
          <w:rFonts w:ascii="Arial" w:hAnsi="Arial" w:cs="Arial"/>
          <w:color w:val="000000" w:themeColor="text1"/>
          <w:sz w:val="24"/>
          <w:szCs w:val="24"/>
        </w:rPr>
        <w:t xml:space="preserve"> 5 yün işleme tesisi ve 1 boynuz işleme tesisi ve 2 biyogaz işleme tesisinin yıllık denetimleri yapılmıştır.</w:t>
      </w:r>
    </w:p>
    <w:p w14:paraId="3EFB101E" w14:textId="77777777" w:rsidR="005E2076" w:rsidRPr="006D704B" w:rsidRDefault="00BC727C" w:rsidP="005E2076">
      <w:pPr>
        <w:pStyle w:val="ListeParagraf"/>
        <w:spacing w:after="160" w:line="259" w:lineRule="auto"/>
        <w:ind w:left="142" w:firstLine="425"/>
        <w:jc w:val="both"/>
        <w:rPr>
          <w:rFonts w:ascii="Arial" w:hAnsi="Arial" w:cs="Arial"/>
          <w:color w:val="000000" w:themeColor="text1"/>
          <w:sz w:val="24"/>
          <w:szCs w:val="24"/>
        </w:rPr>
      </w:pPr>
      <w:r w:rsidRPr="006D704B">
        <w:rPr>
          <w:rFonts w:ascii="Arial" w:hAnsi="Arial" w:cs="Arial"/>
          <w:color w:val="000000" w:themeColor="text1"/>
          <w:sz w:val="24"/>
          <w:szCs w:val="24"/>
        </w:rPr>
        <w:t>Embriyo üretim ve transferi hakkında serbest veteriner hekimlere toplantı düzenlenmiştir.</w:t>
      </w:r>
    </w:p>
    <w:p w14:paraId="4BFA7048" w14:textId="77777777" w:rsidR="005E2076" w:rsidRPr="006D704B" w:rsidRDefault="00BC727C" w:rsidP="005E2076">
      <w:pPr>
        <w:pStyle w:val="ListeParagraf"/>
        <w:spacing w:after="160" w:line="259" w:lineRule="auto"/>
        <w:ind w:left="142" w:firstLine="425"/>
        <w:jc w:val="both"/>
        <w:rPr>
          <w:rFonts w:ascii="Arial" w:hAnsi="Arial" w:cs="Arial"/>
          <w:color w:val="000000" w:themeColor="text1"/>
          <w:sz w:val="24"/>
          <w:szCs w:val="24"/>
        </w:rPr>
      </w:pPr>
      <w:r w:rsidRPr="006D704B">
        <w:rPr>
          <w:rFonts w:ascii="Arial" w:hAnsi="Arial" w:cs="Arial"/>
          <w:color w:val="000000" w:themeColor="text1"/>
          <w:sz w:val="24"/>
          <w:szCs w:val="24"/>
        </w:rPr>
        <w:t>Canlı hayvan hareketlerinde yol kontrol denetimleri kapsamında toplam 42 Emniyet ve Jandarma personeline eğitim verilmiştir.</w:t>
      </w:r>
    </w:p>
    <w:p w14:paraId="004F3E74" w14:textId="77777777" w:rsidR="005E2076" w:rsidRPr="006D704B" w:rsidRDefault="00BC727C" w:rsidP="005E2076">
      <w:pPr>
        <w:pStyle w:val="ListeParagraf"/>
        <w:spacing w:after="160" w:line="259" w:lineRule="auto"/>
        <w:ind w:left="142" w:firstLine="425"/>
        <w:jc w:val="both"/>
        <w:rPr>
          <w:rFonts w:ascii="Arial" w:hAnsi="Arial" w:cs="Arial"/>
          <w:color w:val="000000" w:themeColor="text1"/>
          <w:sz w:val="24"/>
          <w:szCs w:val="24"/>
        </w:rPr>
      </w:pPr>
      <w:r w:rsidRPr="006D704B">
        <w:rPr>
          <w:rFonts w:ascii="Arial" w:hAnsi="Arial" w:cs="Arial"/>
          <w:color w:val="000000" w:themeColor="text1"/>
          <w:sz w:val="24"/>
          <w:szCs w:val="24"/>
        </w:rPr>
        <w:t>Canlı hayvan nakillerinde sürücü, bakıcı ve nakliyeciler için 2 kez eğitim düzenlenmiş olup, toplam 155 kişiye eğitim verilmiştir.</w:t>
      </w:r>
    </w:p>
    <w:p w14:paraId="64D2691C" w14:textId="0E86A392" w:rsidR="005E2076" w:rsidRPr="006D704B" w:rsidRDefault="00BC727C" w:rsidP="005E2076">
      <w:pPr>
        <w:pStyle w:val="ListeParagraf"/>
        <w:spacing w:after="160" w:line="259" w:lineRule="auto"/>
        <w:ind w:left="142" w:firstLine="425"/>
        <w:jc w:val="both"/>
        <w:rPr>
          <w:rFonts w:ascii="Arial" w:hAnsi="Arial" w:cs="Arial"/>
          <w:color w:val="000000" w:themeColor="text1"/>
          <w:sz w:val="24"/>
          <w:szCs w:val="24"/>
          <w:lang w:val="tr-TR"/>
        </w:rPr>
      </w:pPr>
      <w:r w:rsidRPr="006D704B">
        <w:rPr>
          <w:rFonts w:ascii="Arial" w:hAnsi="Arial" w:cs="Arial"/>
          <w:color w:val="000000" w:themeColor="text1"/>
          <w:sz w:val="24"/>
          <w:szCs w:val="24"/>
        </w:rPr>
        <w:t xml:space="preserve">2025 yılı itibari ile ilimiz genelinde 1.614 kedi ve 2.341 köpeğe </w:t>
      </w:r>
      <w:proofErr w:type="spellStart"/>
      <w:r w:rsidRPr="006D704B">
        <w:rPr>
          <w:rFonts w:ascii="Arial" w:hAnsi="Arial" w:cs="Arial"/>
          <w:color w:val="000000" w:themeColor="text1"/>
          <w:sz w:val="24"/>
          <w:szCs w:val="24"/>
        </w:rPr>
        <w:t>kimliklendirme</w:t>
      </w:r>
      <w:proofErr w:type="spellEnd"/>
      <w:r w:rsidRPr="006D704B">
        <w:rPr>
          <w:rFonts w:ascii="Arial" w:hAnsi="Arial" w:cs="Arial"/>
          <w:color w:val="000000" w:themeColor="text1"/>
          <w:sz w:val="24"/>
          <w:szCs w:val="24"/>
        </w:rPr>
        <w:t xml:space="preserve"> işlemi yapılmıştır</w:t>
      </w:r>
      <w:r w:rsidR="005E2076" w:rsidRPr="006D704B">
        <w:rPr>
          <w:rFonts w:ascii="Arial" w:hAnsi="Arial" w:cs="Arial"/>
          <w:color w:val="000000" w:themeColor="text1"/>
          <w:sz w:val="24"/>
          <w:szCs w:val="24"/>
          <w:lang w:val="tr-TR"/>
        </w:rPr>
        <w:t>.</w:t>
      </w:r>
    </w:p>
    <w:p w14:paraId="7AA15E71" w14:textId="145E5A3E" w:rsidR="00BC727C" w:rsidRPr="006D704B" w:rsidRDefault="00BC727C" w:rsidP="005E2076">
      <w:pPr>
        <w:pStyle w:val="ListeParagraf"/>
        <w:spacing w:after="160" w:line="259" w:lineRule="auto"/>
        <w:ind w:left="142" w:firstLine="425"/>
        <w:jc w:val="both"/>
        <w:rPr>
          <w:rFonts w:ascii="Arial" w:hAnsi="Arial" w:cs="Arial"/>
          <w:color w:val="212529"/>
          <w:sz w:val="24"/>
          <w:szCs w:val="24"/>
          <w:shd w:val="clear" w:color="auto" w:fill="F8F9FA"/>
        </w:rPr>
      </w:pPr>
      <w:r w:rsidRPr="006D704B">
        <w:rPr>
          <w:rFonts w:ascii="Arial" w:hAnsi="Arial" w:cs="Arial"/>
          <w:color w:val="000000" w:themeColor="text1"/>
          <w:sz w:val="24"/>
          <w:szCs w:val="24"/>
        </w:rPr>
        <w:t xml:space="preserve">2025 yılında </w:t>
      </w:r>
      <w:r w:rsidRPr="006D704B">
        <w:rPr>
          <w:rFonts w:ascii="Arial" w:hAnsi="Arial" w:cs="Arial"/>
          <w:color w:val="212529"/>
          <w:sz w:val="24"/>
          <w:szCs w:val="24"/>
          <w:shd w:val="clear" w:color="auto" w:fill="F8F9FA"/>
        </w:rPr>
        <w:t>Tarım ve Orman Bakanlığımız tarafından yayımlanan Türkiye’de Üretilen Ballarda Karar Ölçütlerinin ve Kompozisyon Kriterlerinin Belirlenmesi amacıyla alınan12 adet Referans Bal numunesi örneklerinin çalışmaları tamamlanmış ve ülkemizde üretilen balların kalitatif ve kantitatif özelliklerini yansıtacak şekilde veri tabanlarımıza kayıtları oluşturulmuştur.</w:t>
      </w:r>
    </w:p>
    <w:p w14:paraId="02B8BB18" w14:textId="168697E5" w:rsidR="00A96408" w:rsidRPr="006D704B" w:rsidRDefault="00A96408" w:rsidP="005E2076">
      <w:pPr>
        <w:pStyle w:val="ListeParagraf"/>
        <w:spacing w:after="160" w:line="259" w:lineRule="auto"/>
        <w:ind w:left="142" w:firstLine="425"/>
        <w:jc w:val="both"/>
        <w:rPr>
          <w:rFonts w:ascii="Arial" w:hAnsi="Arial" w:cs="Arial"/>
          <w:color w:val="212529"/>
          <w:sz w:val="24"/>
          <w:szCs w:val="24"/>
          <w:shd w:val="clear" w:color="auto" w:fill="F8F9FA"/>
        </w:rPr>
      </w:pPr>
    </w:p>
    <w:p w14:paraId="447DE73C" w14:textId="77777777" w:rsidR="00A96408" w:rsidRPr="006D704B" w:rsidRDefault="00A96408" w:rsidP="005E2076">
      <w:pPr>
        <w:pStyle w:val="ListeParagraf"/>
        <w:spacing w:after="160" w:line="259" w:lineRule="auto"/>
        <w:ind w:left="142" w:firstLine="425"/>
        <w:jc w:val="both"/>
        <w:rPr>
          <w:rFonts w:ascii="Arial" w:hAnsi="Arial" w:cs="Arial"/>
          <w:bCs/>
          <w:sz w:val="24"/>
          <w:szCs w:val="24"/>
          <w:lang w:val="tr-TR"/>
        </w:rPr>
      </w:pPr>
    </w:p>
    <w:p w14:paraId="6FCBFB7F" w14:textId="7EDE9DDA" w:rsidR="00BC727C" w:rsidRPr="006D704B" w:rsidRDefault="00BC727C" w:rsidP="00BC727C">
      <w:pPr>
        <w:pStyle w:val="ListeParagraf"/>
        <w:spacing w:after="160" w:line="259" w:lineRule="auto"/>
        <w:ind w:left="786"/>
        <w:jc w:val="both"/>
        <w:rPr>
          <w:rFonts w:ascii="Arial" w:hAnsi="Arial" w:cs="Arial"/>
          <w:b/>
          <w:sz w:val="24"/>
          <w:szCs w:val="24"/>
          <w:u w:val="single"/>
        </w:rPr>
      </w:pPr>
      <w:bookmarkStart w:id="66" w:name="_Toc201156429"/>
      <w:r w:rsidRPr="006D704B">
        <w:rPr>
          <w:rFonts w:ascii="Arial" w:hAnsi="Arial" w:cs="Arial"/>
          <w:b/>
          <w:sz w:val="24"/>
          <w:szCs w:val="24"/>
          <w:u w:val="single"/>
        </w:rPr>
        <w:t>Balıkçılık ve Su Ürünleri</w:t>
      </w:r>
      <w:bookmarkEnd w:id="66"/>
    </w:p>
    <w:p w14:paraId="7F7C3C0E" w14:textId="77777777" w:rsidR="00BC727C" w:rsidRPr="006D704B" w:rsidRDefault="00BC727C" w:rsidP="00BC727C">
      <w:pPr>
        <w:ind w:left="360" w:firstLine="348"/>
        <w:jc w:val="both"/>
        <w:rPr>
          <w:rFonts w:ascii="Arial" w:hAnsi="Arial" w:cs="Arial"/>
          <w:sz w:val="24"/>
          <w:szCs w:val="24"/>
        </w:rPr>
      </w:pPr>
      <w:r w:rsidRPr="006D704B">
        <w:rPr>
          <w:rFonts w:ascii="Arial" w:hAnsi="Arial" w:cs="Arial"/>
          <w:sz w:val="24"/>
          <w:szCs w:val="24"/>
        </w:rPr>
        <w:t>Kütahya ili sınırları dâhilinde su ürünleri üretimi yapan mevcut 22 adet tesiste 3.018,180 ton porsiyonluk üretim ve 57.900.000 adet yavru üretim kapasitesi bulunmaktadır. 22 tesisin ikisi sülük yetiştiriciliği, 20 adedi alabalık yetiştiriciliğidir. 2025 yılı ilk altı ayı itibari ile 278 ton porsiyonluk balık üretimi gerçekleşmiştir.</w:t>
      </w:r>
    </w:p>
    <w:p w14:paraId="3D3FC6F7" w14:textId="77777777" w:rsidR="004350D8" w:rsidRPr="006D704B" w:rsidRDefault="004350D8" w:rsidP="00BC727C">
      <w:pPr>
        <w:ind w:left="360" w:firstLine="348"/>
        <w:jc w:val="both"/>
        <w:rPr>
          <w:rFonts w:ascii="Arial" w:hAnsi="Arial" w:cs="Arial"/>
          <w:sz w:val="24"/>
          <w:szCs w:val="24"/>
        </w:rPr>
      </w:pPr>
    </w:p>
    <w:p w14:paraId="5C18EE47" w14:textId="697B60DC" w:rsidR="00BC727C" w:rsidRPr="006D704B" w:rsidRDefault="00BC727C" w:rsidP="00BC727C">
      <w:pPr>
        <w:ind w:left="360" w:firstLine="348"/>
        <w:jc w:val="both"/>
        <w:rPr>
          <w:rFonts w:ascii="Arial" w:hAnsi="Arial" w:cs="Arial"/>
          <w:sz w:val="24"/>
          <w:szCs w:val="24"/>
        </w:rPr>
      </w:pPr>
      <w:r w:rsidRPr="006D704B">
        <w:rPr>
          <w:rFonts w:ascii="Arial" w:hAnsi="Arial" w:cs="Arial"/>
          <w:sz w:val="24"/>
          <w:szCs w:val="24"/>
        </w:rPr>
        <w:t>Kütahya ili sınırları dâhilindeki avcılık amaçlı kiraya verilen Porsuk Barajında 2025 yılı içerisinde 221.186 kg Gümüş balığı, 13.878 kg kerevit avcılığı yapılmıştır. Faaliyet gösteren 40 adet balıkçı gemimiz bulunmaktadır. Müdürlüğümüze ait ise 1 adet su ürünleri kontrol teknesi bulunmaktadır.</w:t>
      </w:r>
    </w:p>
    <w:p w14:paraId="7699A076" w14:textId="77777777" w:rsidR="004350D8" w:rsidRPr="006D704B" w:rsidRDefault="004350D8" w:rsidP="00BC727C">
      <w:pPr>
        <w:ind w:left="360" w:firstLine="348"/>
        <w:jc w:val="both"/>
        <w:rPr>
          <w:rFonts w:ascii="Arial" w:hAnsi="Arial" w:cs="Arial"/>
          <w:bCs/>
          <w:sz w:val="24"/>
          <w:szCs w:val="24"/>
        </w:rPr>
      </w:pPr>
    </w:p>
    <w:p w14:paraId="437A0A1C" w14:textId="368DBD08" w:rsidR="00BC727C" w:rsidRPr="006D704B" w:rsidRDefault="00BC727C" w:rsidP="00BC727C">
      <w:pPr>
        <w:ind w:left="360" w:firstLine="348"/>
        <w:jc w:val="both"/>
        <w:rPr>
          <w:rFonts w:ascii="Arial" w:hAnsi="Arial" w:cs="Arial"/>
          <w:sz w:val="24"/>
          <w:szCs w:val="24"/>
        </w:rPr>
      </w:pPr>
      <w:r w:rsidRPr="006D704B">
        <w:rPr>
          <w:rFonts w:ascii="Arial" w:hAnsi="Arial" w:cs="Arial"/>
          <w:bCs/>
          <w:sz w:val="24"/>
          <w:szCs w:val="24"/>
        </w:rPr>
        <w:t xml:space="preserve">İlimizde balıkçı barınağı bulunmamaktadır. </w:t>
      </w:r>
    </w:p>
    <w:p w14:paraId="19811F86" w14:textId="77777777" w:rsidR="004350D8" w:rsidRPr="006D704B" w:rsidRDefault="004350D8" w:rsidP="00BC727C">
      <w:pPr>
        <w:ind w:left="360" w:firstLine="348"/>
        <w:jc w:val="both"/>
        <w:rPr>
          <w:rFonts w:ascii="Arial" w:hAnsi="Arial" w:cs="Arial"/>
          <w:bCs/>
          <w:sz w:val="24"/>
          <w:szCs w:val="24"/>
        </w:rPr>
      </w:pPr>
    </w:p>
    <w:p w14:paraId="3BE2B8BA" w14:textId="20CAA74E" w:rsidR="00BC727C" w:rsidRPr="006D704B" w:rsidRDefault="00BC727C" w:rsidP="00BC727C">
      <w:pPr>
        <w:ind w:left="360" w:firstLine="348"/>
        <w:jc w:val="both"/>
        <w:rPr>
          <w:rFonts w:ascii="Arial" w:hAnsi="Arial" w:cs="Arial"/>
          <w:sz w:val="24"/>
          <w:szCs w:val="24"/>
        </w:rPr>
      </w:pPr>
      <w:r w:rsidRPr="006D704B">
        <w:rPr>
          <w:rFonts w:ascii="Arial" w:hAnsi="Arial" w:cs="Arial"/>
          <w:bCs/>
          <w:sz w:val="24"/>
          <w:szCs w:val="24"/>
        </w:rPr>
        <w:t>İlimizde Su Ürünleri işletmesi bulunmamaktadır.</w:t>
      </w:r>
    </w:p>
    <w:p w14:paraId="03D58846" w14:textId="77777777" w:rsidR="00BC727C" w:rsidRPr="006D704B" w:rsidRDefault="00BC727C" w:rsidP="00BC727C">
      <w:pPr>
        <w:ind w:left="360" w:firstLine="348"/>
        <w:jc w:val="both"/>
        <w:rPr>
          <w:rFonts w:ascii="Arial" w:hAnsi="Arial" w:cs="Arial"/>
          <w:sz w:val="24"/>
          <w:szCs w:val="24"/>
        </w:rPr>
      </w:pPr>
      <w:r w:rsidRPr="006D704B">
        <w:rPr>
          <w:rFonts w:ascii="Arial" w:hAnsi="Arial" w:cs="Arial"/>
          <w:sz w:val="24"/>
          <w:szCs w:val="24"/>
        </w:rPr>
        <w:t>2024 yılında yetiştiricilik faaliyetlerine 660.346,25 TL destekleme ödemesi yapılmıştır. 2025 yılı yetiştiricilik destekleme başvuruları devam etmektedir. İlimizde avcılık yapan teknelerine ise 288.400,00 TL destekleme ödemesi yapılmıştır.</w:t>
      </w:r>
    </w:p>
    <w:p w14:paraId="77885FE3" w14:textId="77777777" w:rsidR="004350D8" w:rsidRPr="006D704B" w:rsidRDefault="004350D8" w:rsidP="00BC727C">
      <w:pPr>
        <w:ind w:left="360" w:firstLine="348"/>
        <w:jc w:val="both"/>
        <w:rPr>
          <w:rFonts w:ascii="Arial" w:hAnsi="Arial" w:cs="Arial"/>
          <w:sz w:val="24"/>
          <w:szCs w:val="24"/>
        </w:rPr>
      </w:pPr>
    </w:p>
    <w:p w14:paraId="31D98A98" w14:textId="3E5C5728" w:rsidR="00BC727C" w:rsidRPr="006D704B" w:rsidRDefault="00BC727C" w:rsidP="00BC727C">
      <w:pPr>
        <w:ind w:left="360" w:firstLine="348"/>
        <w:jc w:val="both"/>
        <w:rPr>
          <w:rFonts w:ascii="Arial" w:hAnsi="Arial" w:cs="Arial"/>
          <w:sz w:val="24"/>
          <w:szCs w:val="24"/>
        </w:rPr>
      </w:pPr>
      <w:r w:rsidRPr="006D704B">
        <w:rPr>
          <w:rFonts w:ascii="Arial" w:hAnsi="Arial" w:cs="Arial"/>
          <w:sz w:val="24"/>
          <w:szCs w:val="24"/>
        </w:rPr>
        <w:t xml:space="preserve">2025 yılı içerisinde 575 su ürünleri denetimi yapılmıştır. Yapılan su ürünleri denetimleri sonucu 8 adet idari para cezası yazılmıştır. </w:t>
      </w:r>
    </w:p>
    <w:p w14:paraId="7B096534" w14:textId="77777777" w:rsidR="004350D8" w:rsidRPr="006D704B" w:rsidRDefault="004350D8" w:rsidP="00BC727C">
      <w:pPr>
        <w:ind w:left="360" w:firstLine="348"/>
        <w:jc w:val="both"/>
        <w:rPr>
          <w:rFonts w:ascii="Arial" w:hAnsi="Arial" w:cs="Arial"/>
          <w:bCs/>
          <w:sz w:val="24"/>
          <w:szCs w:val="24"/>
        </w:rPr>
      </w:pPr>
      <w:bookmarkStart w:id="67" w:name="_Hlk198718310"/>
    </w:p>
    <w:p w14:paraId="01A6C6A9" w14:textId="5F668501" w:rsidR="00BC727C" w:rsidRPr="006D704B" w:rsidRDefault="00BC727C" w:rsidP="00BC727C">
      <w:pPr>
        <w:ind w:left="360" w:firstLine="348"/>
        <w:jc w:val="both"/>
        <w:rPr>
          <w:rFonts w:ascii="Arial" w:hAnsi="Arial" w:cs="Arial"/>
          <w:sz w:val="24"/>
          <w:szCs w:val="24"/>
        </w:rPr>
      </w:pPr>
      <w:r w:rsidRPr="006D704B">
        <w:rPr>
          <w:rFonts w:ascii="Arial" w:hAnsi="Arial" w:cs="Arial"/>
          <w:bCs/>
          <w:sz w:val="24"/>
          <w:szCs w:val="24"/>
        </w:rPr>
        <w:t>Yasak avcılık nedeniyle mülkiyeti kamuya geçirilen vasıta bulunmamaktadır.</w:t>
      </w:r>
    </w:p>
    <w:bookmarkEnd w:id="67"/>
    <w:p w14:paraId="57F9FBC7" w14:textId="77777777" w:rsidR="004350D8" w:rsidRPr="006D704B" w:rsidRDefault="004350D8" w:rsidP="00BC727C">
      <w:pPr>
        <w:ind w:left="360" w:firstLine="348"/>
        <w:jc w:val="both"/>
        <w:rPr>
          <w:rFonts w:ascii="Arial" w:hAnsi="Arial" w:cs="Arial"/>
          <w:sz w:val="24"/>
          <w:szCs w:val="24"/>
        </w:rPr>
      </w:pPr>
    </w:p>
    <w:p w14:paraId="761FE1E9" w14:textId="0E25B769" w:rsidR="00BC727C" w:rsidRPr="006D704B" w:rsidRDefault="00BC727C" w:rsidP="00BC727C">
      <w:pPr>
        <w:ind w:left="360" w:firstLine="348"/>
        <w:jc w:val="both"/>
        <w:rPr>
          <w:rFonts w:ascii="Arial" w:hAnsi="Arial" w:cs="Arial"/>
          <w:sz w:val="24"/>
          <w:szCs w:val="24"/>
        </w:rPr>
      </w:pPr>
      <w:r w:rsidRPr="006D704B">
        <w:rPr>
          <w:rFonts w:ascii="Arial" w:hAnsi="Arial" w:cs="Arial"/>
          <w:sz w:val="24"/>
          <w:szCs w:val="24"/>
        </w:rPr>
        <w:t xml:space="preserve">Bakanlığımızın her yıl uyguladığı </w:t>
      </w:r>
      <w:proofErr w:type="spellStart"/>
      <w:r w:rsidRPr="006D704B">
        <w:rPr>
          <w:rFonts w:ascii="Arial" w:hAnsi="Arial" w:cs="Arial"/>
          <w:sz w:val="24"/>
          <w:szCs w:val="24"/>
        </w:rPr>
        <w:t>balıklandırma</w:t>
      </w:r>
      <w:proofErr w:type="spellEnd"/>
      <w:r w:rsidRPr="006D704B">
        <w:rPr>
          <w:rFonts w:ascii="Arial" w:hAnsi="Arial" w:cs="Arial"/>
          <w:sz w:val="24"/>
          <w:szCs w:val="24"/>
        </w:rPr>
        <w:t xml:space="preserve"> programı çerçevesinde ilimiz genelindeki göl ve göletlerin </w:t>
      </w:r>
      <w:proofErr w:type="spellStart"/>
      <w:r w:rsidRPr="006D704B">
        <w:rPr>
          <w:rFonts w:ascii="Arial" w:hAnsi="Arial" w:cs="Arial"/>
          <w:sz w:val="24"/>
          <w:szCs w:val="24"/>
        </w:rPr>
        <w:t>balıklandırılması</w:t>
      </w:r>
      <w:proofErr w:type="spellEnd"/>
      <w:r w:rsidRPr="006D704B">
        <w:rPr>
          <w:rFonts w:ascii="Arial" w:hAnsi="Arial" w:cs="Arial"/>
          <w:sz w:val="24"/>
          <w:szCs w:val="24"/>
        </w:rPr>
        <w:t xml:space="preserve"> işlemi şubemiz tarafından yürütülmektedir. Bu kapsamda 30 adet su kaynağına 674.800 balık (</w:t>
      </w:r>
      <w:proofErr w:type="spellStart"/>
      <w:r w:rsidRPr="006D704B">
        <w:rPr>
          <w:rFonts w:ascii="Arial" w:hAnsi="Arial" w:cs="Arial"/>
          <w:sz w:val="24"/>
          <w:szCs w:val="24"/>
        </w:rPr>
        <w:t>Sazan+Yayın</w:t>
      </w:r>
      <w:proofErr w:type="spellEnd"/>
      <w:r w:rsidRPr="006D704B">
        <w:rPr>
          <w:rFonts w:ascii="Arial" w:hAnsi="Arial" w:cs="Arial"/>
          <w:sz w:val="24"/>
          <w:szCs w:val="24"/>
        </w:rPr>
        <w:t>) yavrusu bırakılmıştır.</w:t>
      </w:r>
    </w:p>
    <w:p w14:paraId="0071E043" w14:textId="77777777" w:rsidR="004350D8" w:rsidRPr="006D704B" w:rsidRDefault="004350D8" w:rsidP="00BC727C">
      <w:pPr>
        <w:ind w:left="360" w:firstLine="348"/>
        <w:jc w:val="both"/>
        <w:rPr>
          <w:rFonts w:ascii="Arial" w:hAnsi="Arial" w:cs="Arial"/>
          <w:sz w:val="24"/>
          <w:szCs w:val="24"/>
        </w:rPr>
      </w:pPr>
    </w:p>
    <w:p w14:paraId="402AA168" w14:textId="7910469D" w:rsidR="00BC727C" w:rsidRPr="006D704B" w:rsidRDefault="00BC727C" w:rsidP="00BC727C">
      <w:pPr>
        <w:ind w:left="360" w:firstLine="348"/>
        <w:jc w:val="both"/>
        <w:rPr>
          <w:rFonts w:ascii="Arial" w:hAnsi="Arial" w:cs="Arial"/>
          <w:sz w:val="24"/>
          <w:szCs w:val="24"/>
        </w:rPr>
      </w:pPr>
      <w:r w:rsidRPr="006D704B">
        <w:rPr>
          <w:rFonts w:ascii="Arial" w:hAnsi="Arial" w:cs="Arial"/>
          <w:sz w:val="24"/>
          <w:szCs w:val="24"/>
        </w:rPr>
        <w:t>2025 yılı içerisinde 17 adet Su Ürünleri Menşei belgesi tanzim edilmiştir. Toplu balık ölümleriyle ilgili iki adet değerlendirme raporu hazırlanmıştır. 2025 yılı içerisinde ilimiz genelinde 228 adet yeni Amatör Balıkçı Belgesi düzenlenmiştir. İlimizde halen geçerli olan Amatör Balıkçı Belge sayısı 616 adettir. Gerçek kişiler için (Ticari) su ürünleri ruhsat tezkeresi sayısı ise 38’dir.</w:t>
      </w:r>
    </w:p>
    <w:p w14:paraId="3E7ED83D" w14:textId="292B0708" w:rsidR="00BC727C" w:rsidRPr="006D704B" w:rsidRDefault="00BC727C" w:rsidP="00BC727C">
      <w:pPr>
        <w:pStyle w:val="ListeParagraf"/>
        <w:spacing w:after="160" w:line="259" w:lineRule="auto"/>
        <w:rPr>
          <w:rFonts w:ascii="Arial" w:hAnsi="Arial" w:cs="Arial"/>
          <w:sz w:val="24"/>
          <w:szCs w:val="24"/>
        </w:rPr>
      </w:pPr>
    </w:p>
    <w:p w14:paraId="72B998CB" w14:textId="1A590613" w:rsidR="004350D8" w:rsidRPr="006D704B" w:rsidRDefault="004350D8" w:rsidP="00BC727C">
      <w:pPr>
        <w:pStyle w:val="ListeParagraf"/>
        <w:spacing w:after="160" w:line="259" w:lineRule="auto"/>
        <w:rPr>
          <w:rFonts w:ascii="Arial" w:hAnsi="Arial" w:cs="Arial"/>
          <w:sz w:val="24"/>
          <w:szCs w:val="24"/>
        </w:rPr>
      </w:pPr>
    </w:p>
    <w:p w14:paraId="644ACCA9" w14:textId="15D87859" w:rsidR="004350D8" w:rsidRPr="006D704B" w:rsidRDefault="004350D8" w:rsidP="00BC727C">
      <w:pPr>
        <w:pStyle w:val="ListeParagraf"/>
        <w:spacing w:after="160" w:line="259" w:lineRule="auto"/>
        <w:rPr>
          <w:rFonts w:ascii="Arial" w:hAnsi="Arial" w:cs="Arial"/>
          <w:sz w:val="24"/>
          <w:szCs w:val="24"/>
        </w:rPr>
      </w:pPr>
    </w:p>
    <w:p w14:paraId="2C8DB3A4" w14:textId="133A92D9" w:rsidR="004350D8" w:rsidRPr="006D704B" w:rsidRDefault="004350D8" w:rsidP="00BC727C">
      <w:pPr>
        <w:pStyle w:val="ListeParagraf"/>
        <w:spacing w:after="160" w:line="259" w:lineRule="auto"/>
        <w:rPr>
          <w:rFonts w:ascii="Arial" w:hAnsi="Arial" w:cs="Arial"/>
          <w:sz w:val="24"/>
          <w:szCs w:val="24"/>
        </w:rPr>
      </w:pPr>
    </w:p>
    <w:p w14:paraId="49205663" w14:textId="3795DDA6" w:rsidR="004350D8" w:rsidRPr="006D704B" w:rsidRDefault="004350D8" w:rsidP="00BC727C">
      <w:pPr>
        <w:pStyle w:val="ListeParagraf"/>
        <w:spacing w:after="160" w:line="259" w:lineRule="auto"/>
        <w:rPr>
          <w:rFonts w:ascii="Arial" w:hAnsi="Arial" w:cs="Arial"/>
          <w:sz w:val="24"/>
          <w:szCs w:val="24"/>
        </w:rPr>
      </w:pPr>
    </w:p>
    <w:p w14:paraId="0B64F4D6" w14:textId="481D0467" w:rsidR="004350D8" w:rsidRPr="006D704B" w:rsidRDefault="004350D8" w:rsidP="00BC727C">
      <w:pPr>
        <w:pStyle w:val="ListeParagraf"/>
        <w:spacing w:after="160" w:line="259" w:lineRule="auto"/>
        <w:rPr>
          <w:rFonts w:ascii="Arial" w:hAnsi="Arial" w:cs="Arial"/>
          <w:sz w:val="24"/>
          <w:szCs w:val="24"/>
        </w:rPr>
      </w:pPr>
    </w:p>
    <w:p w14:paraId="1C3EC0C8" w14:textId="31B431C8" w:rsidR="004350D8" w:rsidRPr="006D704B" w:rsidRDefault="004350D8" w:rsidP="00BC727C">
      <w:pPr>
        <w:pStyle w:val="ListeParagraf"/>
        <w:spacing w:after="160" w:line="259" w:lineRule="auto"/>
        <w:rPr>
          <w:rFonts w:ascii="Arial" w:hAnsi="Arial" w:cs="Arial"/>
          <w:sz w:val="24"/>
          <w:szCs w:val="24"/>
        </w:rPr>
      </w:pPr>
    </w:p>
    <w:p w14:paraId="68E68C63" w14:textId="3A9EFBA3" w:rsidR="004350D8" w:rsidRPr="006D704B" w:rsidRDefault="004350D8" w:rsidP="00BC727C">
      <w:pPr>
        <w:pStyle w:val="ListeParagraf"/>
        <w:spacing w:after="160" w:line="259" w:lineRule="auto"/>
        <w:rPr>
          <w:rFonts w:ascii="Arial" w:hAnsi="Arial" w:cs="Arial"/>
          <w:sz w:val="24"/>
          <w:szCs w:val="24"/>
        </w:rPr>
      </w:pPr>
    </w:p>
    <w:p w14:paraId="00286C2B" w14:textId="025C928D" w:rsidR="004350D8" w:rsidRPr="006D704B" w:rsidRDefault="004350D8" w:rsidP="00BC727C">
      <w:pPr>
        <w:pStyle w:val="ListeParagraf"/>
        <w:spacing w:after="160" w:line="259" w:lineRule="auto"/>
        <w:rPr>
          <w:rFonts w:ascii="Arial" w:hAnsi="Arial" w:cs="Arial"/>
          <w:sz w:val="24"/>
          <w:szCs w:val="24"/>
        </w:rPr>
      </w:pPr>
    </w:p>
    <w:p w14:paraId="346EE85D" w14:textId="539FBFE5" w:rsidR="004350D8" w:rsidRPr="006D704B" w:rsidRDefault="004350D8" w:rsidP="00BC727C">
      <w:pPr>
        <w:pStyle w:val="ListeParagraf"/>
        <w:spacing w:after="160" w:line="259" w:lineRule="auto"/>
        <w:rPr>
          <w:rFonts w:ascii="Arial" w:hAnsi="Arial" w:cs="Arial"/>
          <w:sz w:val="24"/>
          <w:szCs w:val="24"/>
        </w:rPr>
      </w:pPr>
    </w:p>
    <w:p w14:paraId="32918929" w14:textId="1A7FE480" w:rsidR="004350D8" w:rsidRPr="006D704B" w:rsidRDefault="004350D8" w:rsidP="00BC727C">
      <w:pPr>
        <w:pStyle w:val="ListeParagraf"/>
        <w:spacing w:after="160" w:line="259" w:lineRule="auto"/>
        <w:rPr>
          <w:rFonts w:ascii="Arial" w:hAnsi="Arial" w:cs="Arial"/>
          <w:sz w:val="24"/>
          <w:szCs w:val="24"/>
        </w:rPr>
      </w:pPr>
    </w:p>
    <w:p w14:paraId="376DB6E0" w14:textId="5D6175D2" w:rsidR="004350D8" w:rsidRPr="006D704B" w:rsidRDefault="004350D8" w:rsidP="00BC727C">
      <w:pPr>
        <w:pStyle w:val="ListeParagraf"/>
        <w:spacing w:after="160" w:line="259" w:lineRule="auto"/>
        <w:rPr>
          <w:rFonts w:ascii="Arial" w:hAnsi="Arial" w:cs="Arial"/>
          <w:sz w:val="24"/>
          <w:szCs w:val="24"/>
        </w:rPr>
      </w:pPr>
    </w:p>
    <w:p w14:paraId="7EF1D7D8" w14:textId="0264F28E" w:rsidR="004350D8" w:rsidRPr="006D704B" w:rsidRDefault="004350D8" w:rsidP="00BC727C">
      <w:pPr>
        <w:pStyle w:val="ListeParagraf"/>
        <w:spacing w:after="160" w:line="259" w:lineRule="auto"/>
        <w:rPr>
          <w:rFonts w:ascii="Arial" w:hAnsi="Arial" w:cs="Arial"/>
          <w:sz w:val="24"/>
          <w:szCs w:val="24"/>
        </w:rPr>
      </w:pPr>
    </w:p>
    <w:p w14:paraId="75B9D52D" w14:textId="091CC9E9" w:rsidR="004350D8" w:rsidRPr="006D704B" w:rsidRDefault="004350D8" w:rsidP="00BC727C">
      <w:pPr>
        <w:pStyle w:val="ListeParagraf"/>
        <w:spacing w:after="160" w:line="259" w:lineRule="auto"/>
        <w:rPr>
          <w:rFonts w:ascii="Arial" w:hAnsi="Arial" w:cs="Arial"/>
          <w:sz w:val="24"/>
          <w:szCs w:val="24"/>
        </w:rPr>
      </w:pPr>
    </w:p>
    <w:p w14:paraId="307AA7D8" w14:textId="77777777" w:rsidR="004350D8" w:rsidRPr="006D704B" w:rsidRDefault="004350D8" w:rsidP="00BC727C">
      <w:pPr>
        <w:pStyle w:val="ListeParagraf"/>
        <w:spacing w:after="160" w:line="259" w:lineRule="auto"/>
        <w:rPr>
          <w:rFonts w:ascii="Arial" w:hAnsi="Arial" w:cs="Arial"/>
          <w:sz w:val="24"/>
          <w:szCs w:val="24"/>
        </w:rPr>
      </w:pPr>
    </w:p>
    <w:p w14:paraId="01EA63E8" w14:textId="77777777" w:rsidR="008128DF" w:rsidRPr="006D704B" w:rsidRDefault="008128DF" w:rsidP="00661117">
      <w:pPr>
        <w:pStyle w:val="Balk3"/>
        <w:numPr>
          <w:ilvl w:val="1"/>
          <w:numId w:val="15"/>
        </w:numPr>
        <w:spacing w:before="60"/>
        <w:ind w:left="1361" w:hanging="357"/>
        <w:rPr>
          <w:sz w:val="24"/>
          <w:szCs w:val="24"/>
        </w:rPr>
      </w:pPr>
      <w:bookmarkStart w:id="68" w:name="_Toc220493625"/>
      <w:r w:rsidRPr="006D704B">
        <w:rPr>
          <w:sz w:val="24"/>
          <w:szCs w:val="24"/>
        </w:rPr>
        <w:lastRenderedPageBreak/>
        <w:t>Tarımsal Altyapı ve Arazi Değerlendirme Şube Müdürlüğü</w:t>
      </w:r>
      <w:bookmarkEnd w:id="68"/>
      <w:r w:rsidRPr="006D704B">
        <w:rPr>
          <w:sz w:val="24"/>
          <w:szCs w:val="24"/>
        </w:rPr>
        <w:t xml:space="preserve"> </w:t>
      </w:r>
    </w:p>
    <w:p w14:paraId="7D4F4D4E" w14:textId="6817E9A4"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r w:rsidRPr="006D704B">
        <w:rPr>
          <w:rFonts w:ascii="Arial" w:hAnsi="Arial" w:cs="Arial"/>
          <w:sz w:val="24"/>
          <w:szCs w:val="24"/>
        </w:rPr>
        <w:t>Toprak koruma kurulu faaliyetleri</w:t>
      </w:r>
      <w:r w:rsidRPr="006D704B">
        <w:rPr>
          <w:rFonts w:ascii="Arial" w:hAnsi="Arial" w:cs="Arial"/>
          <w:sz w:val="24"/>
          <w:szCs w:val="24"/>
          <w:lang w:val="tr-TR"/>
        </w:rPr>
        <w:t xml:space="preserve"> </w:t>
      </w:r>
      <w:r w:rsidR="005E2076" w:rsidRPr="006D704B">
        <w:rPr>
          <w:rFonts w:ascii="Arial" w:hAnsi="Arial" w:cs="Arial"/>
          <w:bCs/>
          <w:sz w:val="24"/>
          <w:szCs w:val="24"/>
        </w:rPr>
        <w:t>hakkında bilgiler:</w:t>
      </w:r>
    </w:p>
    <w:p w14:paraId="66559F32" w14:textId="4A3DE4DA" w:rsidR="001175BD" w:rsidRPr="006D704B" w:rsidRDefault="005E2076" w:rsidP="00EA7028">
      <w:pPr>
        <w:pStyle w:val="ListeParagraf"/>
        <w:numPr>
          <w:ilvl w:val="5"/>
          <w:numId w:val="26"/>
        </w:numPr>
        <w:spacing w:after="160" w:line="259" w:lineRule="auto"/>
        <w:ind w:left="0" w:firstLine="426"/>
        <w:jc w:val="both"/>
        <w:rPr>
          <w:rFonts w:ascii="Arial" w:hAnsi="Arial" w:cs="Arial"/>
          <w:sz w:val="24"/>
          <w:szCs w:val="24"/>
          <w:lang w:val="tr-TR"/>
        </w:rPr>
      </w:pPr>
      <w:r w:rsidRPr="006D704B">
        <w:rPr>
          <w:rFonts w:ascii="Arial" w:hAnsi="Arial" w:cs="Arial"/>
          <w:sz w:val="24"/>
          <w:szCs w:val="24"/>
          <w:lang w:val="tr-TR"/>
        </w:rPr>
        <w:t xml:space="preserve">2025 </w:t>
      </w:r>
      <w:r w:rsidR="001175BD" w:rsidRPr="006D704B">
        <w:rPr>
          <w:rFonts w:ascii="Arial" w:hAnsi="Arial" w:cs="Arial"/>
          <w:sz w:val="24"/>
          <w:szCs w:val="24"/>
          <w:lang w:val="tr-TR"/>
        </w:rPr>
        <w:t xml:space="preserve">yılı içerisinde İl Toprak Koruma Kurulu kapsamında 4 (dört) adet kurul toplantısı gerçekleştirilmiştir. </w:t>
      </w:r>
    </w:p>
    <w:p w14:paraId="7DC936B9"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lang w:val="tr-TR"/>
        </w:rPr>
      </w:pPr>
      <w:r w:rsidRPr="006D704B">
        <w:rPr>
          <w:rFonts w:ascii="Arial" w:hAnsi="Arial" w:cs="Arial"/>
          <w:sz w:val="24"/>
          <w:szCs w:val="24"/>
          <w:lang w:val="tr-TR"/>
        </w:rPr>
        <w:t>Bu toplantılarda 26 adet tarımsal amaçlı kullanım ve tarım dışı kullanım başvurusu değerlendirilmiş olup ilgili mevzuat çerçevesinde arazi kullanım kararları alınmıştır.</w:t>
      </w:r>
    </w:p>
    <w:p w14:paraId="2B455730"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lang w:val="tr-TR"/>
        </w:rPr>
      </w:pPr>
      <w:r w:rsidRPr="006D704B">
        <w:rPr>
          <w:rFonts w:ascii="Arial" w:hAnsi="Arial" w:cs="Arial"/>
          <w:sz w:val="24"/>
          <w:szCs w:val="24"/>
          <w:lang w:val="tr-TR"/>
        </w:rPr>
        <w:t xml:space="preserve">Kurul çalışmalarıyla; tarım arazilerinin korunması, planlı kullanımı ve tarım ışı amaçlı kullanımlarının kontrol altına alınması hedeflenmiş, tarımsal üretim potansiyelinin sürdürülebilirliği gözetilmiştir. </w:t>
      </w:r>
    </w:p>
    <w:p w14:paraId="1E2E8935" w14:textId="77777777" w:rsidR="001175BD" w:rsidRPr="006D704B" w:rsidRDefault="001175BD" w:rsidP="00B62864">
      <w:pPr>
        <w:pStyle w:val="ListeParagraf"/>
        <w:spacing w:after="160" w:line="259" w:lineRule="auto"/>
        <w:ind w:left="0" w:firstLine="426"/>
        <w:rPr>
          <w:rFonts w:ascii="Arial" w:hAnsi="Arial" w:cs="Arial"/>
          <w:sz w:val="24"/>
          <w:szCs w:val="24"/>
          <w:lang w:val="tr-TR"/>
        </w:rPr>
      </w:pPr>
    </w:p>
    <w:p w14:paraId="7A5275A4" w14:textId="43CFEB1D"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r w:rsidRPr="006D704B">
        <w:rPr>
          <w:rFonts w:ascii="Arial" w:hAnsi="Arial" w:cs="Arial"/>
          <w:sz w:val="24"/>
          <w:szCs w:val="24"/>
        </w:rPr>
        <w:t xml:space="preserve">Organize tarım bölgeleri faaliyetleri </w:t>
      </w:r>
      <w:r w:rsidRPr="006D704B">
        <w:rPr>
          <w:rFonts w:ascii="Arial" w:hAnsi="Arial" w:cs="Arial"/>
          <w:i/>
          <w:sz w:val="24"/>
          <w:szCs w:val="24"/>
        </w:rPr>
        <w:t>(varsa)</w:t>
      </w:r>
      <w:r w:rsidRPr="006D704B">
        <w:rPr>
          <w:rFonts w:ascii="Arial" w:hAnsi="Arial" w:cs="Arial"/>
          <w:bCs/>
          <w:sz w:val="24"/>
          <w:szCs w:val="24"/>
        </w:rPr>
        <w:t xml:space="preserve"> hakkında bilgi</w:t>
      </w:r>
      <w:r w:rsidR="005E2076" w:rsidRPr="006D704B">
        <w:rPr>
          <w:rFonts w:ascii="Arial" w:hAnsi="Arial" w:cs="Arial"/>
          <w:bCs/>
          <w:sz w:val="24"/>
          <w:szCs w:val="24"/>
          <w:lang w:val="tr-TR"/>
        </w:rPr>
        <w:t>ler:</w:t>
      </w:r>
    </w:p>
    <w:p w14:paraId="4878080B"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2025 yılı içerisinde Kütahya Aslanapa Tarıma Dayalı İhtisas (Besi) Organize Sanayi Bölgesi kapsamında, alanın uygunluğunun belirlenmesine yönelik olarak gözlemsel jeolojik etüt raporu hazırlatılmış ve idareye teslim alınmıştır.</w:t>
      </w:r>
    </w:p>
    <w:p w14:paraId="3FD96464" w14:textId="08ED4476"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Ayrıca, söz konusu alanın yer altı su durumu ve hidrojeolojik özelliklerinin tespiti amacıyla hidrojeolojik etüt raporunun hazırlanmasına yönelik gerekli çalışmalara başlanmıştır. Bu çalışmalar ile yatırım alanının teknik açıdan uygunluğu ve sürdürülebilirliği değerlendirilerek planlama sürecine bilimsel altyapı sağlanmaktadır.</w:t>
      </w:r>
    </w:p>
    <w:p w14:paraId="11ED145E" w14:textId="0A31D933" w:rsidR="001175BD" w:rsidRPr="006D704B" w:rsidRDefault="001175BD" w:rsidP="00B62864">
      <w:pPr>
        <w:pStyle w:val="ListeParagraf"/>
        <w:spacing w:after="160" w:line="259" w:lineRule="auto"/>
        <w:ind w:left="0" w:firstLine="426"/>
        <w:jc w:val="both"/>
        <w:rPr>
          <w:rFonts w:ascii="Arial" w:hAnsi="Arial" w:cs="Arial"/>
          <w:sz w:val="24"/>
          <w:szCs w:val="24"/>
        </w:rPr>
      </w:pPr>
    </w:p>
    <w:p w14:paraId="4F330AED" w14:textId="0F69E8A0"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r w:rsidRPr="006D704B">
        <w:rPr>
          <w:rFonts w:ascii="Arial" w:hAnsi="Arial" w:cs="Arial"/>
          <w:sz w:val="24"/>
          <w:szCs w:val="24"/>
        </w:rPr>
        <w:t>Büyük ovaların belirlenmesi ve korunması çalışmaları</w:t>
      </w:r>
      <w:r w:rsidRPr="006D704B">
        <w:rPr>
          <w:rFonts w:ascii="Arial" w:hAnsi="Arial" w:cs="Arial"/>
          <w:bCs/>
          <w:sz w:val="24"/>
          <w:szCs w:val="24"/>
        </w:rPr>
        <w:t xml:space="preserve"> hakkında bilgi</w:t>
      </w:r>
      <w:r w:rsidR="005E2076" w:rsidRPr="006D704B">
        <w:rPr>
          <w:rFonts w:ascii="Arial" w:hAnsi="Arial" w:cs="Arial"/>
          <w:bCs/>
          <w:sz w:val="24"/>
          <w:szCs w:val="24"/>
        </w:rPr>
        <w:t>ler:</w:t>
      </w:r>
    </w:p>
    <w:p w14:paraId="74370973"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İlimiz sınırları içerisinde ilan edilmiş toplam 13 adet Büyük Ova Koruma Alanı bulunmaktadır. Bu alanların korunmasına yönelik olarak, 2025 yılı içerisinde tarım dışı kullanım talepleri uygun olan durumlarda ova dışındaki alanlara yönlendirilmiştir.</w:t>
      </w:r>
    </w:p>
    <w:p w14:paraId="7E727B6E"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Tarımsal amaçlı kullanım başvurularında ise, başvuru sahibinin Büyük Ova sınırları dışında arazisinin bulunmaması halinde gerekli değerlendirmeler yapılmış ve uygun yönlendirmeler gerçekleştirilmiştir.</w:t>
      </w:r>
    </w:p>
    <w:p w14:paraId="08F63881"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Ayrıca, Hayvansal Üretim Planlaması kapsamında alınan kararlar doğrultusunda, Büyük Ova Koruma Alanları içerisinde yeni kurulacak büyükbaş hayvancılık işletmelerine izin verilmemesi yönünde yatırımcılar ve üreticiler bilgilendirilmiş; bu doğrultuda başvurular titizlikle değerlendirilerek gerekli yönlendirmeler yapılmıştır.</w:t>
      </w:r>
    </w:p>
    <w:p w14:paraId="68E264FB"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Bu çalışmalarla, tarım arazilerinin korunması ve sürdürülebilir tarımsal üretimin devamlılığı amaçlanmıştır.</w:t>
      </w:r>
    </w:p>
    <w:p w14:paraId="5048F342" w14:textId="77777777" w:rsidR="001175BD" w:rsidRPr="006D704B" w:rsidRDefault="001175BD" w:rsidP="00B62864">
      <w:pPr>
        <w:pStyle w:val="ListeParagraf"/>
        <w:spacing w:after="160" w:line="259" w:lineRule="auto"/>
        <w:ind w:left="0" w:firstLine="426"/>
        <w:rPr>
          <w:rFonts w:ascii="Arial" w:hAnsi="Arial" w:cs="Arial"/>
          <w:bCs/>
          <w:sz w:val="24"/>
          <w:szCs w:val="24"/>
          <w:lang w:val="tr-TR"/>
        </w:rPr>
      </w:pPr>
    </w:p>
    <w:p w14:paraId="19A91168" w14:textId="52BA0241"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r w:rsidRPr="006D704B">
        <w:rPr>
          <w:rFonts w:ascii="Arial" w:hAnsi="Arial" w:cs="Arial"/>
          <w:sz w:val="24"/>
          <w:szCs w:val="24"/>
        </w:rPr>
        <w:t>Atıl tarım arazileri faaliyetleri</w:t>
      </w:r>
      <w:r w:rsidRPr="006D704B">
        <w:rPr>
          <w:rFonts w:ascii="Arial" w:hAnsi="Arial" w:cs="Arial"/>
          <w:bCs/>
          <w:sz w:val="24"/>
          <w:szCs w:val="24"/>
        </w:rPr>
        <w:t xml:space="preserve"> hakkında</w:t>
      </w:r>
      <w:r w:rsidR="005E2076" w:rsidRPr="006D704B">
        <w:rPr>
          <w:rFonts w:ascii="Arial" w:hAnsi="Arial" w:cs="Arial"/>
          <w:bCs/>
          <w:sz w:val="24"/>
          <w:szCs w:val="24"/>
        </w:rPr>
        <w:t xml:space="preserve"> bilgiler:</w:t>
      </w:r>
    </w:p>
    <w:p w14:paraId="060D81E0"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lang w:val="tr-TR"/>
        </w:rPr>
      </w:pPr>
      <w:r w:rsidRPr="006D704B">
        <w:rPr>
          <w:rFonts w:ascii="Arial" w:hAnsi="Arial" w:cs="Arial"/>
          <w:bCs/>
          <w:sz w:val="24"/>
          <w:szCs w:val="24"/>
          <w:lang w:val="tr-TR"/>
        </w:rPr>
        <w:t xml:space="preserve">Arazi tespit komisyonunca işlenmediği tespit edilen 2061 adet parsel yönetmelik gereğince Ek 2 ile ilan edilmiştir. İlan süreci sonucunda gelen itirazlar komisyonca değerlendirilmiş olup 42 adet parsel kiralama listesinden çıkarılmıştır. Geriye kalan 2019 adet parsel 2025 yılında kurulmuş olan Arazi Kiralama Komisyonuna devredilmiş olup komisyonca belirlenen rayiç bedeller ile kiralamaya esas Ek 7 tablosu ile kiralamaya çıkarılmıştır. Toplam 16 adet parsel için kiralama talebi dilekçesi işleme alınmıştır. Kiralama sürecinde işleme alınan 5 dilekçe sahibi talebinden vazgeçtiği için toplam 11 adet parsel için kiralama işlemleri gerçekleştirilmiştir. </w:t>
      </w:r>
    </w:p>
    <w:p w14:paraId="4F3C1F9A"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lang w:val="tr-TR"/>
        </w:rPr>
      </w:pPr>
      <w:r w:rsidRPr="006D704B">
        <w:rPr>
          <w:rFonts w:ascii="Arial" w:hAnsi="Arial" w:cs="Arial"/>
          <w:sz w:val="24"/>
          <w:szCs w:val="24"/>
          <w:lang w:val="tr-TR"/>
        </w:rPr>
        <w:t>Ayrıca, sahada tespit edilen yeni atıl tarım parselleri değerlendirmeye alınmış olup, bu alanların tarımsal üretime kazandırılmasına yönelik çalışmalar sürdürülmektedir.</w:t>
      </w:r>
    </w:p>
    <w:p w14:paraId="50953DBF"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lang w:val="tr-TR"/>
        </w:rPr>
      </w:pPr>
      <w:r w:rsidRPr="006D704B">
        <w:rPr>
          <w:rFonts w:ascii="Arial" w:hAnsi="Arial" w:cs="Arial"/>
          <w:sz w:val="24"/>
          <w:szCs w:val="24"/>
          <w:lang w:val="tr-TR"/>
        </w:rPr>
        <w:t>Bu faaliyetlerle, tarım arazilerinin etkin kullanımı ve üretime kazandırılması hedeflenmiştir.</w:t>
      </w:r>
    </w:p>
    <w:p w14:paraId="086EAA52" w14:textId="77777777" w:rsidR="001175BD" w:rsidRPr="006D704B" w:rsidRDefault="001175BD" w:rsidP="00B62864">
      <w:pPr>
        <w:pStyle w:val="ListeParagraf"/>
        <w:spacing w:after="160" w:line="259" w:lineRule="auto"/>
        <w:ind w:left="0" w:firstLine="426"/>
        <w:rPr>
          <w:rFonts w:ascii="Arial" w:hAnsi="Arial" w:cs="Arial"/>
          <w:sz w:val="24"/>
          <w:szCs w:val="24"/>
        </w:rPr>
      </w:pPr>
    </w:p>
    <w:p w14:paraId="1888CEC7" w14:textId="09AFF38D"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r w:rsidRPr="006D704B">
        <w:rPr>
          <w:rFonts w:ascii="Arial" w:hAnsi="Arial" w:cs="Arial"/>
          <w:sz w:val="24"/>
          <w:szCs w:val="24"/>
        </w:rPr>
        <w:lastRenderedPageBreak/>
        <w:t>Coğrafi bilgi sistemleri çalışmaları</w:t>
      </w:r>
      <w:r w:rsidRPr="006D704B">
        <w:rPr>
          <w:rFonts w:ascii="Arial" w:hAnsi="Arial" w:cs="Arial"/>
          <w:bCs/>
          <w:sz w:val="24"/>
          <w:szCs w:val="24"/>
        </w:rPr>
        <w:t xml:space="preserve"> hakkında</w:t>
      </w:r>
      <w:r w:rsidR="005E2076" w:rsidRPr="006D704B">
        <w:rPr>
          <w:rFonts w:ascii="Arial" w:hAnsi="Arial" w:cs="Arial"/>
          <w:bCs/>
          <w:sz w:val="24"/>
          <w:szCs w:val="24"/>
        </w:rPr>
        <w:t xml:space="preserve"> bilgiler:</w:t>
      </w:r>
    </w:p>
    <w:p w14:paraId="53716A9B"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bCs/>
          <w:sz w:val="24"/>
          <w:szCs w:val="24"/>
        </w:rPr>
      </w:pPr>
      <w:r w:rsidRPr="006D704B">
        <w:rPr>
          <w:rFonts w:ascii="Arial" w:hAnsi="Arial" w:cs="Arial"/>
          <w:bCs/>
          <w:sz w:val="24"/>
          <w:szCs w:val="24"/>
        </w:rPr>
        <w:t xml:space="preserve">Coğrafi bilgi sistemleri çalışmaları kapsamında Arazi Parsel Tanımlama Sistemi (APTS) işlemi ile ilgili olarak merkez ilçe ve ilçeler olmak üzere fiziksel blokların Harita Genel Komutanlığı tarafından üretilen </w:t>
      </w:r>
      <w:proofErr w:type="spellStart"/>
      <w:r w:rsidRPr="006D704B">
        <w:rPr>
          <w:rFonts w:ascii="Arial" w:hAnsi="Arial" w:cs="Arial"/>
          <w:bCs/>
          <w:sz w:val="24"/>
          <w:szCs w:val="24"/>
        </w:rPr>
        <w:t>ortofotolardan</w:t>
      </w:r>
      <w:proofErr w:type="spellEnd"/>
      <w:r w:rsidRPr="006D704B">
        <w:rPr>
          <w:rFonts w:ascii="Arial" w:hAnsi="Arial" w:cs="Arial"/>
          <w:bCs/>
          <w:sz w:val="24"/>
          <w:szCs w:val="24"/>
        </w:rPr>
        <w:t xml:space="preserve"> faydalanılarak düzenlenme işlemi yapılmıştır. Yapılan düzenlemeler İl CBS Birimi tarafından incelenip kontrol sonucunda onay-ret işlemleri gerçekleştirilmiştir. Böylece APTS için oluşturulan fiziksel blokların üretim planlaması ve tarım politikalarının etkin şekilde uygulanmasında kullanılması amaçlanmıştır.</w:t>
      </w:r>
    </w:p>
    <w:p w14:paraId="41138CA2" w14:textId="77777777" w:rsidR="001175BD" w:rsidRPr="006D704B" w:rsidRDefault="001175BD" w:rsidP="00B62864">
      <w:pPr>
        <w:pStyle w:val="ListeParagraf"/>
        <w:spacing w:after="160" w:line="259" w:lineRule="auto"/>
        <w:ind w:left="0" w:firstLine="426"/>
        <w:rPr>
          <w:rFonts w:ascii="Arial" w:hAnsi="Arial" w:cs="Arial"/>
          <w:sz w:val="24"/>
          <w:szCs w:val="24"/>
        </w:rPr>
      </w:pPr>
    </w:p>
    <w:p w14:paraId="2606F1E7" w14:textId="3AB70C10"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bookmarkStart w:id="69" w:name="_Hlk198718460"/>
      <w:r w:rsidRPr="006D704B">
        <w:rPr>
          <w:rFonts w:ascii="Arial" w:hAnsi="Arial" w:cs="Arial"/>
          <w:bCs/>
          <w:sz w:val="24"/>
          <w:szCs w:val="24"/>
          <w:lang w:val="tr-TR"/>
        </w:rPr>
        <w:t>Nitrat kirliliğin</w:t>
      </w:r>
      <w:r w:rsidR="005E2076" w:rsidRPr="006D704B">
        <w:rPr>
          <w:rFonts w:ascii="Arial" w:hAnsi="Arial" w:cs="Arial"/>
          <w:bCs/>
          <w:sz w:val="24"/>
          <w:szCs w:val="24"/>
          <w:lang w:val="tr-TR"/>
        </w:rPr>
        <w:t>in tespit ve izlenmesi hakkında</w:t>
      </w:r>
      <w:r w:rsidR="005E2076" w:rsidRPr="006D704B">
        <w:rPr>
          <w:rFonts w:ascii="Arial" w:hAnsi="Arial" w:cs="Arial"/>
          <w:bCs/>
          <w:sz w:val="24"/>
          <w:szCs w:val="24"/>
        </w:rPr>
        <w:t xml:space="preserve"> bilgiler:</w:t>
      </w:r>
    </w:p>
    <w:p w14:paraId="737AF698" w14:textId="77777777" w:rsidR="001175BD" w:rsidRPr="006D704B" w:rsidRDefault="001175BD" w:rsidP="00F21AAE">
      <w:pPr>
        <w:pStyle w:val="ListeParagraf"/>
        <w:spacing w:after="160" w:line="259" w:lineRule="auto"/>
        <w:ind w:left="0" w:firstLine="426"/>
        <w:jc w:val="both"/>
        <w:rPr>
          <w:rFonts w:ascii="Arial" w:hAnsi="Arial" w:cs="Arial"/>
          <w:sz w:val="24"/>
          <w:szCs w:val="24"/>
          <w:lang w:val="tr-TR"/>
        </w:rPr>
      </w:pPr>
      <w:r w:rsidRPr="006D704B">
        <w:rPr>
          <w:rFonts w:ascii="Arial" w:hAnsi="Arial" w:cs="Arial"/>
          <w:sz w:val="24"/>
          <w:szCs w:val="24"/>
          <w:lang w:val="tr-TR"/>
        </w:rPr>
        <w:t xml:space="preserve">Nitrat kirliliğinin tespit ve izlenmesi hakkında 39 yerüstü, 43 yeraltı olmak üzere toplam 82 adet istasyondan numune alınmıştır. Alınan numuneler sonucunda 2025 yılı içerisinde toplam 1967 adet analiz yapılmıştır. </w:t>
      </w:r>
    </w:p>
    <w:p w14:paraId="4F531097" w14:textId="77777777" w:rsidR="001175BD" w:rsidRPr="006D704B" w:rsidRDefault="001175BD" w:rsidP="00B62864">
      <w:pPr>
        <w:pStyle w:val="ListeParagraf"/>
        <w:spacing w:after="160" w:line="259" w:lineRule="auto"/>
        <w:ind w:left="0" w:firstLine="426"/>
        <w:jc w:val="both"/>
        <w:rPr>
          <w:rFonts w:ascii="Arial" w:hAnsi="Arial" w:cs="Arial"/>
          <w:sz w:val="24"/>
          <w:szCs w:val="24"/>
          <w:lang w:val="tr-TR"/>
        </w:rPr>
      </w:pPr>
    </w:p>
    <w:p w14:paraId="40B055EF" w14:textId="7CAF1DE8" w:rsidR="001175BD" w:rsidRPr="006D704B" w:rsidRDefault="001175BD" w:rsidP="00EA7028">
      <w:pPr>
        <w:pStyle w:val="ListeParagraf"/>
        <w:numPr>
          <w:ilvl w:val="0"/>
          <w:numId w:val="26"/>
        </w:numPr>
        <w:ind w:left="0" w:firstLine="426"/>
        <w:rPr>
          <w:rFonts w:ascii="Arial" w:hAnsi="Arial" w:cs="Arial"/>
          <w:sz w:val="24"/>
          <w:szCs w:val="24"/>
        </w:rPr>
      </w:pPr>
      <w:bookmarkStart w:id="70" w:name="_Hlk198815266"/>
      <w:r w:rsidRPr="006D704B">
        <w:rPr>
          <w:rFonts w:ascii="Arial" w:hAnsi="Arial" w:cs="Arial"/>
          <w:sz w:val="24"/>
          <w:szCs w:val="24"/>
        </w:rPr>
        <w:t>Tarım arazileri mülkiyet d</w:t>
      </w:r>
      <w:r w:rsidR="005E2076" w:rsidRPr="006D704B">
        <w:rPr>
          <w:rFonts w:ascii="Arial" w:hAnsi="Arial" w:cs="Arial"/>
          <w:sz w:val="24"/>
          <w:szCs w:val="24"/>
        </w:rPr>
        <w:t>evri çalışmaları hakkında</w:t>
      </w:r>
      <w:r w:rsidR="005E2076" w:rsidRPr="006D704B">
        <w:rPr>
          <w:rFonts w:ascii="Arial" w:hAnsi="Arial" w:cs="Arial"/>
          <w:bCs/>
          <w:sz w:val="24"/>
          <w:szCs w:val="24"/>
        </w:rPr>
        <w:t xml:space="preserve"> bilgiler:</w:t>
      </w:r>
    </w:p>
    <w:p w14:paraId="47DD8CF0" w14:textId="10AF1F72" w:rsidR="001175BD" w:rsidRPr="006D704B" w:rsidRDefault="001175BD" w:rsidP="00F21AAE">
      <w:pPr>
        <w:ind w:firstLine="426"/>
        <w:jc w:val="both"/>
        <w:rPr>
          <w:rFonts w:ascii="Arial" w:hAnsi="Arial" w:cs="Arial"/>
          <w:sz w:val="24"/>
          <w:szCs w:val="24"/>
        </w:rPr>
      </w:pPr>
      <w:r w:rsidRPr="006D704B">
        <w:rPr>
          <w:rFonts w:ascii="Arial" w:hAnsi="Arial" w:cs="Arial"/>
          <w:sz w:val="24"/>
          <w:szCs w:val="24"/>
        </w:rPr>
        <w:t xml:space="preserve">Tarım arazileri mülkiyet devri çalışmaları ile ilgili olarak 2025 yılında 620 parsel için 342 adet başvuru değerlendirilmiştir. </w:t>
      </w:r>
    </w:p>
    <w:p w14:paraId="295616FB" w14:textId="63FAE43F" w:rsidR="00F21AAE" w:rsidRPr="006D704B" w:rsidRDefault="00F21AAE" w:rsidP="00F21AAE">
      <w:pPr>
        <w:ind w:firstLine="426"/>
        <w:jc w:val="both"/>
        <w:rPr>
          <w:rFonts w:ascii="Arial" w:hAnsi="Arial" w:cs="Arial"/>
          <w:sz w:val="24"/>
          <w:szCs w:val="24"/>
        </w:rPr>
      </w:pPr>
    </w:p>
    <w:bookmarkEnd w:id="70"/>
    <w:p w14:paraId="2B66BF7E" w14:textId="48869E1C" w:rsidR="001175BD" w:rsidRPr="006D704B" w:rsidRDefault="001175BD" w:rsidP="00EA7028">
      <w:pPr>
        <w:pStyle w:val="ListeParagraf"/>
        <w:numPr>
          <w:ilvl w:val="0"/>
          <w:numId w:val="26"/>
        </w:numPr>
        <w:spacing w:after="160" w:line="259" w:lineRule="auto"/>
        <w:ind w:left="0" w:firstLine="426"/>
        <w:rPr>
          <w:rFonts w:ascii="Arial" w:hAnsi="Arial" w:cs="Arial"/>
          <w:sz w:val="24"/>
          <w:szCs w:val="24"/>
        </w:rPr>
      </w:pPr>
      <w:r w:rsidRPr="006D704B">
        <w:rPr>
          <w:rFonts w:ascii="Arial" w:hAnsi="Arial" w:cs="Arial"/>
          <w:bCs/>
          <w:sz w:val="24"/>
          <w:szCs w:val="24"/>
          <w:lang w:val="tr-TR"/>
        </w:rPr>
        <w:t>Su verimliliği ve İl Su Kur</w:t>
      </w:r>
      <w:r w:rsidR="005E2076" w:rsidRPr="006D704B">
        <w:rPr>
          <w:rFonts w:ascii="Arial" w:hAnsi="Arial" w:cs="Arial"/>
          <w:bCs/>
          <w:sz w:val="24"/>
          <w:szCs w:val="24"/>
          <w:lang w:val="tr-TR"/>
        </w:rPr>
        <w:t>ullarının faaliyetleri hakkında</w:t>
      </w:r>
      <w:r w:rsidR="005E2076" w:rsidRPr="006D704B">
        <w:rPr>
          <w:rFonts w:ascii="Arial" w:hAnsi="Arial" w:cs="Arial"/>
          <w:bCs/>
          <w:sz w:val="24"/>
          <w:szCs w:val="24"/>
        </w:rPr>
        <w:t xml:space="preserve"> bilgiler:</w:t>
      </w:r>
    </w:p>
    <w:p w14:paraId="1FCD195F"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rPr>
      </w:pPr>
      <w:r w:rsidRPr="006D704B">
        <w:rPr>
          <w:rFonts w:ascii="Arial" w:hAnsi="Arial" w:cs="Arial"/>
          <w:sz w:val="24"/>
          <w:szCs w:val="24"/>
        </w:rPr>
        <w:t>2025 yılı içerisinde İl Su Kurulu toplantısı gerçekleştirilmiş, toplantıda alınan kararlar ilgili yükümlü kurum ve kuruluşlara bildirilmiştir.</w:t>
      </w:r>
    </w:p>
    <w:p w14:paraId="1A5307C3"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rPr>
      </w:pPr>
      <w:r w:rsidRPr="006D704B">
        <w:rPr>
          <w:rFonts w:ascii="Arial" w:hAnsi="Arial" w:cs="Arial"/>
          <w:sz w:val="24"/>
          <w:szCs w:val="24"/>
        </w:rPr>
        <w:t>Alınan kararlar doğrultusunda, daraltılmış endüstriyel su kurulu ve daraltılmış kentsel su kurulu olmak üzere iki ayrı su kurulu toplantısı yapılmış, bu toplantılarda alınan kararlar ilgili yükümlülere ve Bakanlığımıza resmi olarak iletilmiştir.</w:t>
      </w:r>
    </w:p>
    <w:p w14:paraId="7E5D8ACB" w14:textId="77777777" w:rsidR="001175BD" w:rsidRPr="006D704B" w:rsidRDefault="001175BD" w:rsidP="00EA7028">
      <w:pPr>
        <w:pStyle w:val="ListeParagraf"/>
        <w:numPr>
          <w:ilvl w:val="2"/>
          <w:numId w:val="26"/>
        </w:numPr>
        <w:spacing w:after="160" w:line="259" w:lineRule="auto"/>
        <w:ind w:left="0" w:firstLine="426"/>
        <w:jc w:val="both"/>
        <w:rPr>
          <w:rFonts w:ascii="Arial" w:hAnsi="Arial" w:cs="Arial"/>
          <w:sz w:val="24"/>
          <w:szCs w:val="24"/>
        </w:rPr>
      </w:pPr>
      <w:r w:rsidRPr="006D704B">
        <w:rPr>
          <w:rFonts w:ascii="Arial" w:hAnsi="Arial" w:cs="Arial"/>
          <w:sz w:val="24"/>
          <w:szCs w:val="24"/>
        </w:rPr>
        <w:t>Bu çalışmalarla, ilimizde su kaynaklarının etkin, sürdürülebilir ve planlı kullanımına yönelik kurumsal koordinasyon sağlanmıştır.</w:t>
      </w:r>
    </w:p>
    <w:p w14:paraId="65A28E79" w14:textId="77777777" w:rsidR="001175BD" w:rsidRPr="006D704B" w:rsidRDefault="001175BD" w:rsidP="00B62864">
      <w:pPr>
        <w:pStyle w:val="ListeParagraf"/>
        <w:spacing w:after="160" w:line="259" w:lineRule="auto"/>
        <w:ind w:left="0" w:firstLine="426"/>
        <w:rPr>
          <w:rFonts w:ascii="Arial" w:hAnsi="Arial" w:cs="Arial"/>
          <w:sz w:val="24"/>
          <w:szCs w:val="24"/>
        </w:rPr>
      </w:pPr>
    </w:p>
    <w:bookmarkEnd w:id="69"/>
    <w:p w14:paraId="28409432" w14:textId="1E1D4680" w:rsidR="001175BD" w:rsidRPr="006D704B" w:rsidRDefault="001175BD" w:rsidP="00EA7028">
      <w:pPr>
        <w:pStyle w:val="ListeParagraf"/>
        <w:numPr>
          <w:ilvl w:val="0"/>
          <w:numId w:val="26"/>
        </w:numPr>
        <w:ind w:left="0" w:firstLine="426"/>
        <w:rPr>
          <w:rFonts w:ascii="Arial" w:hAnsi="Arial" w:cs="Arial"/>
          <w:sz w:val="24"/>
          <w:szCs w:val="24"/>
        </w:rPr>
      </w:pPr>
      <w:r w:rsidRPr="006D704B">
        <w:rPr>
          <w:rFonts w:ascii="Arial" w:hAnsi="Arial" w:cs="Arial"/>
          <w:sz w:val="24"/>
          <w:szCs w:val="24"/>
        </w:rPr>
        <w:t>Yıl içerisinde Şube Müdürlüğünün yapmış olduğu diğer</w:t>
      </w:r>
      <w:r w:rsidR="005E2076" w:rsidRPr="006D704B">
        <w:rPr>
          <w:rFonts w:ascii="Arial" w:hAnsi="Arial" w:cs="Arial"/>
          <w:sz w:val="24"/>
          <w:szCs w:val="24"/>
        </w:rPr>
        <w:t xml:space="preserve"> hizmetlere ilişkin açıklamalar:</w:t>
      </w:r>
    </w:p>
    <w:p w14:paraId="50820CA4" w14:textId="77777777" w:rsidR="001175BD" w:rsidRPr="006D704B" w:rsidRDefault="001175BD" w:rsidP="00EA7028">
      <w:pPr>
        <w:pStyle w:val="ListeParagraf"/>
        <w:numPr>
          <w:ilvl w:val="2"/>
          <w:numId w:val="26"/>
        </w:numPr>
        <w:ind w:left="0" w:firstLine="426"/>
        <w:jc w:val="both"/>
        <w:rPr>
          <w:rFonts w:ascii="Arial" w:hAnsi="Arial" w:cs="Arial"/>
          <w:sz w:val="24"/>
          <w:szCs w:val="24"/>
          <w:lang w:val="tr-TR"/>
        </w:rPr>
      </w:pPr>
      <w:r w:rsidRPr="006D704B">
        <w:rPr>
          <w:rFonts w:ascii="Arial" w:hAnsi="Arial" w:cs="Arial"/>
          <w:sz w:val="24"/>
          <w:szCs w:val="24"/>
          <w:lang w:val="tr-TR"/>
        </w:rPr>
        <w:t xml:space="preserve">2025 yılı için toplam 62 adet tarımsal ve tarım dışı </w:t>
      </w:r>
      <w:proofErr w:type="spellStart"/>
      <w:r w:rsidRPr="006D704B">
        <w:rPr>
          <w:rFonts w:ascii="Arial" w:hAnsi="Arial" w:cs="Arial"/>
          <w:sz w:val="24"/>
          <w:szCs w:val="24"/>
          <w:lang w:val="tr-TR"/>
        </w:rPr>
        <w:t>izinlendirme</w:t>
      </w:r>
      <w:proofErr w:type="spellEnd"/>
      <w:r w:rsidRPr="006D704B">
        <w:rPr>
          <w:rFonts w:ascii="Arial" w:hAnsi="Arial" w:cs="Arial"/>
          <w:sz w:val="24"/>
          <w:szCs w:val="24"/>
          <w:lang w:val="tr-TR"/>
        </w:rPr>
        <w:t xml:space="preserve"> başvurusu gelmiş olup bu müracaatların 53’ü büyük ova koruma alanı dışında, 9’u büyük ova koruma alanı içindedir. Yapılan başvurularda toplam 319,521 hektarlık alan için tarım dışı amaçlı, 2,438 hektarlık alan için ise tarımsal amaçlı </w:t>
      </w:r>
      <w:proofErr w:type="spellStart"/>
      <w:r w:rsidRPr="006D704B">
        <w:rPr>
          <w:rFonts w:ascii="Arial" w:hAnsi="Arial" w:cs="Arial"/>
          <w:sz w:val="24"/>
          <w:szCs w:val="24"/>
          <w:lang w:val="tr-TR"/>
        </w:rPr>
        <w:t>izinlendirme</w:t>
      </w:r>
      <w:proofErr w:type="spellEnd"/>
      <w:r w:rsidRPr="006D704B">
        <w:rPr>
          <w:rFonts w:ascii="Arial" w:hAnsi="Arial" w:cs="Arial"/>
          <w:sz w:val="24"/>
          <w:szCs w:val="24"/>
          <w:lang w:val="tr-TR"/>
        </w:rPr>
        <w:t xml:space="preserve"> işlemi yapılmıştır.</w:t>
      </w:r>
    </w:p>
    <w:p w14:paraId="282BDE8C" w14:textId="77777777" w:rsidR="001175BD" w:rsidRPr="006D704B" w:rsidRDefault="001175BD" w:rsidP="00EA7028">
      <w:pPr>
        <w:pStyle w:val="ListeParagraf"/>
        <w:numPr>
          <w:ilvl w:val="2"/>
          <w:numId w:val="26"/>
        </w:numPr>
        <w:ind w:left="0" w:firstLine="426"/>
        <w:jc w:val="both"/>
        <w:rPr>
          <w:rFonts w:ascii="Arial" w:hAnsi="Arial" w:cs="Arial"/>
          <w:sz w:val="24"/>
          <w:szCs w:val="24"/>
          <w:lang w:val="tr-TR"/>
        </w:rPr>
      </w:pPr>
      <w:r w:rsidRPr="006D704B">
        <w:rPr>
          <w:rFonts w:ascii="Arial" w:hAnsi="Arial" w:cs="Arial"/>
          <w:sz w:val="24"/>
          <w:szCs w:val="24"/>
          <w:lang w:val="tr-TR"/>
        </w:rPr>
        <w:t xml:space="preserve">2025 yılı içerisinde toplam 23 adet vasıf bildirimi başvurusu gelmiş olup, başvurulan parseller için arazi etüdü yapılarak parsellerin vasıfları belirlenmiştir. </w:t>
      </w:r>
    </w:p>
    <w:p w14:paraId="36057B13" w14:textId="4FDE0ED2" w:rsidR="001175BD" w:rsidRPr="006D704B" w:rsidRDefault="001175BD" w:rsidP="00EA7028">
      <w:pPr>
        <w:pStyle w:val="ListeParagraf"/>
        <w:numPr>
          <w:ilvl w:val="2"/>
          <w:numId w:val="26"/>
        </w:numPr>
        <w:ind w:left="0" w:firstLine="426"/>
        <w:jc w:val="both"/>
        <w:rPr>
          <w:rFonts w:ascii="Arial" w:hAnsi="Arial" w:cs="Arial"/>
          <w:sz w:val="24"/>
          <w:szCs w:val="24"/>
          <w:lang w:val="tr-TR"/>
        </w:rPr>
      </w:pPr>
      <w:r w:rsidRPr="006D704B">
        <w:rPr>
          <w:rFonts w:ascii="Arial" w:hAnsi="Arial" w:cs="Arial"/>
          <w:sz w:val="24"/>
          <w:szCs w:val="24"/>
          <w:lang w:val="tr-TR"/>
        </w:rPr>
        <w:t xml:space="preserve">İl Müdürlüğümüz bünyesindeki Toprak ve Su Analiz Laboratuvarımızda 2025 yılı içerisinde 80 adet toprak analizi, 3 adet de su analizi yapılmıştır. </w:t>
      </w:r>
    </w:p>
    <w:p w14:paraId="14EB67FB" w14:textId="3137CED4" w:rsidR="004350D8" w:rsidRPr="006D704B" w:rsidRDefault="004350D8" w:rsidP="004350D8">
      <w:pPr>
        <w:jc w:val="both"/>
        <w:rPr>
          <w:rFonts w:ascii="Arial" w:hAnsi="Arial" w:cs="Arial"/>
          <w:sz w:val="24"/>
          <w:szCs w:val="24"/>
        </w:rPr>
      </w:pPr>
    </w:p>
    <w:p w14:paraId="450663C5" w14:textId="348E4F38" w:rsidR="004350D8" w:rsidRPr="006D704B" w:rsidRDefault="004350D8" w:rsidP="004350D8">
      <w:pPr>
        <w:jc w:val="both"/>
        <w:rPr>
          <w:rFonts w:ascii="Arial" w:hAnsi="Arial" w:cs="Arial"/>
          <w:sz w:val="24"/>
          <w:szCs w:val="24"/>
        </w:rPr>
      </w:pPr>
    </w:p>
    <w:p w14:paraId="5281D442" w14:textId="50A288E5" w:rsidR="004350D8" w:rsidRPr="006D704B" w:rsidRDefault="004350D8" w:rsidP="004350D8">
      <w:pPr>
        <w:jc w:val="both"/>
        <w:rPr>
          <w:rFonts w:ascii="Arial" w:hAnsi="Arial" w:cs="Arial"/>
          <w:sz w:val="24"/>
          <w:szCs w:val="24"/>
        </w:rPr>
      </w:pPr>
    </w:p>
    <w:p w14:paraId="066A8B64" w14:textId="1CADD934" w:rsidR="004350D8" w:rsidRPr="006D704B" w:rsidRDefault="004350D8" w:rsidP="004350D8">
      <w:pPr>
        <w:jc w:val="both"/>
        <w:rPr>
          <w:rFonts w:ascii="Arial" w:hAnsi="Arial" w:cs="Arial"/>
          <w:sz w:val="24"/>
          <w:szCs w:val="24"/>
        </w:rPr>
      </w:pPr>
    </w:p>
    <w:p w14:paraId="54726C17" w14:textId="401DC5E0" w:rsidR="004350D8" w:rsidRPr="006D704B" w:rsidRDefault="004350D8" w:rsidP="004350D8">
      <w:pPr>
        <w:jc w:val="both"/>
        <w:rPr>
          <w:rFonts w:ascii="Arial" w:hAnsi="Arial" w:cs="Arial"/>
          <w:sz w:val="24"/>
          <w:szCs w:val="24"/>
        </w:rPr>
      </w:pPr>
    </w:p>
    <w:p w14:paraId="513D0A00" w14:textId="14126FBF" w:rsidR="004350D8" w:rsidRPr="006D704B" w:rsidRDefault="004350D8" w:rsidP="004350D8">
      <w:pPr>
        <w:jc w:val="both"/>
        <w:rPr>
          <w:rFonts w:ascii="Arial" w:hAnsi="Arial" w:cs="Arial"/>
          <w:sz w:val="24"/>
          <w:szCs w:val="24"/>
        </w:rPr>
      </w:pPr>
    </w:p>
    <w:p w14:paraId="2255B899" w14:textId="51830938" w:rsidR="004350D8" w:rsidRPr="006D704B" w:rsidRDefault="004350D8" w:rsidP="004350D8">
      <w:pPr>
        <w:jc w:val="both"/>
        <w:rPr>
          <w:rFonts w:ascii="Arial" w:hAnsi="Arial" w:cs="Arial"/>
          <w:sz w:val="24"/>
          <w:szCs w:val="24"/>
        </w:rPr>
      </w:pPr>
    </w:p>
    <w:p w14:paraId="2B058D86" w14:textId="6EDA8B95" w:rsidR="004350D8" w:rsidRPr="006D704B" w:rsidRDefault="004350D8" w:rsidP="004350D8">
      <w:pPr>
        <w:jc w:val="both"/>
        <w:rPr>
          <w:rFonts w:ascii="Arial" w:hAnsi="Arial" w:cs="Arial"/>
          <w:sz w:val="24"/>
          <w:szCs w:val="24"/>
        </w:rPr>
      </w:pPr>
    </w:p>
    <w:p w14:paraId="5129D1AF" w14:textId="7DE604C3" w:rsidR="004350D8" w:rsidRPr="006D704B" w:rsidRDefault="004350D8" w:rsidP="004350D8">
      <w:pPr>
        <w:jc w:val="both"/>
        <w:rPr>
          <w:rFonts w:ascii="Arial" w:hAnsi="Arial" w:cs="Arial"/>
          <w:sz w:val="24"/>
          <w:szCs w:val="24"/>
        </w:rPr>
      </w:pPr>
    </w:p>
    <w:p w14:paraId="7C51B4D5" w14:textId="77777777" w:rsidR="004350D8" w:rsidRPr="006D704B" w:rsidRDefault="004350D8" w:rsidP="004350D8">
      <w:pPr>
        <w:jc w:val="both"/>
        <w:rPr>
          <w:rFonts w:ascii="Arial" w:hAnsi="Arial" w:cs="Arial"/>
          <w:sz w:val="24"/>
          <w:szCs w:val="24"/>
        </w:rPr>
      </w:pPr>
    </w:p>
    <w:p w14:paraId="6F30C931" w14:textId="50B11021" w:rsidR="002E65D0" w:rsidRPr="006D704B" w:rsidRDefault="008128DF" w:rsidP="005E2076">
      <w:pPr>
        <w:pStyle w:val="Balk3"/>
        <w:numPr>
          <w:ilvl w:val="1"/>
          <w:numId w:val="15"/>
        </w:numPr>
        <w:spacing w:before="60"/>
        <w:ind w:left="0" w:firstLine="426"/>
        <w:rPr>
          <w:sz w:val="24"/>
          <w:szCs w:val="24"/>
        </w:rPr>
      </w:pPr>
      <w:bookmarkStart w:id="71" w:name="_Toc220493626"/>
      <w:r w:rsidRPr="006D704B">
        <w:rPr>
          <w:sz w:val="24"/>
          <w:szCs w:val="24"/>
        </w:rPr>
        <w:lastRenderedPageBreak/>
        <w:t>Kırsal Kalkınma ve Örgütlenme Şube Müdürlüğü</w:t>
      </w:r>
      <w:bookmarkEnd w:id="71"/>
    </w:p>
    <w:p w14:paraId="7DD1D612" w14:textId="477B527E" w:rsidR="0015494C" w:rsidRPr="006D704B" w:rsidRDefault="0015494C" w:rsidP="00EA7028">
      <w:pPr>
        <w:pStyle w:val="ListeParagraf"/>
        <w:numPr>
          <w:ilvl w:val="5"/>
          <w:numId w:val="26"/>
        </w:numPr>
        <w:spacing w:before="120"/>
        <w:ind w:left="0" w:firstLine="358"/>
        <w:jc w:val="both"/>
        <w:rPr>
          <w:rFonts w:ascii="Arial" w:hAnsi="Arial" w:cs="Arial"/>
          <w:sz w:val="24"/>
          <w:szCs w:val="24"/>
          <w:u w:val="single"/>
        </w:rPr>
      </w:pPr>
      <w:r w:rsidRPr="006D704B">
        <w:rPr>
          <w:rFonts w:ascii="Arial" w:hAnsi="Arial" w:cs="Arial"/>
          <w:sz w:val="24"/>
          <w:szCs w:val="24"/>
          <w:u w:val="single"/>
        </w:rPr>
        <w:t>Ekonomik Yatırımlar</w:t>
      </w:r>
    </w:p>
    <w:p w14:paraId="760E7B02" w14:textId="77777777" w:rsidR="0015494C" w:rsidRPr="006D704B" w:rsidRDefault="0015494C" w:rsidP="00A96408">
      <w:pPr>
        <w:spacing w:before="120" w:line="276" w:lineRule="auto"/>
        <w:ind w:firstLine="426"/>
        <w:jc w:val="both"/>
        <w:rPr>
          <w:rFonts w:ascii="Arial" w:hAnsi="Arial" w:cs="Arial"/>
          <w:sz w:val="24"/>
          <w:szCs w:val="24"/>
        </w:rPr>
      </w:pPr>
      <w:r w:rsidRPr="006D704B">
        <w:rPr>
          <w:rFonts w:ascii="Arial" w:hAnsi="Arial" w:cs="Arial"/>
          <w:sz w:val="24"/>
          <w:szCs w:val="24"/>
        </w:rPr>
        <w:t>2025 yılı itibarı ile Kırsal Kalkınma Yatırımlarının Desteklenmesi Programı (KKYDP) kapsamında 8 proje başvurusu alınmış ve 8 proje onaylanarak hibe sözleşmesi imzalanmıştır.</w:t>
      </w:r>
    </w:p>
    <w:p w14:paraId="2491E00F" w14:textId="77777777" w:rsidR="0015494C" w:rsidRPr="006D704B" w:rsidRDefault="0015494C" w:rsidP="0015494C">
      <w:pPr>
        <w:spacing w:before="120" w:line="276" w:lineRule="auto"/>
        <w:jc w:val="both"/>
        <w:rPr>
          <w:rFonts w:ascii="Arial" w:hAnsi="Arial" w:cs="Arial"/>
          <w:sz w:val="24"/>
          <w:szCs w:val="24"/>
        </w:rPr>
      </w:pPr>
      <w:r w:rsidRPr="006D704B">
        <w:rPr>
          <w:rFonts w:ascii="Arial" w:hAnsi="Arial" w:cs="Arial"/>
          <w:sz w:val="24"/>
          <w:szCs w:val="24"/>
        </w:rPr>
        <w:t>2025 yılı itibarı ile KKYDP kapsamında yapılan başvuruların niteliği;</w:t>
      </w:r>
    </w:p>
    <w:p w14:paraId="0B4D5B52" w14:textId="77777777" w:rsidR="0015494C" w:rsidRPr="006D704B" w:rsidRDefault="0015494C" w:rsidP="00EA7028">
      <w:pPr>
        <w:pStyle w:val="ListeParagraf"/>
        <w:numPr>
          <w:ilvl w:val="0"/>
          <w:numId w:val="24"/>
        </w:numPr>
        <w:spacing w:before="120"/>
        <w:jc w:val="both"/>
        <w:rPr>
          <w:rFonts w:ascii="Arial" w:hAnsi="Arial" w:cs="Arial"/>
          <w:sz w:val="24"/>
          <w:szCs w:val="24"/>
        </w:rPr>
      </w:pPr>
      <w:r w:rsidRPr="006D704B">
        <w:rPr>
          <w:rFonts w:ascii="Arial" w:hAnsi="Arial" w:cs="Arial"/>
          <w:sz w:val="24"/>
          <w:szCs w:val="24"/>
        </w:rPr>
        <w:t>5 Adet Yeni Yatırım Projesi</w:t>
      </w:r>
    </w:p>
    <w:p w14:paraId="31B51149" w14:textId="77777777" w:rsidR="0015494C" w:rsidRPr="006D704B" w:rsidRDefault="0015494C" w:rsidP="00EA7028">
      <w:pPr>
        <w:pStyle w:val="ListeParagraf"/>
        <w:numPr>
          <w:ilvl w:val="0"/>
          <w:numId w:val="24"/>
        </w:numPr>
        <w:spacing w:before="120"/>
        <w:jc w:val="both"/>
        <w:rPr>
          <w:rFonts w:ascii="Arial" w:hAnsi="Arial" w:cs="Arial"/>
          <w:sz w:val="24"/>
          <w:szCs w:val="24"/>
        </w:rPr>
      </w:pPr>
      <w:r w:rsidRPr="006D704B">
        <w:rPr>
          <w:rFonts w:ascii="Arial" w:hAnsi="Arial" w:cs="Arial"/>
          <w:sz w:val="24"/>
          <w:szCs w:val="24"/>
        </w:rPr>
        <w:t xml:space="preserve">1 Adet </w:t>
      </w:r>
      <w:r w:rsidRPr="006D704B">
        <w:rPr>
          <w:rFonts w:ascii="Arial" w:hAnsi="Arial" w:cs="Arial"/>
          <w:sz w:val="24"/>
          <w:szCs w:val="24"/>
          <w:lang w:val="tr-TR"/>
        </w:rPr>
        <w:t>Kısmen Yapılmış</w:t>
      </w:r>
    </w:p>
    <w:p w14:paraId="0A64F5B7" w14:textId="77777777" w:rsidR="0015494C" w:rsidRPr="006D704B" w:rsidRDefault="0015494C" w:rsidP="00EA7028">
      <w:pPr>
        <w:pStyle w:val="ListeParagraf"/>
        <w:numPr>
          <w:ilvl w:val="0"/>
          <w:numId w:val="24"/>
        </w:numPr>
        <w:spacing w:before="120"/>
        <w:jc w:val="both"/>
        <w:rPr>
          <w:rFonts w:ascii="Arial" w:hAnsi="Arial" w:cs="Arial"/>
          <w:sz w:val="24"/>
          <w:szCs w:val="24"/>
        </w:rPr>
      </w:pPr>
      <w:r w:rsidRPr="006D704B">
        <w:rPr>
          <w:rFonts w:ascii="Arial" w:hAnsi="Arial" w:cs="Arial"/>
          <w:sz w:val="24"/>
          <w:szCs w:val="24"/>
        </w:rPr>
        <w:t>2 Adet Teknolojik Yenileme ve Modernizasyon Projesi</w:t>
      </w:r>
      <w:r w:rsidRPr="006D704B">
        <w:rPr>
          <w:rFonts w:ascii="Arial" w:hAnsi="Arial" w:cs="Arial"/>
          <w:sz w:val="24"/>
          <w:szCs w:val="24"/>
          <w:lang w:val="tr-TR"/>
        </w:rPr>
        <w:t>’dir.</w:t>
      </w:r>
    </w:p>
    <w:p w14:paraId="5E3318F0" w14:textId="77777777" w:rsidR="0015494C" w:rsidRPr="006D704B" w:rsidRDefault="0015494C" w:rsidP="00A96408">
      <w:pPr>
        <w:spacing w:before="120" w:line="276" w:lineRule="auto"/>
        <w:ind w:firstLine="426"/>
        <w:jc w:val="both"/>
        <w:rPr>
          <w:rFonts w:ascii="Arial" w:hAnsi="Arial" w:cs="Arial"/>
          <w:sz w:val="24"/>
          <w:szCs w:val="24"/>
        </w:rPr>
      </w:pPr>
      <w:r w:rsidRPr="006D704B">
        <w:rPr>
          <w:rFonts w:ascii="Arial" w:hAnsi="Arial" w:cs="Arial"/>
          <w:sz w:val="24"/>
          <w:szCs w:val="24"/>
        </w:rPr>
        <w:t>2025 yılı itibarı ile KKYDP kapsamında hibe sözleşmesi imzalan 8 projenin hibe tutarı 70.735.380,92 TL’dir. 2025 yılında gerçekleşen 1 proje için ödenen hibe miktarı 6.421.381 TL olup geriye kalan 7 projenin uygulamaları devam etmektedir.</w:t>
      </w:r>
    </w:p>
    <w:p w14:paraId="69509683" w14:textId="77777777" w:rsidR="0015494C" w:rsidRPr="006D704B" w:rsidRDefault="0015494C" w:rsidP="00EA7028">
      <w:pPr>
        <w:pStyle w:val="ListeParagraf"/>
        <w:numPr>
          <w:ilvl w:val="5"/>
          <w:numId w:val="26"/>
        </w:numPr>
        <w:spacing w:before="120"/>
        <w:ind w:left="0" w:firstLine="358"/>
        <w:jc w:val="both"/>
        <w:rPr>
          <w:rFonts w:ascii="Arial" w:hAnsi="Arial" w:cs="Arial"/>
          <w:sz w:val="24"/>
          <w:szCs w:val="24"/>
          <w:u w:val="single"/>
        </w:rPr>
      </w:pPr>
      <w:r w:rsidRPr="006D704B">
        <w:rPr>
          <w:rFonts w:ascii="Arial" w:hAnsi="Arial" w:cs="Arial"/>
          <w:sz w:val="24"/>
          <w:szCs w:val="24"/>
          <w:u w:val="single"/>
        </w:rPr>
        <w:t>Altyapı Yatırımları</w:t>
      </w:r>
    </w:p>
    <w:p w14:paraId="53AB0BEF" w14:textId="77777777" w:rsidR="0015494C" w:rsidRPr="006D704B" w:rsidRDefault="0015494C" w:rsidP="00A96408">
      <w:pPr>
        <w:spacing w:before="120" w:line="276" w:lineRule="auto"/>
        <w:ind w:firstLine="426"/>
        <w:jc w:val="both"/>
        <w:rPr>
          <w:rFonts w:ascii="Arial" w:hAnsi="Arial" w:cs="Arial"/>
          <w:color w:val="FF0000"/>
          <w:sz w:val="24"/>
          <w:szCs w:val="24"/>
        </w:rPr>
      </w:pPr>
      <w:r w:rsidRPr="006D704B">
        <w:rPr>
          <w:rFonts w:ascii="Arial" w:hAnsi="Arial" w:cs="Arial"/>
          <w:sz w:val="24"/>
          <w:szCs w:val="24"/>
        </w:rPr>
        <w:t xml:space="preserve">KKYDP kapsamında makine </w:t>
      </w:r>
      <w:proofErr w:type="gramStart"/>
      <w:r w:rsidRPr="006D704B">
        <w:rPr>
          <w:rFonts w:ascii="Arial" w:hAnsi="Arial" w:cs="Arial"/>
          <w:sz w:val="24"/>
          <w:szCs w:val="24"/>
        </w:rPr>
        <w:t>ekipman</w:t>
      </w:r>
      <w:proofErr w:type="gramEnd"/>
      <w:r w:rsidRPr="006D704B">
        <w:rPr>
          <w:rFonts w:ascii="Arial" w:hAnsi="Arial" w:cs="Arial"/>
          <w:sz w:val="24"/>
          <w:szCs w:val="24"/>
        </w:rPr>
        <w:t xml:space="preserve"> alımına yönelik 150 başvuru alınmış olup 132 başvuru kabul edilmiş ve 104 başvuru sahibi ile sözleşme imzalanmıştır. </w:t>
      </w:r>
    </w:p>
    <w:p w14:paraId="63F5C2B0" w14:textId="7078D447" w:rsidR="0015494C" w:rsidRPr="006D704B" w:rsidRDefault="0015494C" w:rsidP="00A96408">
      <w:pPr>
        <w:spacing w:before="120" w:line="276" w:lineRule="auto"/>
        <w:ind w:firstLine="426"/>
        <w:jc w:val="both"/>
        <w:rPr>
          <w:rFonts w:ascii="Arial" w:hAnsi="Arial" w:cs="Arial"/>
          <w:sz w:val="24"/>
          <w:szCs w:val="24"/>
        </w:rPr>
      </w:pPr>
      <w:r w:rsidRPr="006D704B">
        <w:rPr>
          <w:rFonts w:ascii="Arial" w:hAnsi="Arial" w:cs="Arial"/>
          <w:sz w:val="24"/>
          <w:szCs w:val="24"/>
        </w:rPr>
        <w:t>2025 Yılı Makine- Ekipman Desteklenmesi Programı kapsamında sözleşme imzalanan 104 projenin hibe tutarı 40.884.271,51 TL’dir.</w:t>
      </w:r>
    </w:p>
    <w:p w14:paraId="0BDAD4F3" w14:textId="77777777" w:rsidR="004350D8" w:rsidRPr="006D704B" w:rsidRDefault="004350D8" w:rsidP="002A497A">
      <w:pPr>
        <w:pStyle w:val="ResimYazs"/>
        <w:rPr>
          <w:rFonts w:ascii="Arial" w:hAnsi="Arial" w:cs="Arial"/>
          <w:sz w:val="24"/>
          <w:szCs w:val="24"/>
        </w:rPr>
      </w:pPr>
    </w:p>
    <w:p w14:paraId="663AC53C" w14:textId="53EBFC41" w:rsidR="0015494C" w:rsidRPr="006D704B" w:rsidRDefault="002A497A" w:rsidP="002A497A">
      <w:pPr>
        <w:pStyle w:val="ResimYazs"/>
        <w:rPr>
          <w:rFonts w:ascii="Arial" w:hAnsi="Arial" w:cs="Arial"/>
          <w:sz w:val="24"/>
          <w:szCs w:val="24"/>
        </w:rPr>
      </w:pPr>
      <w:bookmarkStart w:id="72" w:name="_Toc220493647"/>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11</w:t>
      </w:r>
      <w:r w:rsidRPr="006D704B">
        <w:rPr>
          <w:rFonts w:ascii="Arial" w:hAnsi="Arial" w:cs="Arial"/>
          <w:sz w:val="24"/>
          <w:szCs w:val="24"/>
        </w:rPr>
        <w:fldChar w:fldCharType="end"/>
      </w:r>
      <w:r w:rsidRPr="006D704B">
        <w:rPr>
          <w:rFonts w:ascii="Arial" w:hAnsi="Arial" w:cs="Arial"/>
          <w:sz w:val="24"/>
          <w:szCs w:val="24"/>
        </w:rPr>
        <w:t>: (Altyapı) Kapsamında Hibe Sözleşmesi İmzalan Projelerin Dağılımı</w:t>
      </w:r>
      <w:bookmarkEnd w:id="72"/>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5"/>
        <w:gridCol w:w="1424"/>
        <w:gridCol w:w="2420"/>
        <w:gridCol w:w="2421"/>
      </w:tblGrid>
      <w:tr w:rsidR="0015494C" w:rsidRPr="006D704B" w14:paraId="179C4138" w14:textId="77777777" w:rsidTr="00174B23">
        <w:trPr>
          <w:trHeight w:val="140"/>
          <w:tblHeader/>
          <w:jc w:val="center"/>
        </w:trPr>
        <w:tc>
          <w:tcPr>
            <w:tcW w:w="3275" w:type="dxa"/>
            <w:shd w:val="clear" w:color="auto" w:fill="C5E0B3" w:themeFill="accent6" w:themeFillTint="66"/>
            <w:noWrap/>
            <w:vAlign w:val="center"/>
          </w:tcPr>
          <w:p w14:paraId="77AD6CD4" w14:textId="77777777" w:rsidR="0015494C" w:rsidRPr="006D704B" w:rsidRDefault="0015494C" w:rsidP="001175BD">
            <w:pPr>
              <w:jc w:val="center"/>
              <w:rPr>
                <w:rFonts w:ascii="Arial" w:hAnsi="Arial" w:cs="Arial"/>
                <w:b/>
                <w:bCs/>
                <w:color w:val="000000"/>
                <w:sz w:val="24"/>
                <w:szCs w:val="24"/>
              </w:rPr>
            </w:pPr>
            <w:r w:rsidRPr="006D704B">
              <w:rPr>
                <w:rFonts w:ascii="Arial" w:hAnsi="Arial" w:cs="Arial"/>
                <w:b/>
                <w:bCs/>
                <w:color w:val="000000"/>
                <w:sz w:val="24"/>
                <w:szCs w:val="24"/>
              </w:rPr>
              <w:t>Konu Dağılımı</w:t>
            </w:r>
          </w:p>
        </w:tc>
        <w:tc>
          <w:tcPr>
            <w:tcW w:w="1424" w:type="dxa"/>
            <w:shd w:val="clear" w:color="auto" w:fill="C5E0B3" w:themeFill="accent6" w:themeFillTint="66"/>
            <w:noWrap/>
            <w:vAlign w:val="center"/>
          </w:tcPr>
          <w:p w14:paraId="5334FFA5" w14:textId="77777777" w:rsidR="0015494C" w:rsidRPr="006D704B" w:rsidRDefault="0015494C" w:rsidP="001175BD">
            <w:pPr>
              <w:jc w:val="center"/>
              <w:rPr>
                <w:rFonts w:ascii="Arial" w:hAnsi="Arial" w:cs="Arial"/>
                <w:b/>
                <w:bCs/>
                <w:color w:val="000000"/>
                <w:sz w:val="24"/>
                <w:szCs w:val="24"/>
              </w:rPr>
            </w:pPr>
            <w:r w:rsidRPr="006D704B">
              <w:rPr>
                <w:rFonts w:ascii="Arial" w:hAnsi="Arial" w:cs="Arial"/>
                <w:b/>
                <w:bCs/>
                <w:color w:val="000000"/>
                <w:sz w:val="24"/>
                <w:szCs w:val="24"/>
              </w:rPr>
              <w:t>Başvuru Sayısı</w:t>
            </w:r>
          </w:p>
        </w:tc>
        <w:tc>
          <w:tcPr>
            <w:tcW w:w="2420" w:type="dxa"/>
            <w:shd w:val="clear" w:color="auto" w:fill="C5E0B3" w:themeFill="accent6" w:themeFillTint="66"/>
            <w:noWrap/>
            <w:vAlign w:val="center"/>
          </w:tcPr>
          <w:p w14:paraId="334035E2" w14:textId="77777777" w:rsidR="0015494C" w:rsidRPr="006D704B" w:rsidRDefault="0015494C" w:rsidP="001175BD">
            <w:pPr>
              <w:jc w:val="center"/>
              <w:rPr>
                <w:rFonts w:ascii="Arial" w:hAnsi="Arial" w:cs="Arial"/>
                <w:b/>
                <w:bCs/>
                <w:color w:val="000000"/>
                <w:sz w:val="24"/>
                <w:szCs w:val="24"/>
              </w:rPr>
            </w:pPr>
            <w:r w:rsidRPr="006D704B">
              <w:rPr>
                <w:rFonts w:ascii="Arial" w:hAnsi="Arial" w:cs="Arial"/>
                <w:b/>
                <w:bCs/>
                <w:color w:val="000000"/>
                <w:sz w:val="24"/>
                <w:szCs w:val="24"/>
              </w:rPr>
              <w:t>Toplam Hibe Esas Tutar</w:t>
            </w:r>
          </w:p>
        </w:tc>
        <w:tc>
          <w:tcPr>
            <w:tcW w:w="2421" w:type="dxa"/>
            <w:shd w:val="clear" w:color="auto" w:fill="C5E0B3" w:themeFill="accent6" w:themeFillTint="66"/>
            <w:noWrap/>
            <w:vAlign w:val="center"/>
          </w:tcPr>
          <w:p w14:paraId="415FE9E1" w14:textId="77777777" w:rsidR="0015494C" w:rsidRPr="006D704B" w:rsidRDefault="0015494C" w:rsidP="001175BD">
            <w:pPr>
              <w:jc w:val="center"/>
              <w:rPr>
                <w:rFonts w:ascii="Arial" w:hAnsi="Arial" w:cs="Arial"/>
                <w:b/>
                <w:bCs/>
                <w:color w:val="000000"/>
                <w:sz w:val="24"/>
                <w:szCs w:val="24"/>
              </w:rPr>
            </w:pPr>
            <w:r w:rsidRPr="006D704B">
              <w:rPr>
                <w:rFonts w:ascii="Arial" w:hAnsi="Arial" w:cs="Arial"/>
                <w:b/>
                <w:bCs/>
                <w:color w:val="000000"/>
                <w:sz w:val="24"/>
                <w:szCs w:val="24"/>
              </w:rPr>
              <w:t>Talep Edilen Toplam Hibe Tutarı</w:t>
            </w:r>
          </w:p>
        </w:tc>
      </w:tr>
      <w:tr w:rsidR="0015494C" w:rsidRPr="006D704B" w14:paraId="4666087A" w14:textId="77777777" w:rsidTr="00174B23">
        <w:trPr>
          <w:trHeight w:val="519"/>
          <w:jc w:val="center"/>
        </w:trPr>
        <w:tc>
          <w:tcPr>
            <w:tcW w:w="3275" w:type="dxa"/>
            <w:shd w:val="clear" w:color="auto" w:fill="auto"/>
            <w:noWrap/>
            <w:vAlign w:val="center"/>
          </w:tcPr>
          <w:p w14:paraId="607ECB12" w14:textId="77777777" w:rsidR="0015494C" w:rsidRPr="006D704B" w:rsidRDefault="0015494C" w:rsidP="001175BD">
            <w:pPr>
              <w:rPr>
                <w:rFonts w:ascii="Arial" w:hAnsi="Arial" w:cs="Arial"/>
                <w:color w:val="000000"/>
                <w:sz w:val="24"/>
                <w:szCs w:val="24"/>
              </w:rPr>
            </w:pPr>
            <w:r w:rsidRPr="006D704B">
              <w:rPr>
                <w:rFonts w:ascii="Arial" w:hAnsi="Arial" w:cs="Arial"/>
                <w:color w:val="000000"/>
                <w:sz w:val="24"/>
                <w:szCs w:val="24"/>
              </w:rPr>
              <w:t>Kırsal Ekonomik Altyapı Yatırımları</w:t>
            </w:r>
          </w:p>
        </w:tc>
        <w:tc>
          <w:tcPr>
            <w:tcW w:w="1424" w:type="dxa"/>
            <w:shd w:val="clear" w:color="auto" w:fill="auto"/>
            <w:noWrap/>
            <w:vAlign w:val="center"/>
          </w:tcPr>
          <w:p w14:paraId="7B41678C" w14:textId="77777777" w:rsidR="0015494C" w:rsidRPr="006D704B" w:rsidRDefault="0015494C" w:rsidP="001175BD">
            <w:pPr>
              <w:jc w:val="right"/>
              <w:rPr>
                <w:rFonts w:ascii="Arial" w:hAnsi="Arial" w:cs="Arial"/>
                <w:color w:val="000000"/>
                <w:sz w:val="24"/>
                <w:szCs w:val="24"/>
              </w:rPr>
            </w:pPr>
            <w:r w:rsidRPr="006D704B">
              <w:rPr>
                <w:rFonts w:ascii="Arial" w:hAnsi="Arial" w:cs="Arial"/>
                <w:color w:val="000000"/>
                <w:sz w:val="24"/>
                <w:szCs w:val="24"/>
              </w:rPr>
              <w:t>104</w:t>
            </w:r>
          </w:p>
        </w:tc>
        <w:tc>
          <w:tcPr>
            <w:tcW w:w="2420" w:type="dxa"/>
            <w:shd w:val="clear" w:color="auto" w:fill="auto"/>
            <w:noWrap/>
            <w:vAlign w:val="center"/>
          </w:tcPr>
          <w:p w14:paraId="172E6949" w14:textId="77777777" w:rsidR="0015494C" w:rsidRPr="006D704B" w:rsidRDefault="0015494C" w:rsidP="001175BD">
            <w:pPr>
              <w:jc w:val="right"/>
              <w:rPr>
                <w:rFonts w:ascii="Arial" w:hAnsi="Arial" w:cs="Arial"/>
                <w:color w:val="000000"/>
                <w:sz w:val="24"/>
                <w:szCs w:val="24"/>
              </w:rPr>
            </w:pPr>
            <w:r w:rsidRPr="006D704B">
              <w:rPr>
                <w:rFonts w:ascii="Arial" w:hAnsi="Arial" w:cs="Arial"/>
                <w:color w:val="000000"/>
                <w:sz w:val="24"/>
                <w:szCs w:val="24"/>
              </w:rPr>
              <w:t>81.768.543,16</w:t>
            </w:r>
          </w:p>
        </w:tc>
        <w:tc>
          <w:tcPr>
            <w:tcW w:w="2421" w:type="dxa"/>
            <w:shd w:val="clear" w:color="auto" w:fill="auto"/>
            <w:noWrap/>
            <w:vAlign w:val="center"/>
          </w:tcPr>
          <w:p w14:paraId="6A89E012" w14:textId="77777777" w:rsidR="0015494C" w:rsidRPr="006D704B" w:rsidRDefault="0015494C" w:rsidP="001175BD">
            <w:pPr>
              <w:jc w:val="right"/>
              <w:rPr>
                <w:rFonts w:ascii="Arial" w:hAnsi="Arial" w:cs="Arial"/>
                <w:color w:val="000000"/>
                <w:sz w:val="24"/>
                <w:szCs w:val="24"/>
              </w:rPr>
            </w:pPr>
            <w:r w:rsidRPr="006D704B">
              <w:rPr>
                <w:rFonts w:ascii="Arial" w:hAnsi="Arial" w:cs="Arial"/>
                <w:color w:val="000000"/>
                <w:sz w:val="24"/>
                <w:szCs w:val="24"/>
              </w:rPr>
              <w:t>40.884.271,51</w:t>
            </w:r>
          </w:p>
        </w:tc>
      </w:tr>
      <w:tr w:rsidR="0015494C" w:rsidRPr="006D704B" w14:paraId="3C0908B9" w14:textId="77777777" w:rsidTr="00174B23">
        <w:trPr>
          <w:trHeight w:val="140"/>
          <w:jc w:val="center"/>
        </w:trPr>
        <w:tc>
          <w:tcPr>
            <w:tcW w:w="3275" w:type="dxa"/>
            <w:shd w:val="clear" w:color="auto" w:fill="C5E0B3" w:themeFill="accent6" w:themeFillTint="66"/>
            <w:noWrap/>
            <w:vAlign w:val="center"/>
            <w:hideMark/>
          </w:tcPr>
          <w:p w14:paraId="53600669" w14:textId="77777777" w:rsidR="0015494C" w:rsidRPr="006D704B" w:rsidRDefault="0015494C" w:rsidP="001175BD">
            <w:pPr>
              <w:rPr>
                <w:rFonts w:ascii="Arial" w:hAnsi="Arial" w:cs="Arial"/>
                <w:b/>
                <w:bCs/>
                <w:color w:val="000000"/>
                <w:sz w:val="24"/>
                <w:szCs w:val="24"/>
              </w:rPr>
            </w:pPr>
            <w:r w:rsidRPr="006D704B">
              <w:rPr>
                <w:rFonts w:ascii="Arial" w:hAnsi="Arial" w:cs="Arial"/>
                <w:b/>
                <w:bCs/>
                <w:color w:val="000000"/>
                <w:sz w:val="24"/>
                <w:szCs w:val="24"/>
              </w:rPr>
              <w:t>Genel Toplam</w:t>
            </w:r>
          </w:p>
        </w:tc>
        <w:tc>
          <w:tcPr>
            <w:tcW w:w="1424" w:type="dxa"/>
            <w:shd w:val="clear" w:color="auto" w:fill="C5E0B3" w:themeFill="accent6" w:themeFillTint="66"/>
            <w:noWrap/>
            <w:vAlign w:val="center"/>
            <w:hideMark/>
          </w:tcPr>
          <w:p w14:paraId="25E2DF09" w14:textId="77777777" w:rsidR="0015494C" w:rsidRPr="006D704B" w:rsidRDefault="0015494C" w:rsidP="001175BD">
            <w:pPr>
              <w:jc w:val="right"/>
              <w:rPr>
                <w:rFonts w:ascii="Arial" w:hAnsi="Arial" w:cs="Arial"/>
                <w:b/>
                <w:bCs/>
                <w:color w:val="000000"/>
                <w:sz w:val="24"/>
                <w:szCs w:val="24"/>
              </w:rPr>
            </w:pPr>
            <w:r w:rsidRPr="006D704B">
              <w:rPr>
                <w:rFonts w:ascii="Arial" w:hAnsi="Arial" w:cs="Arial"/>
                <w:b/>
                <w:bCs/>
                <w:color w:val="000000"/>
                <w:sz w:val="24"/>
                <w:szCs w:val="24"/>
              </w:rPr>
              <w:t>104</w:t>
            </w:r>
          </w:p>
        </w:tc>
        <w:tc>
          <w:tcPr>
            <w:tcW w:w="2420" w:type="dxa"/>
            <w:shd w:val="clear" w:color="auto" w:fill="C5E0B3" w:themeFill="accent6" w:themeFillTint="66"/>
            <w:noWrap/>
            <w:vAlign w:val="center"/>
            <w:hideMark/>
          </w:tcPr>
          <w:p w14:paraId="0B931D89" w14:textId="77777777" w:rsidR="0015494C" w:rsidRPr="006D704B" w:rsidRDefault="0015494C" w:rsidP="001175BD">
            <w:pPr>
              <w:jc w:val="right"/>
              <w:rPr>
                <w:rFonts w:ascii="Arial" w:hAnsi="Arial" w:cs="Arial"/>
                <w:b/>
                <w:bCs/>
                <w:color w:val="000000"/>
                <w:sz w:val="24"/>
                <w:szCs w:val="24"/>
              </w:rPr>
            </w:pPr>
            <w:r w:rsidRPr="006D704B">
              <w:rPr>
                <w:rFonts w:ascii="Arial" w:hAnsi="Arial" w:cs="Arial"/>
                <w:b/>
                <w:color w:val="000000"/>
                <w:sz w:val="24"/>
                <w:szCs w:val="24"/>
              </w:rPr>
              <w:t>81.768.543,16</w:t>
            </w:r>
          </w:p>
        </w:tc>
        <w:tc>
          <w:tcPr>
            <w:tcW w:w="2421" w:type="dxa"/>
            <w:shd w:val="clear" w:color="auto" w:fill="C5E0B3" w:themeFill="accent6" w:themeFillTint="66"/>
            <w:noWrap/>
            <w:vAlign w:val="center"/>
            <w:hideMark/>
          </w:tcPr>
          <w:p w14:paraId="25E0CC44" w14:textId="77777777" w:rsidR="0015494C" w:rsidRPr="006D704B" w:rsidRDefault="0015494C" w:rsidP="001175BD">
            <w:pPr>
              <w:jc w:val="right"/>
              <w:rPr>
                <w:rFonts w:ascii="Arial" w:hAnsi="Arial" w:cs="Arial"/>
                <w:b/>
                <w:bCs/>
                <w:color w:val="000000"/>
                <w:sz w:val="24"/>
                <w:szCs w:val="24"/>
              </w:rPr>
            </w:pPr>
            <w:r w:rsidRPr="006D704B">
              <w:rPr>
                <w:rFonts w:ascii="Arial" w:hAnsi="Arial" w:cs="Arial"/>
                <w:b/>
                <w:color w:val="000000"/>
                <w:sz w:val="24"/>
                <w:szCs w:val="24"/>
              </w:rPr>
              <w:t>40.884.271,51</w:t>
            </w:r>
          </w:p>
        </w:tc>
      </w:tr>
    </w:tbl>
    <w:p w14:paraId="41A067A4" w14:textId="77777777" w:rsidR="0015494C" w:rsidRPr="006D704B" w:rsidRDefault="0015494C" w:rsidP="0015494C">
      <w:pPr>
        <w:spacing w:before="120" w:line="276" w:lineRule="auto"/>
        <w:jc w:val="both"/>
        <w:rPr>
          <w:rFonts w:ascii="Arial" w:hAnsi="Arial" w:cs="Arial"/>
          <w:sz w:val="24"/>
          <w:szCs w:val="24"/>
        </w:rPr>
      </w:pPr>
      <w:r w:rsidRPr="006D704B">
        <w:rPr>
          <w:rFonts w:ascii="Arial" w:hAnsi="Arial" w:cs="Arial"/>
          <w:sz w:val="24"/>
          <w:szCs w:val="24"/>
        </w:rPr>
        <w:t xml:space="preserve">104 proje için ödenen hibe miktarı </w:t>
      </w:r>
      <w:r w:rsidRPr="006D704B">
        <w:rPr>
          <w:rFonts w:ascii="Arial" w:hAnsi="Arial" w:cs="Arial"/>
          <w:b/>
          <w:sz w:val="24"/>
          <w:szCs w:val="24"/>
        </w:rPr>
        <w:t xml:space="preserve">39.757.376 TL’ </w:t>
      </w:r>
      <w:proofErr w:type="spellStart"/>
      <w:r w:rsidRPr="006D704B">
        <w:rPr>
          <w:rFonts w:ascii="Arial" w:hAnsi="Arial" w:cs="Arial"/>
          <w:b/>
          <w:sz w:val="24"/>
          <w:szCs w:val="24"/>
        </w:rPr>
        <w:t>dir</w:t>
      </w:r>
      <w:proofErr w:type="spellEnd"/>
      <w:r w:rsidRPr="006D704B">
        <w:rPr>
          <w:rFonts w:ascii="Arial" w:hAnsi="Arial" w:cs="Arial"/>
          <w:b/>
          <w:sz w:val="24"/>
          <w:szCs w:val="24"/>
        </w:rPr>
        <w:t>.</w:t>
      </w:r>
    </w:p>
    <w:p w14:paraId="41B4CE87" w14:textId="77777777" w:rsidR="0015494C" w:rsidRPr="006D704B" w:rsidRDefault="0015494C" w:rsidP="00EA7028">
      <w:pPr>
        <w:pStyle w:val="ListeParagraf"/>
        <w:numPr>
          <w:ilvl w:val="5"/>
          <w:numId w:val="26"/>
        </w:numPr>
        <w:spacing w:before="120"/>
        <w:ind w:left="0" w:firstLine="358"/>
        <w:jc w:val="both"/>
        <w:rPr>
          <w:rFonts w:ascii="Arial" w:hAnsi="Arial" w:cs="Arial"/>
          <w:sz w:val="24"/>
          <w:szCs w:val="24"/>
          <w:u w:val="single"/>
        </w:rPr>
      </w:pPr>
      <w:r w:rsidRPr="006D704B">
        <w:rPr>
          <w:rFonts w:ascii="Arial" w:hAnsi="Arial" w:cs="Arial"/>
          <w:sz w:val="24"/>
          <w:szCs w:val="24"/>
          <w:u w:val="single"/>
        </w:rPr>
        <w:t>Bireysel Sulama Sistemlerinin Desteklenmesi</w:t>
      </w:r>
    </w:p>
    <w:p w14:paraId="5063E39D" w14:textId="77777777" w:rsidR="0015494C" w:rsidRPr="006D704B" w:rsidRDefault="0015494C" w:rsidP="0015494C">
      <w:pPr>
        <w:spacing w:before="120" w:line="276" w:lineRule="auto"/>
        <w:jc w:val="both"/>
        <w:rPr>
          <w:rFonts w:ascii="Arial" w:hAnsi="Arial" w:cs="Arial"/>
          <w:sz w:val="24"/>
          <w:szCs w:val="24"/>
        </w:rPr>
      </w:pPr>
      <w:r w:rsidRPr="006D704B">
        <w:rPr>
          <w:rFonts w:ascii="Arial" w:hAnsi="Arial" w:cs="Arial"/>
          <w:sz w:val="24"/>
          <w:szCs w:val="24"/>
        </w:rPr>
        <w:t xml:space="preserve">2025 Yılı İtibari ile Bireysel Sulama Sistemlerinin Desteklenmesi Projesi kapsamında 5 başvuru alınmış ve 5 proje yatırıma dönüştürülmüştür. </w:t>
      </w:r>
    </w:p>
    <w:p w14:paraId="231FDE52" w14:textId="77777777" w:rsidR="0015494C" w:rsidRPr="006D704B" w:rsidRDefault="0015494C" w:rsidP="0015494C">
      <w:pPr>
        <w:spacing w:before="120" w:line="276" w:lineRule="auto"/>
        <w:jc w:val="both"/>
        <w:rPr>
          <w:rFonts w:ascii="Arial" w:hAnsi="Arial" w:cs="Arial"/>
          <w:sz w:val="24"/>
          <w:szCs w:val="24"/>
        </w:rPr>
      </w:pPr>
      <w:r w:rsidRPr="006D704B">
        <w:rPr>
          <w:rFonts w:ascii="Arial" w:hAnsi="Arial" w:cs="Arial"/>
          <w:sz w:val="24"/>
          <w:szCs w:val="24"/>
        </w:rPr>
        <w:t>2025 Yılı İtibari ile Bireysel Sulama Sistemlerinin Desteklenmesi Programı kapsamında hibe sözleşmesi imzalan 5 projenin konusu;</w:t>
      </w:r>
    </w:p>
    <w:p w14:paraId="18A0B2ED" w14:textId="77777777" w:rsidR="0015494C" w:rsidRPr="006D704B" w:rsidRDefault="0015494C" w:rsidP="00EA7028">
      <w:pPr>
        <w:pStyle w:val="ListeParagraf"/>
        <w:numPr>
          <w:ilvl w:val="0"/>
          <w:numId w:val="25"/>
        </w:numPr>
        <w:spacing w:before="120"/>
        <w:jc w:val="both"/>
        <w:rPr>
          <w:rFonts w:ascii="Arial" w:hAnsi="Arial" w:cs="Arial"/>
          <w:sz w:val="24"/>
          <w:szCs w:val="24"/>
        </w:rPr>
      </w:pPr>
      <w:r w:rsidRPr="006D704B">
        <w:rPr>
          <w:rFonts w:ascii="Arial" w:hAnsi="Arial" w:cs="Arial"/>
          <w:sz w:val="24"/>
          <w:szCs w:val="24"/>
        </w:rPr>
        <w:t>5 adet yağmurlama sulama sistemi projesi</w:t>
      </w:r>
    </w:p>
    <w:p w14:paraId="67FCFE58" w14:textId="3A54AA57" w:rsidR="0015494C" w:rsidRPr="006D704B" w:rsidRDefault="0015494C" w:rsidP="0015494C">
      <w:pPr>
        <w:spacing w:before="120" w:line="276" w:lineRule="auto"/>
        <w:jc w:val="both"/>
        <w:rPr>
          <w:rFonts w:ascii="Arial" w:hAnsi="Arial" w:cs="Arial"/>
          <w:sz w:val="24"/>
          <w:szCs w:val="24"/>
        </w:rPr>
      </w:pPr>
      <w:r w:rsidRPr="006D704B">
        <w:rPr>
          <w:rFonts w:ascii="Arial" w:hAnsi="Arial" w:cs="Arial"/>
          <w:sz w:val="24"/>
          <w:szCs w:val="24"/>
        </w:rPr>
        <w:t xml:space="preserve">2025 yılı itibari ile Bireysel Sulama Sistemlerinin Desteklenmesi Programı kapsamında hibe sözleşmesi imzalanan </w:t>
      </w:r>
      <w:r w:rsidRPr="006D704B">
        <w:rPr>
          <w:rFonts w:ascii="Arial" w:hAnsi="Arial" w:cs="Arial"/>
          <w:b/>
          <w:sz w:val="24"/>
          <w:szCs w:val="24"/>
        </w:rPr>
        <w:t>2.223.074,63 TL</w:t>
      </w:r>
      <w:r w:rsidRPr="006D704B">
        <w:rPr>
          <w:rFonts w:ascii="Arial" w:hAnsi="Arial" w:cs="Arial"/>
          <w:sz w:val="24"/>
          <w:szCs w:val="24"/>
        </w:rPr>
        <w:t xml:space="preserve"> hibe destek tutarlı 5 proje ile 457 dekarlık alan modern sulama sistemine kavuşturulmuştur.</w:t>
      </w:r>
    </w:p>
    <w:p w14:paraId="0129BB7A" w14:textId="77777777" w:rsidR="004350D8" w:rsidRPr="006D704B" w:rsidRDefault="004350D8" w:rsidP="0015494C">
      <w:pPr>
        <w:pStyle w:val="11"/>
        <w:numPr>
          <w:ilvl w:val="0"/>
          <w:numId w:val="0"/>
        </w:numPr>
        <w:ind w:left="720"/>
        <w:rPr>
          <w:rFonts w:ascii="Arial" w:hAnsi="Arial" w:cs="Arial"/>
          <w:sz w:val="24"/>
          <w:szCs w:val="24"/>
          <w:lang w:val="tr-TR"/>
        </w:rPr>
      </w:pPr>
    </w:p>
    <w:p w14:paraId="20016211" w14:textId="77777777" w:rsidR="004350D8" w:rsidRPr="006D704B" w:rsidRDefault="004350D8" w:rsidP="0015494C">
      <w:pPr>
        <w:pStyle w:val="11"/>
        <w:numPr>
          <w:ilvl w:val="0"/>
          <w:numId w:val="0"/>
        </w:numPr>
        <w:ind w:left="720"/>
        <w:rPr>
          <w:rFonts w:ascii="Arial" w:hAnsi="Arial" w:cs="Arial"/>
          <w:sz w:val="24"/>
          <w:szCs w:val="24"/>
          <w:lang w:val="tr-TR"/>
        </w:rPr>
      </w:pPr>
    </w:p>
    <w:p w14:paraId="22A4D4CF" w14:textId="77777777" w:rsidR="004350D8" w:rsidRPr="006D704B" w:rsidRDefault="004350D8" w:rsidP="0015494C">
      <w:pPr>
        <w:pStyle w:val="11"/>
        <w:numPr>
          <w:ilvl w:val="0"/>
          <w:numId w:val="0"/>
        </w:numPr>
        <w:ind w:left="720"/>
        <w:rPr>
          <w:rFonts w:ascii="Arial" w:hAnsi="Arial" w:cs="Arial"/>
          <w:sz w:val="24"/>
          <w:szCs w:val="24"/>
          <w:lang w:val="tr-TR"/>
        </w:rPr>
      </w:pPr>
    </w:p>
    <w:p w14:paraId="69118178" w14:textId="77777777" w:rsidR="004350D8" w:rsidRPr="006D704B" w:rsidRDefault="004350D8" w:rsidP="0015494C">
      <w:pPr>
        <w:pStyle w:val="11"/>
        <w:numPr>
          <w:ilvl w:val="0"/>
          <w:numId w:val="0"/>
        </w:numPr>
        <w:ind w:left="720"/>
        <w:rPr>
          <w:rFonts w:ascii="Arial" w:hAnsi="Arial" w:cs="Arial"/>
          <w:sz w:val="24"/>
          <w:szCs w:val="24"/>
          <w:lang w:val="tr-TR"/>
        </w:rPr>
      </w:pPr>
    </w:p>
    <w:p w14:paraId="6FB66469" w14:textId="0ABBFE25" w:rsidR="0015494C" w:rsidRPr="006D704B" w:rsidRDefault="0015494C" w:rsidP="0015494C">
      <w:pPr>
        <w:pStyle w:val="11"/>
        <w:numPr>
          <w:ilvl w:val="0"/>
          <w:numId w:val="0"/>
        </w:numPr>
        <w:ind w:left="720"/>
        <w:rPr>
          <w:rFonts w:ascii="Arial" w:hAnsi="Arial" w:cs="Arial"/>
          <w:sz w:val="24"/>
          <w:szCs w:val="24"/>
          <w:lang w:val="tr-TR"/>
        </w:rPr>
      </w:pPr>
      <w:r w:rsidRPr="006D704B">
        <w:rPr>
          <w:rFonts w:ascii="Arial" w:hAnsi="Arial" w:cs="Arial"/>
          <w:sz w:val="24"/>
          <w:szCs w:val="24"/>
          <w:lang w:val="tr-TR"/>
        </w:rPr>
        <w:lastRenderedPageBreak/>
        <w:t>5.2.Üretici Örgütleri (Birlik/Kooperatif)</w:t>
      </w:r>
    </w:p>
    <w:p w14:paraId="4337064E" w14:textId="77777777" w:rsidR="0015494C" w:rsidRPr="006D704B" w:rsidRDefault="0015494C" w:rsidP="001F6D97">
      <w:pPr>
        <w:ind w:firstLine="426"/>
        <w:jc w:val="both"/>
        <w:rPr>
          <w:rFonts w:ascii="Arial" w:hAnsi="Arial" w:cs="Arial"/>
          <w:sz w:val="24"/>
          <w:szCs w:val="24"/>
        </w:rPr>
      </w:pPr>
      <w:r w:rsidRPr="006D704B">
        <w:rPr>
          <w:rFonts w:ascii="Arial" w:hAnsi="Arial" w:cs="Arial"/>
          <w:bCs/>
          <w:sz w:val="24"/>
          <w:szCs w:val="24"/>
        </w:rPr>
        <w:t>İlimizde</w:t>
      </w:r>
      <w:r w:rsidRPr="006D704B">
        <w:rPr>
          <w:rFonts w:ascii="Arial" w:hAnsi="Arial" w:cs="Arial"/>
          <w:b/>
          <w:bCs/>
          <w:sz w:val="24"/>
          <w:szCs w:val="24"/>
        </w:rPr>
        <w:t xml:space="preserve"> </w:t>
      </w:r>
      <w:r w:rsidRPr="006D704B">
        <w:rPr>
          <w:rFonts w:ascii="Arial" w:hAnsi="Arial" w:cs="Arial"/>
          <w:bCs/>
          <w:sz w:val="24"/>
          <w:szCs w:val="24"/>
        </w:rPr>
        <w:t>16 adet birlik</w:t>
      </w:r>
      <w:r w:rsidRPr="006D704B">
        <w:rPr>
          <w:rFonts w:ascii="Arial" w:hAnsi="Arial" w:cs="Arial"/>
          <w:b/>
          <w:bCs/>
          <w:sz w:val="24"/>
          <w:szCs w:val="24"/>
        </w:rPr>
        <w:t xml:space="preserve"> </w:t>
      </w:r>
      <w:r w:rsidRPr="006D704B">
        <w:rPr>
          <w:rFonts w:ascii="Arial" w:hAnsi="Arial" w:cs="Arial"/>
          <w:sz w:val="24"/>
          <w:szCs w:val="24"/>
        </w:rPr>
        <w:t>bulunmakta olup bunlardan 1.derece örgüt kapsamında olan birlik bulunmamaktadır.</w:t>
      </w:r>
    </w:p>
    <w:p w14:paraId="30F9C969" w14:textId="77777777" w:rsidR="0015494C" w:rsidRPr="006D704B" w:rsidRDefault="0015494C" w:rsidP="001F6D97">
      <w:pPr>
        <w:ind w:firstLine="426"/>
        <w:jc w:val="both"/>
        <w:rPr>
          <w:rFonts w:ascii="Arial" w:hAnsi="Arial" w:cs="Arial"/>
          <w:color w:val="000000" w:themeColor="text1"/>
          <w:sz w:val="24"/>
          <w:szCs w:val="24"/>
        </w:rPr>
      </w:pPr>
      <w:r w:rsidRPr="006D704B">
        <w:rPr>
          <w:rFonts w:ascii="Arial" w:hAnsi="Arial" w:cs="Arial"/>
          <w:color w:val="000000" w:themeColor="text1"/>
          <w:sz w:val="24"/>
          <w:szCs w:val="24"/>
        </w:rPr>
        <w:t xml:space="preserve">İlimizde 5200 sayılı kanun kapsamında Süt Üreticileri Birliği, Kırmızı Et Üreticileri Birliği, </w:t>
      </w:r>
      <w:proofErr w:type="spellStart"/>
      <w:r w:rsidRPr="006D704B">
        <w:rPr>
          <w:rFonts w:ascii="Arial" w:hAnsi="Arial" w:cs="Arial"/>
          <w:color w:val="000000" w:themeColor="text1"/>
          <w:sz w:val="24"/>
          <w:szCs w:val="24"/>
        </w:rPr>
        <w:t>İçsu</w:t>
      </w:r>
      <w:proofErr w:type="spellEnd"/>
      <w:r w:rsidRPr="006D704B">
        <w:rPr>
          <w:rFonts w:ascii="Arial" w:hAnsi="Arial" w:cs="Arial"/>
          <w:color w:val="000000" w:themeColor="text1"/>
          <w:sz w:val="24"/>
          <w:szCs w:val="24"/>
        </w:rPr>
        <w:t xml:space="preserve"> Ürünleri Üreticileri Birliği olmak üzere toplamda 12 üretici birliği kurulmuş olup üretici birliklerinin üye sayısı </w:t>
      </w:r>
      <w:r w:rsidRPr="006D704B">
        <w:rPr>
          <w:rFonts w:ascii="Arial" w:eastAsia="Calibri" w:hAnsi="Arial" w:cs="Arial"/>
          <w:sz w:val="24"/>
          <w:szCs w:val="24"/>
        </w:rPr>
        <w:t>5.734’dir</w:t>
      </w:r>
      <w:r w:rsidRPr="006D704B">
        <w:rPr>
          <w:rFonts w:ascii="Arial" w:hAnsi="Arial" w:cs="Arial"/>
          <w:color w:val="000000" w:themeColor="text1"/>
          <w:sz w:val="24"/>
          <w:szCs w:val="24"/>
        </w:rPr>
        <w:t>.</w:t>
      </w:r>
    </w:p>
    <w:p w14:paraId="79B08A45" w14:textId="77777777" w:rsidR="0015494C" w:rsidRPr="006D704B" w:rsidRDefault="0015494C" w:rsidP="001F6D97">
      <w:pPr>
        <w:ind w:firstLine="426"/>
        <w:jc w:val="both"/>
        <w:rPr>
          <w:rFonts w:ascii="Arial" w:eastAsia="Calibri" w:hAnsi="Arial" w:cs="Arial"/>
          <w:sz w:val="24"/>
          <w:szCs w:val="24"/>
        </w:rPr>
      </w:pPr>
      <w:r w:rsidRPr="006D704B">
        <w:rPr>
          <w:rFonts w:ascii="Arial" w:hAnsi="Arial" w:cs="Arial"/>
          <w:color w:val="000000" w:themeColor="text1"/>
          <w:sz w:val="24"/>
          <w:szCs w:val="24"/>
        </w:rPr>
        <w:t xml:space="preserve">İlimizde Arı Yetiştiricileri Birliği, Damızlık Koyun Keçi Yetiştiriciler Birliği, Damızlık Sığır Yetiştiriciler birliği ve </w:t>
      </w:r>
      <w:r w:rsidRPr="006D704B">
        <w:rPr>
          <w:rFonts w:ascii="Arial" w:eastAsia="Calibri" w:hAnsi="Arial" w:cs="Arial"/>
          <w:sz w:val="24"/>
          <w:szCs w:val="24"/>
        </w:rPr>
        <w:t>Damızlık Manda Yetiştiricileri Birliği</w:t>
      </w:r>
      <w:r w:rsidRPr="006D704B">
        <w:rPr>
          <w:rFonts w:ascii="Arial" w:hAnsi="Arial" w:cs="Arial"/>
          <w:color w:val="000000" w:themeColor="text1"/>
          <w:sz w:val="24"/>
          <w:szCs w:val="24"/>
        </w:rPr>
        <w:t xml:space="preserve"> olmak üzere 4 yetiştirici birliği, </w:t>
      </w:r>
      <w:r w:rsidRPr="006D704B">
        <w:rPr>
          <w:rFonts w:ascii="Arial" w:eastAsia="+mn-ea" w:hAnsi="Arial" w:cs="Arial"/>
          <w:bCs/>
          <w:color w:val="000000" w:themeColor="text1"/>
          <w:kern w:val="24"/>
          <w:sz w:val="24"/>
          <w:szCs w:val="24"/>
        </w:rPr>
        <w:t xml:space="preserve">faaliyet göstermekte olup üye sayısı </w:t>
      </w:r>
      <w:r w:rsidRPr="006D704B">
        <w:rPr>
          <w:rFonts w:ascii="Arial" w:eastAsia="Calibri" w:hAnsi="Arial" w:cs="Arial"/>
          <w:sz w:val="24"/>
          <w:szCs w:val="24"/>
        </w:rPr>
        <w:t>7.591’dir.</w:t>
      </w:r>
    </w:p>
    <w:p w14:paraId="04B58410" w14:textId="2CFF4A44" w:rsidR="0015494C" w:rsidRPr="006D704B" w:rsidRDefault="0015494C" w:rsidP="001F6D97">
      <w:pPr>
        <w:ind w:firstLine="426"/>
        <w:jc w:val="both"/>
        <w:rPr>
          <w:rFonts w:ascii="Arial" w:eastAsia="Calibri" w:hAnsi="Arial" w:cs="Arial"/>
          <w:sz w:val="24"/>
          <w:szCs w:val="24"/>
        </w:rPr>
      </w:pPr>
      <w:r w:rsidRPr="006D704B">
        <w:rPr>
          <w:rFonts w:ascii="Arial" w:eastAsia="Calibri" w:hAnsi="Arial" w:cs="Arial"/>
          <w:sz w:val="24"/>
          <w:szCs w:val="24"/>
        </w:rPr>
        <w:t>İlimizde tarımsal amaçlı örgüt üye/ortak sayısı toplam 64.754’dir.</w:t>
      </w:r>
    </w:p>
    <w:p w14:paraId="58D0F010" w14:textId="77777777" w:rsidR="00A96408" w:rsidRPr="006D704B" w:rsidRDefault="00A96408" w:rsidP="001F6D97">
      <w:pPr>
        <w:ind w:firstLine="426"/>
        <w:jc w:val="both"/>
        <w:rPr>
          <w:rFonts w:ascii="Arial" w:eastAsia="Calibri" w:hAnsi="Arial" w:cs="Arial"/>
          <w:sz w:val="24"/>
          <w:szCs w:val="24"/>
        </w:rPr>
      </w:pPr>
    </w:p>
    <w:p w14:paraId="42980B31" w14:textId="53E48FD1" w:rsidR="0015494C" w:rsidRPr="006D704B" w:rsidRDefault="002A497A" w:rsidP="002A497A">
      <w:pPr>
        <w:pStyle w:val="ResimYazs"/>
        <w:rPr>
          <w:rFonts w:ascii="Arial" w:hAnsi="Arial" w:cs="Arial"/>
          <w:sz w:val="24"/>
          <w:szCs w:val="24"/>
        </w:rPr>
      </w:pPr>
      <w:bookmarkStart w:id="73" w:name="_Toc220493648"/>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12</w:t>
      </w:r>
      <w:r w:rsidRPr="006D704B">
        <w:rPr>
          <w:rFonts w:ascii="Arial" w:hAnsi="Arial" w:cs="Arial"/>
          <w:sz w:val="24"/>
          <w:szCs w:val="24"/>
        </w:rPr>
        <w:fldChar w:fldCharType="end"/>
      </w:r>
      <w:r w:rsidRPr="006D704B">
        <w:rPr>
          <w:rFonts w:ascii="Arial" w:hAnsi="Arial" w:cs="Arial"/>
          <w:sz w:val="24"/>
          <w:szCs w:val="24"/>
        </w:rPr>
        <w:t>: Kütahya İli Tarımsal Örgütlerin Dağılımı</w:t>
      </w:r>
      <w:bookmarkEnd w:id="73"/>
    </w:p>
    <w:tbl>
      <w:tblPr>
        <w:tblStyle w:val="DzTablo3"/>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3486"/>
      </w:tblGrid>
      <w:tr w:rsidR="0015494C" w:rsidRPr="006D704B" w14:paraId="7D2C885D" w14:textId="77777777" w:rsidTr="00976B82">
        <w:trPr>
          <w:cnfStyle w:val="100000000000" w:firstRow="1" w:lastRow="0" w:firstColumn="0" w:lastColumn="0" w:oddVBand="0" w:evenVBand="0" w:oddHBand="0" w:evenHBand="0" w:firstRowFirstColumn="0" w:firstRowLastColumn="0" w:lastRowFirstColumn="0" w:lastRowLastColumn="0"/>
          <w:trHeight w:hRule="exact" w:val="338"/>
        </w:trPr>
        <w:tc>
          <w:tcPr>
            <w:cnfStyle w:val="001000000100" w:firstRow="0" w:lastRow="0" w:firstColumn="1" w:lastColumn="0" w:oddVBand="0" w:evenVBand="0" w:oddHBand="0" w:evenHBand="0" w:firstRowFirstColumn="1" w:firstRowLastColumn="0" w:lastRowFirstColumn="0" w:lastRowLastColumn="0"/>
            <w:tcW w:w="6652" w:type="dxa"/>
            <w:shd w:val="clear" w:color="auto" w:fill="C5E0B3" w:themeFill="accent6" w:themeFillTint="66"/>
            <w:hideMark/>
          </w:tcPr>
          <w:p w14:paraId="5DF2252D" w14:textId="77777777" w:rsidR="0015494C" w:rsidRPr="006D704B" w:rsidRDefault="0015494C" w:rsidP="001175BD">
            <w:pPr>
              <w:jc w:val="center"/>
              <w:rPr>
                <w:rFonts w:ascii="Arial" w:hAnsi="Arial" w:cs="Arial"/>
                <w:bCs w:val="0"/>
                <w:color w:val="000000" w:themeColor="text1"/>
                <w:sz w:val="24"/>
                <w:szCs w:val="24"/>
              </w:rPr>
            </w:pPr>
            <w:r w:rsidRPr="006D704B">
              <w:rPr>
                <w:rFonts w:ascii="Arial" w:hAnsi="Arial" w:cs="Arial"/>
                <w:bCs w:val="0"/>
                <w:caps w:val="0"/>
                <w:color w:val="000000" w:themeColor="text1"/>
                <w:sz w:val="24"/>
                <w:szCs w:val="24"/>
              </w:rPr>
              <w:t>Örgüt türü</w:t>
            </w:r>
          </w:p>
        </w:tc>
        <w:tc>
          <w:tcPr>
            <w:tcW w:w="3486" w:type="dxa"/>
            <w:shd w:val="clear" w:color="auto" w:fill="C5E0B3" w:themeFill="accent6" w:themeFillTint="66"/>
            <w:hideMark/>
          </w:tcPr>
          <w:p w14:paraId="2D89090A" w14:textId="77777777" w:rsidR="0015494C" w:rsidRPr="006D704B" w:rsidRDefault="0015494C" w:rsidP="001175B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6D704B">
              <w:rPr>
                <w:rFonts w:ascii="Arial" w:hAnsi="Arial" w:cs="Arial"/>
                <w:bCs w:val="0"/>
                <w:caps w:val="0"/>
                <w:color w:val="000000" w:themeColor="text1"/>
                <w:sz w:val="24"/>
                <w:szCs w:val="24"/>
              </w:rPr>
              <w:t>Sayısı</w:t>
            </w:r>
          </w:p>
        </w:tc>
      </w:tr>
      <w:tr w:rsidR="0015494C" w:rsidRPr="006D704B" w14:paraId="20A85005" w14:textId="77777777" w:rsidTr="00976B82">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hideMark/>
          </w:tcPr>
          <w:p w14:paraId="30785FC8" w14:textId="77777777" w:rsidR="0015494C" w:rsidRPr="006D704B" w:rsidRDefault="0015494C" w:rsidP="001175BD">
            <w:pPr>
              <w:jc w:val="both"/>
              <w:rPr>
                <w:rFonts w:ascii="Arial" w:hAnsi="Arial" w:cs="Arial"/>
                <w:b w:val="0"/>
                <w:color w:val="000000" w:themeColor="text1"/>
                <w:sz w:val="24"/>
                <w:szCs w:val="24"/>
              </w:rPr>
            </w:pPr>
            <w:r w:rsidRPr="006D704B">
              <w:rPr>
                <w:rFonts w:ascii="Arial" w:hAnsi="Arial" w:cs="Arial"/>
                <w:b w:val="0"/>
                <w:caps w:val="0"/>
                <w:color w:val="000000" w:themeColor="text1"/>
                <w:sz w:val="24"/>
                <w:szCs w:val="24"/>
              </w:rPr>
              <w:t>Tarımsal Kalkınma Kooperatifi</w:t>
            </w:r>
          </w:p>
        </w:tc>
        <w:tc>
          <w:tcPr>
            <w:tcW w:w="3486" w:type="dxa"/>
            <w:shd w:val="clear" w:color="auto" w:fill="auto"/>
            <w:hideMark/>
          </w:tcPr>
          <w:p w14:paraId="14FF4936" w14:textId="77777777" w:rsidR="0015494C" w:rsidRPr="006D704B" w:rsidRDefault="0015494C" w:rsidP="00E17F1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143</w:t>
            </w:r>
          </w:p>
        </w:tc>
      </w:tr>
      <w:tr w:rsidR="0015494C" w:rsidRPr="006D704B" w14:paraId="18853BDE" w14:textId="77777777" w:rsidTr="00976B82">
        <w:trPr>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hideMark/>
          </w:tcPr>
          <w:p w14:paraId="74129A84" w14:textId="77777777" w:rsidR="0015494C" w:rsidRPr="006D704B" w:rsidRDefault="0015494C" w:rsidP="001175BD">
            <w:pPr>
              <w:jc w:val="both"/>
              <w:rPr>
                <w:rFonts w:ascii="Arial" w:hAnsi="Arial" w:cs="Arial"/>
                <w:b w:val="0"/>
                <w:color w:val="000000" w:themeColor="text1"/>
                <w:sz w:val="24"/>
                <w:szCs w:val="24"/>
              </w:rPr>
            </w:pPr>
            <w:r w:rsidRPr="006D704B">
              <w:rPr>
                <w:rFonts w:ascii="Arial" w:hAnsi="Arial" w:cs="Arial"/>
                <w:b w:val="0"/>
                <w:caps w:val="0"/>
                <w:color w:val="000000" w:themeColor="text1"/>
                <w:sz w:val="24"/>
                <w:szCs w:val="24"/>
              </w:rPr>
              <w:t>Sulama Kooperatifi</w:t>
            </w:r>
          </w:p>
        </w:tc>
        <w:tc>
          <w:tcPr>
            <w:tcW w:w="3486" w:type="dxa"/>
            <w:shd w:val="clear" w:color="auto" w:fill="auto"/>
            <w:hideMark/>
          </w:tcPr>
          <w:p w14:paraId="08BEBDD5" w14:textId="77777777" w:rsidR="0015494C" w:rsidRPr="006D704B" w:rsidRDefault="0015494C" w:rsidP="00E17F1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59</w:t>
            </w:r>
          </w:p>
        </w:tc>
      </w:tr>
      <w:tr w:rsidR="0015494C" w:rsidRPr="006D704B" w14:paraId="5EB99A6F" w14:textId="77777777" w:rsidTr="00976B82">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hideMark/>
          </w:tcPr>
          <w:p w14:paraId="4A5682EC" w14:textId="77777777" w:rsidR="0015494C" w:rsidRPr="006D704B" w:rsidRDefault="0015494C" w:rsidP="001175BD">
            <w:pPr>
              <w:jc w:val="both"/>
              <w:rPr>
                <w:rFonts w:ascii="Arial" w:hAnsi="Arial" w:cs="Arial"/>
                <w:b w:val="0"/>
                <w:color w:val="000000" w:themeColor="text1"/>
                <w:sz w:val="24"/>
                <w:szCs w:val="24"/>
              </w:rPr>
            </w:pPr>
            <w:r w:rsidRPr="006D704B">
              <w:rPr>
                <w:rFonts w:ascii="Arial" w:hAnsi="Arial" w:cs="Arial"/>
                <w:b w:val="0"/>
                <w:caps w:val="0"/>
                <w:color w:val="000000" w:themeColor="text1"/>
                <w:sz w:val="24"/>
                <w:szCs w:val="24"/>
              </w:rPr>
              <w:t>Pancar ekicileri Kooperatifi</w:t>
            </w:r>
          </w:p>
        </w:tc>
        <w:tc>
          <w:tcPr>
            <w:tcW w:w="3486" w:type="dxa"/>
            <w:shd w:val="clear" w:color="auto" w:fill="auto"/>
            <w:hideMark/>
          </w:tcPr>
          <w:p w14:paraId="73E97850" w14:textId="77777777" w:rsidR="0015494C" w:rsidRPr="006D704B" w:rsidRDefault="0015494C" w:rsidP="00E17F1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1</w:t>
            </w:r>
          </w:p>
        </w:tc>
      </w:tr>
      <w:tr w:rsidR="0015494C" w:rsidRPr="006D704B" w14:paraId="4707E3EB" w14:textId="77777777" w:rsidTr="00976B82">
        <w:trPr>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hideMark/>
          </w:tcPr>
          <w:p w14:paraId="11667A74" w14:textId="77777777" w:rsidR="0015494C" w:rsidRPr="006D704B" w:rsidRDefault="0015494C" w:rsidP="001175BD">
            <w:pPr>
              <w:jc w:val="both"/>
              <w:rPr>
                <w:rFonts w:ascii="Arial" w:hAnsi="Arial" w:cs="Arial"/>
                <w:b w:val="0"/>
                <w:color w:val="000000" w:themeColor="text1"/>
                <w:sz w:val="24"/>
                <w:szCs w:val="24"/>
              </w:rPr>
            </w:pPr>
            <w:r w:rsidRPr="006D704B">
              <w:rPr>
                <w:rFonts w:ascii="Arial" w:hAnsi="Arial" w:cs="Arial"/>
                <w:b w:val="0"/>
                <w:caps w:val="0"/>
                <w:color w:val="000000" w:themeColor="text1"/>
                <w:sz w:val="24"/>
                <w:szCs w:val="24"/>
              </w:rPr>
              <w:t xml:space="preserve">Kooperatif Üst birlikleri </w:t>
            </w:r>
          </w:p>
        </w:tc>
        <w:tc>
          <w:tcPr>
            <w:tcW w:w="3486" w:type="dxa"/>
            <w:shd w:val="clear" w:color="auto" w:fill="auto"/>
            <w:hideMark/>
          </w:tcPr>
          <w:p w14:paraId="23747DB9" w14:textId="77777777" w:rsidR="0015494C" w:rsidRPr="006D704B" w:rsidRDefault="0015494C" w:rsidP="00E17F1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2</w:t>
            </w:r>
          </w:p>
        </w:tc>
      </w:tr>
      <w:tr w:rsidR="0015494C" w:rsidRPr="006D704B" w14:paraId="1E25A68C" w14:textId="77777777" w:rsidTr="00976B82">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hideMark/>
          </w:tcPr>
          <w:p w14:paraId="14BF93AD" w14:textId="77777777" w:rsidR="0015494C" w:rsidRPr="006D704B" w:rsidRDefault="0015494C" w:rsidP="001175BD">
            <w:pPr>
              <w:jc w:val="both"/>
              <w:rPr>
                <w:rFonts w:ascii="Arial" w:hAnsi="Arial" w:cs="Arial"/>
                <w:b w:val="0"/>
                <w:color w:val="000000" w:themeColor="text1"/>
                <w:sz w:val="24"/>
                <w:szCs w:val="24"/>
              </w:rPr>
            </w:pPr>
            <w:r w:rsidRPr="006D704B">
              <w:rPr>
                <w:rFonts w:ascii="Arial" w:hAnsi="Arial" w:cs="Arial"/>
                <w:b w:val="0"/>
                <w:caps w:val="0"/>
                <w:color w:val="000000" w:themeColor="text1"/>
                <w:sz w:val="24"/>
                <w:szCs w:val="24"/>
              </w:rPr>
              <w:t xml:space="preserve">Yetiştirici birliği </w:t>
            </w:r>
          </w:p>
        </w:tc>
        <w:tc>
          <w:tcPr>
            <w:tcW w:w="3486" w:type="dxa"/>
            <w:shd w:val="clear" w:color="auto" w:fill="auto"/>
            <w:hideMark/>
          </w:tcPr>
          <w:p w14:paraId="14911D81" w14:textId="77777777" w:rsidR="0015494C" w:rsidRPr="006D704B" w:rsidRDefault="0015494C" w:rsidP="00E17F1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4</w:t>
            </w:r>
          </w:p>
        </w:tc>
      </w:tr>
      <w:tr w:rsidR="0015494C" w:rsidRPr="006D704B" w14:paraId="4A86B3AF" w14:textId="77777777" w:rsidTr="00976B82">
        <w:trPr>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hideMark/>
          </w:tcPr>
          <w:p w14:paraId="257303AE" w14:textId="77777777" w:rsidR="0015494C" w:rsidRPr="006D704B" w:rsidRDefault="0015494C" w:rsidP="001175BD">
            <w:pPr>
              <w:jc w:val="both"/>
              <w:rPr>
                <w:rFonts w:ascii="Arial" w:hAnsi="Arial" w:cs="Arial"/>
                <w:b w:val="0"/>
                <w:color w:val="000000" w:themeColor="text1"/>
                <w:sz w:val="24"/>
                <w:szCs w:val="24"/>
              </w:rPr>
            </w:pPr>
            <w:r w:rsidRPr="006D704B">
              <w:rPr>
                <w:rFonts w:ascii="Arial" w:hAnsi="Arial" w:cs="Arial"/>
                <w:b w:val="0"/>
                <w:caps w:val="0"/>
                <w:color w:val="000000" w:themeColor="text1"/>
                <w:sz w:val="24"/>
                <w:szCs w:val="24"/>
              </w:rPr>
              <w:t>Su Ürünleri Kooperatifi</w:t>
            </w:r>
          </w:p>
        </w:tc>
        <w:tc>
          <w:tcPr>
            <w:tcW w:w="3486" w:type="dxa"/>
            <w:shd w:val="clear" w:color="auto" w:fill="auto"/>
            <w:hideMark/>
          </w:tcPr>
          <w:p w14:paraId="4860F43D" w14:textId="77777777" w:rsidR="0015494C" w:rsidRPr="006D704B" w:rsidRDefault="0015494C" w:rsidP="00E17F1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1</w:t>
            </w:r>
          </w:p>
        </w:tc>
      </w:tr>
      <w:tr w:rsidR="0015494C" w:rsidRPr="006D704B" w14:paraId="09B85575" w14:textId="77777777" w:rsidTr="00976B82">
        <w:trPr>
          <w:cnfStyle w:val="000000100000" w:firstRow="0" w:lastRow="0" w:firstColumn="0" w:lastColumn="0" w:oddVBand="0" w:evenVBand="0" w:oddHBand="1" w:evenHBand="0" w:firstRowFirstColumn="0" w:firstRowLastColumn="0" w:lastRowFirstColumn="0" w:lastRowLastColumn="0"/>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auto"/>
          </w:tcPr>
          <w:p w14:paraId="2CA80D27" w14:textId="77777777" w:rsidR="0015494C" w:rsidRPr="006D704B" w:rsidRDefault="0015494C" w:rsidP="001175BD">
            <w:pPr>
              <w:jc w:val="both"/>
              <w:rPr>
                <w:rFonts w:ascii="Arial" w:hAnsi="Arial" w:cs="Arial"/>
                <w:b w:val="0"/>
                <w:caps w:val="0"/>
                <w:color w:val="000000" w:themeColor="text1"/>
                <w:sz w:val="24"/>
                <w:szCs w:val="24"/>
              </w:rPr>
            </w:pPr>
            <w:r w:rsidRPr="006D704B">
              <w:rPr>
                <w:rFonts w:ascii="Arial" w:hAnsi="Arial" w:cs="Arial"/>
                <w:b w:val="0"/>
                <w:caps w:val="0"/>
                <w:color w:val="000000" w:themeColor="text1"/>
                <w:sz w:val="24"/>
                <w:szCs w:val="24"/>
              </w:rPr>
              <w:t>Üretici Birlikleri</w:t>
            </w:r>
          </w:p>
        </w:tc>
        <w:tc>
          <w:tcPr>
            <w:tcW w:w="3486" w:type="dxa"/>
            <w:shd w:val="clear" w:color="auto" w:fill="auto"/>
          </w:tcPr>
          <w:p w14:paraId="460D5D12" w14:textId="77777777" w:rsidR="0015494C" w:rsidRPr="006D704B" w:rsidRDefault="0015494C" w:rsidP="00E17F1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6D704B">
              <w:rPr>
                <w:rFonts w:ascii="Arial" w:hAnsi="Arial" w:cs="Arial"/>
                <w:color w:val="000000" w:themeColor="text1"/>
                <w:sz w:val="24"/>
                <w:szCs w:val="24"/>
              </w:rPr>
              <w:t>12</w:t>
            </w:r>
          </w:p>
        </w:tc>
      </w:tr>
      <w:tr w:rsidR="0015494C" w:rsidRPr="006D704B" w14:paraId="77B9FED8" w14:textId="77777777" w:rsidTr="004D5CAA">
        <w:trPr>
          <w:trHeight w:hRule="exact" w:val="338"/>
        </w:trPr>
        <w:tc>
          <w:tcPr>
            <w:cnfStyle w:val="001000000000" w:firstRow="0" w:lastRow="0" w:firstColumn="1" w:lastColumn="0" w:oddVBand="0" w:evenVBand="0" w:oddHBand="0" w:evenHBand="0" w:firstRowFirstColumn="0" w:firstRowLastColumn="0" w:lastRowFirstColumn="0" w:lastRowLastColumn="0"/>
            <w:tcW w:w="6652" w:type="dxa"/>
            <w:shd w:val="clear" w:color="auto" w:fill="C5E0B3" w:themeFill="accent6" w:themeFillTint="66"/>
            <w:hideMark/>
          </w:tcPr>
          <w:p w14:paraId="7FB31BC7" w14:textId="77777777" w:rsidR="0015494C" w:rsidRPr="006D704B" w:rsidRDefault="0015494C" w:rsidP="00E17F12">
            <w:pPr>
              <w:jc w:val="right"/>
              <w:rPr>
                <w:rFonts w:ascii="Arial" w:hAnsi="Arial" w:cs="Arial"/>
                <w:bCs w:val="0"/>
                <w:color w:val="000000" w:themeColor="text1"/>
                <w:sz w:val="24"/>
                <w:szCs w:val="24"/>
              </w:rPr>
            </w:pPr>
            <w:r w:rsidRPr="006D704B">
              <w:rPr>
                <w:rFonts w:ascii="Arial" w:hAnsi="Arial" w:cs="Arial"/>
                <w:bCs w:val="0"/>
                <w:caps w:val="0"/>
                <w:color w:val="000000" w:themeColor="text1"/>
                <w:sz w:val="24"/>
                <w:szCs w:val="24"/>
              </w:rPr>
              <w:t>Toplam</w:t>
            </w:r>
          </w:p>
        </w:tc>
        <w:tc>
          <w:tcPr>
            <w:tcW w:w="3486" w:type="dxa"/>
            <w:shd w:val="clear" w:color="auto" w:fill="C5E0B3" w:themeFill="accent6" w:themeFillTint="66"/>
            <w:hideMark/>
          </w:tcPr>
          <w:p w14:paraId="153D9CED" w14:textId="77777777" w:rsidR="0015494C" w:rsidRPr="006D704B" w:rsidRDefault="0015494C" w:rsidP="00E17F1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6D704B">
              <w:rPr>
                <w:rFonts w:ascii="Arial" w:hAnsi="Arial" w:cs="Arial"/>
                <w:b/>
                <w:bCs/>
                <w:color w:val="000000" w:themeColor="text1"/>
                <w:sz w:val="24"/>
                <w:szCs w:val="24"/>
              </w:rPr>
              <w:t>222</w:t>
            </w:r>
          </w:p>
        </w:tc>
      </w:tr>
    </w:tbl>
    <w:p w14:paraId="3572A100" w14:textId="77777777" w:rsidR="0015494C" w:rsidRPr="006D704B" w:rsidRDefault="0015494C" w:rsidP="0015494C">
      <w:pPr>
        <w:jc w:val="both"/>
        <w:rPr>
          <w:rFonts w:ascii="Arial" w:hAnsi="Arial" w:cs="Arial"/>
          <w:b/>
          <w:sz w:val="24"/>
          <w:szCs w:val="24"/>
        </w:rPr>
      </w:pPr>
      <w:r w:rsidRPr="006D704B">
        <w:rPr>
          <w:rFonts w:ascii="Arial" w:hAnsi="Arial" w:cs="Arial"/>
          <w:b/>
          <w:sz w:val="24"/>
          <w:szCs w:val="24"/>
        </w:rPr>
        <w:t xml:space="preserve"> </w:t>
      </w:r>
    </w:p>
    <w:p w14:paraId="099752A6" w14:textId="77777777" w:rsidR="0015494C" w:rsidRPr="006D704B" w:rsidRDefault="0015494C" w:rsidP="00A96408">
      <w:pPr>
        <w:pStyle w:val="ListeParagraf"/>
        <w:ind w:left="0" w:firstLine="426"/>
        <w:jc w:val="both"/>
        <w:rPr>
          <w:rFonts w:ascii="Arial" w:hAnsi="Arial" w:cs="Arial"/>
          <w:sz w:val="24"/>
          <w:szCs w:val="24"/>
          <w:lang w:val="tr-TR"/>
        </w:rPr>
      </w:pPr>
      <w:r w:rsidRPr="006D704B">
        <w:rPr>
          <w:rFonts w:ascii="Arial" w:hAnsi="Arial" w:cs="Arial"/>
          <w:sz w:val="24"/>
          <w:szCs w:val="24"/>
        </w:rPr>
        <w:t xml:space="preserve">İlimiz bölgesel projeler (KOP,DOKAP </w:t>
      </w:r>
      <w:proofErr w:type="spellStart"/>
      <w:r w:rsidRPr="006D704B">
        <w:rPr>
          <w:rFonts w:ascii="Arial" w:hAnsi="Arial" w:cs="Arial"/>
          <w:sz w:val="24"/>
          <w:szCs w:val="24"/>
        </w:rPr>
        <w:t>vb</w:t>
      </w:r>
      <w:proofErr w:type="spellEnd"/>
      <w:r w:rsidRPr="006D704B">
        <w:rPr>
          <w:rFonts w:ascii="Arial" w:hAnsi="Arial" w:cs="Arial"/>
          <w:sz w:val="24"/>
          <w:szCs w:val="24"/>
        </w:rPr>
        <w:t>) kapsamında yer alan bir il değildir</w:t>
      </w:r>
      <w:r w:rsidRPr="006D704B">
        <w:rPr>
          <w:rFonts w:ascii="Arial" w:hAnsi="Arial" w:cs="Arial"/>
          <w:sz w:val="24"/>
          <w:szCs w:val="24"/>
          <w:lang w:val="tr-TR"/>
        </w:rPr>
        <w:t>.</w:t>
      </w:r>
    </w:p>
    <w:p w14:paraId="0D4A4F06" w14:textId="2E865F1E" w:rsidR="0015494C" w:rsidRPr="006D704B" w:rsidRDefault="0015494C" w:rsidP="0015494C">
      <w:pPr>
        <w:pStyle w:val="11"/>
        <w:numPr>
          <w:ilvl w:val="0"/>
          <w:numId w:val="0"/>
        </w:numPr>
        <w:ind w:left="567"/>
        <w:rPr>
          <w:rFonts w:ascii="Arial" w:hAnsi="Arial" w:cs="Arial"/>
          <w:sz w:val="24"/>
          <w:szCs w:val="24"/>
        </w:rPr>
      </w:pPr>
      <w:r w:rsidRPr="006D704B">
        <w:rPr>
          <w:rFonts w:ascii="Arial" w:hAnsi="Arial" w:cs="Arial"/>
          <w:sz w:val="24"/>
          <w:szCs w:val="24"/>
          <w:lang w:val="tr-TR"/>
        </w:rPr>
        <w:t>5.3.</w:t>
      </w:r>
      <w:r w:rsidRPr="006D704B">
        <w:rPr>
          <w:rFonts w:ascii="Arial" w:hAnsi="Arial" w:cs="Arial"/>
          <w:sz w:val="24"/>
          <w:szCs w:val="24"/>
        </w:rPr>
        <w:t>Diğer Faaliyetler</w:t>
      </w:r>
    </w:p>
    <w:p w14:paraId="76C64CCD" w14:textId="77777777" w:rsidR="0015494C" w:rsidRPr="006D704B" w:rsidRDefault="0015494C" w:rsidP="00EA7028">
      <w:pPr>
        <w:pStyle w:val="ListeParagraf"/>
        <w:numPr>
          <w:ilvl w:val="0"/>
          <w:numId w:val="31"/>
        </w:numPr>
        <w:jc w:val="both"/>
        <w:rPr>
          <w:rFonts w:ascii="Arial" w:hAnsi="Arial" w:cs="Arial"/>
          <w:sz w:val="24"/>
          <w:szCs w:val="24"/>
          <w:lang w:val="tr-TR"/>
        </w:rPr>
      </w:pPr>
      <w:r w:rsidRPr="006D704B">
        <w:rPr>
          <w:rFonts w:ascii="Arial" w:hAnsi="Arial" w:cs="Arial"/>
          <w:sz w:val="24"/>
          <w:szCs w:val="24"/>
          <w:lang w:val="tr-TR"/>
        </w:rPr>
        <w:t>Kırsal Kalkınma Yatırımlarının Desteklenmesi Programı (KKYDP) kapsamında izlemeleri devam 768 projenin işletmeleri ziyaret edilmek suretiyle kontrolü yapılmıştır.</w:t>
      </w:r>
    </w:p>
    <w:p w14:paraId="307D5A72" w14:textId="77777777" w:rsidR="0015494C" w:rsidRPr="006D704B" w:rsidRDefault="0015494C" w:rsidP="00EA7028">
      <w:pPr>
        <w:pStyle w:val="ListeParagraf"/>
        <w:numPr>
          <w:ilvl w:val="0"/>
          <w:numId w:val="31"/>
        </w:numPr>
        <w:jc w:val="both"/>
        <w:rPr>
          <w:rFonts w:ascii="Arial" w:hAnsi="Arial" w:cs="Arial"/>
          <w:sz w:val="24"/>
          <w:szCs w:val="24"/>
          <w:lang w:val="tr-TR"/>
        </w:rPr>
      </w:pPr>
      <w:r w:rsidRPr="006D704B">
        <w:rPr>
          <w:rFonts w:ascii="Arial" w:hAnsi="Arial" w:cs="Arial"/>
          <w:sz w:val="24"/>
          <w:szCs w:val="24"/>
          <w:lang w:val="tr-TR"/>
        </w:rPr>
        <w:t>Uzman Eller Projesi kapsamında yatırıma dönüşen 39 proje kontrolü yapılmıştır.</w:t>
      </w:r>
    </w:p>
    <w:p w14:paraId="5403988F" w14:textId="77777777" w:rsidR="0015494C" w:rsidRPr="006D704B" w:rsidRDefault="0015494C" w:rsidP="00EA7028">
      <w:pPr>
        <w:pStyle w:val="ListeParagraf"/>
        <w:numPr>
          <w:ilvl w:val="0"/>
          <w:numId w:val="31"/>
        </w:numPr>
        <w:jc w:val="both"/>
        <w:rPr>
          <w:rFonts w:ascii="Arial" w:hAnsi="Arial" w:cs="Arial"/>
          <w:sz w:val="24"/>
          <w:szCs w:val="24"/>
          <w:lang w:val="tr-TR"/>
        </w:rPr>
      </w:pPr>
      <w:r w:rsidRPr="006D704B">
        <w:rPr>
          <w:rFonts w:ascii="Arial" w:hAnsi="Arial" w:cs="Arial"/>
          <w:sz w:val="24"/>
          <w:szCs w:val="24"/>
        </w:rPr>
        <w:t>Bireysel Sulama Sistemlerinin Desteklenmesi</w:t>
      </w:r>
      <w:r w:rsidRPr="006D704B">
        <w:rPr>
          <w:rFonts w:ascii="Arial" w:hAnsi="Arial" w:cs="Arial"/>
          <w:sz w:val="24"/>
          <w:szCs w:val="24"/>
          <w:lang w:val="tr-TR"/>
        </w:rPr>
        <w:t xml:space="preserve"> kapsamında 58 proje kontrolü yapılmıştır.</w:t>
      </w:r>
    </w:p>
    <w:p w14:paraId="29009B4A" w14:textId="77777777" w:rsidR="0015494C" w:rsidRPr="006D704B" w:rsidRDefault="0015494C" w:rsidP="00EA7028">
      <w:pPr>
        <w:pStyle w:val="ListeParagraf"/>
        <w:numPr>
          <w:ilvl w:val="0"/>
          <w:numId w:val="31"/>
        </w:numPr>
        <w:jc w:val="both"/>
        <w:rPr>
          <w:rFonts w:ascii="Arial" w:hAnsi="Arial" w:cs="Arial"/>
          <w:sz w:val="24"/>
          <w:szCs w:val="24"/>
          <w:lang w:val="tr-TR"/>
        </w:rPr>
      </w:pPr>
      <w:r w:rsidRPr="006D704B">
        <w:rPr>
          <w:rFonts w:ascii="Arial" w:hAnsi="Arial" w:cs="Arial"/>
          <w:sz w:val="24"/>
          <w:szCs w:val="24"/>
          <w:lang w:val="tr-TR"/>
        </w:rPr>
        <w:t>2025 yılında tarımsal amaçlı örgütlerin genel kurullarında Bakanlık Temsilcisi olarak 356 adet görevlendirme yapılmıştır.</w:t>
      </w:r>
    </w:p>
    <w:p w14:paraId="17522A98" w14:textId="77777777" w:rsidR="0015494C" w:rsidRPr="006D704B" w:rsidRDefault="0015494C" w:rsidP="00EA7028">
      <w:pPr>
        <w:pStyle w:val="ListeParagraf"/>
        <w:numPr>
          <w:ilvl w:val="0"/>
          <w:numId w:val="31"/>
        </w:numPr>
        <w:jc w:val="both"/>
        <w:rPr>
          <w:rFonts w:ascii="Arial" w:hAnsi="Arial" w:cs="Arial"/>
          <w:sz w:val="24"/>
          <w:szCs w:val="24"/>
          <w:lang w:val="tr-TR"/>
        </w:rPr>
      </w:pPr>
      <w:r w:rsidRPr="006D704B">
        <w:rPr>
          <w:rFonts w:ascii="Arial" w:hAnsi="Arial" w:cs="Arial"/>
          <w:sz w:val="24"/>
          <w:szCs w:val="24"/>
          <w:lang w:val="tr-TR"/>
        </w:rPr>
        <w:t>9 adet Tarımsal Örgüt için gelen şikâyetler değerlendirilmiştir.</w:t>
      </w:r>
    </w:p>
    <w:p w14:paraId="4638D259" w14:textId="77777777" w:rsidR="0015494C" w:rsidRPr="006D704B" w:rsidRDefault="0015494C" w:rsidP="0015494C">
      <w:pPr>
        <w:pStyle w:val="ListeParagraf"/>
        <w:ind w:left="0"/>
        <w:jc w:val="both"/>
        <w:rPr>
          <w:rFonts w:ascii="Arial" w:hAnsi="Arial" w:cs="Arial"/>
          <w:sz w:val="24"/>
          <w:szCs w:val="24"/>
          <w:lang w:val="tr-TR"/>
        </w:rPr>
      </w:pPr>
    </w:p>
    <w:p w14:paraId="209085AE" w14:textId="19D1EFFB" w:rsidR="0015494C" w:rsidRPr="006D704B" w:rsidRDefault="00A96408" w:rsidP="00BD2970">
      <w:pPr>
        <w:pStyle w:val="11"/>
        <w:numPr>
          <w:ilvl w:val="0"/>
          <w:numId w:val="0"/>
        </w:numPr>
        <w:ind w:left="567"/>
        <w:rPr>
          <w:rFonts w:ascii="Arial" w:hAnsi="Arial" w:cs="Arial"/>
          <w:sz w:val="24"/>
          <w:szCs w:val="24"/>
          <w:lang w:val="tr-TR"/>
        </w:rPr>
      </w:pPr>
      <w:r w:rsidRPr="006D704B">
        <w:rPr>
          <w:rFonts w:ascii="Arial" w:hAnsi="Arial" w:cs="Arial"/>
          <w:sz w:val="24"/>
          <w:szCs w:val="24"/>
          <w:lang w:val="tr-TR"/>
        </w:rPr>
        <w:t xml:space="preserve"> </w:t>
      </w:r>
      <w:r w:rsidR="0015494C" w:rsidRPr="006D704B">
        <w:rPr>
          <w:rFonts w:ascii="Arial" w:hAnsi="Arial" w:cs="Arial"/>
          <w:sz w:val="24"/>
          <w:szCs w:val="24"/>
          <w:lang w:val="tr-TR"/>
        </w:rPr>
        <w:t>5.4.Tarım ve Kırsal Kalkınmayı Destekleme Kurumu (TKDK)</w:t>
      </w:r>
    </w:p>
    <w:p w14:paraId="63651BA8" w14:textId="22B00A7B" w:rsidR="0015494C" w:rsidRPr="006D704B" w:rsidRDefault="0015494C" w:rsidP="00A96408">
      <w:pPr>
        <w:pStyle w:val="ListeParagraf"/>
        <w:numPr>
          <w:ilvl w:val="0"/>
          <w:numId w:val="25"/>
        </w:numPr>
        <w:ind w:left="0" w:firstLine="426"/>
        <w:jc w:val="both"/>
        <w:rPr>
          <w:rFonts w:ascii="Arial" w:hAnsi="Arial" w:cs="Arial"/>
          <w:sz w:val="24"/>
          <w:szCs w:val="24"/>
          <w:lang w:val="tr-TR"/>
        </w:rPr>
      </w:pPr>
      <w:r w:rsidRPr="006D704B">
        <w:rPr>
          <w:rFonts w:ascii="Arial" w:hAnsi="Arial" w:cs="Arial"/>
          <w:sz w:val="24"/>
          <w:szCs w:val="24"/>
          <w:lang w:val="tr-TR"/>
        </w:rPr>
        <w:t xml:space="preserve">2025 yılı itibarı ile IPARD Programı kapsamında ilimizde 15 proje onaylanarak hibe sözleşmesi imzalanmıştır. Onaylanan 15 projenin hibe tutarı </w:t>
      </w:r>
      <w:r w:rsidRPr="006D704B">
        <w:rPr>
          <w:rFonts w:ascii="Arial" w:hAnsi="Arial" w:cs="Arial"/>
          <w:b/>
          <w:sz w:val="24"/>
          <w:szCs w:val="24"/>
          <w:lang w:val="tr-TR"/>
        </w:rPr>
        <w:t>130.253.972,58 TL</w:t>
      </w:r>
      <w:r w:rsidRPr="006D704B">
        <w:rPr>
          <w:rFonts w:ascii="Arial" w:hAnsi="Arial" w:cs="Arial"/>
          <w:sz w:val="24"/>
          <w:szCs w:val="24"/>
          <w:lang w:val="tr-TR"/>
        </w:rPr>
        <w:t xml:space="preserve">’dir. 2025 yılında tamamlanan 8 proje için ödenen hibe tutarı </w:t>
      </w:r>
      <w:r w:rsidRPr="006D704B">
        <w:rPr>
          <w:rFonts w:ascii="Arial" w:hAnsi="Arial" w:cs="Arial"/>
          <w:b/>
          <w:sz w:val="24"/>
          <w:szCs w:val="24"/>
          <w:lang w:val="tr-TR"/>
        </w:rPr>
        <w:t>68.007.140,19 TL</w:t>
      </w:r>
      <w:r w:rsidRPr="006D704B">
        <w:rPr>
          <w:rFonts w:ascii="Arial" w:hAnsi="Arial" w:cs="Arial"/>
          <w:sz w:val="24"/>
          <w:szCs w:val="24"/>
          <w:lang w:val="tr-TR"/>
        </w:rPr>
        <w:t>’dir. Geriye kalan 7 projenin uygulamaları devam etmektedir.</w:t>
      </w:r>
    </w:p>
    <w:p w14:paraId="568EE101" w14:textId="724626A5" w:rsidR="004350D8" w:rsidRPr="006D704B" w:rsidRDefault="004350D8" w:rsidP="004350D8">
      <w:pPr>
        <w:jc w:val="both"/>
        <w:rPr>
          <w:rFonts w:ascii="Arial" w:hAnsi="Arial" w:cs="Arial"/>
          <w:sz w:val="24"/>
          <w:szCs w:val="24"/>
        </w:rPr>
      </w:pPr>
    </w:p>
    <w:p w14:paraId="08456C20" w14:textId="1F4B489E" w:rsidR="004350D8" w:rsidRPr="006D704B" w:rsidRDefault="004350D8" w:rsidP="004350D8">
      <w:pPr>
        <w:jc w:val="both"/>
        <w:rPr>
          <w:rFonts w:ascii="Arial" w:hAnsi="Arial" w:cs="Arial"/>
          <w:sz w:val="24"/>
          <w:szCs w:val="24"/>
        </w:rPr>
      </w:pPr>
    </w:p>
    <w:p w14:paraId="262D9743" w14:textId="77777777" w:rsidR="004350D8" w:rsidRPr="006D704B" w:rsidRDefault="004350D8" w:rsidP="004350D8">
      <w:pPr>
        <w:jc w:val="both"/>
        <w:rPr>
          <w:rFonts w:ascii="Arial" w:hAnsi="Arial" w:cs="Arial"/>
          <w:sz w:val="24"/>
          <w:szCs w:val="24"/>
        </w:rPr>
      </w:pPr>
    </w:p>
    <w:p w14:paraId="2D6DADEF" w14:textId="77777777" w:rsidR="008128DF" w:rsidRPr="006D704B" w:rsidRDefault="008128DF" w:rsidP="00661117">
      <w:pPr>
        <w:pStyle w:val="Balk3"/>
        <w:numPr>
          <w:ilvl w:val="1"/>
          <w:numId w:val="15"/>
        </w:numPr>
        <w:spacing w:before="60"/>
        <w:ind w:left="1361" w:hanging="357"/>
        <w:rPr>
          <w:sz w:val="24"/>
          <w:szCs w:val="24"/>
        </w:rPr>
      </w:pPr>
      <w:bookmarkStart w:id="74" w:name="_Toc220493627"/>
      <w:r w:rsidRPr="006D704B">
        <w:rPr>
          <w:sz w:val="24"/>
          <w:szCs w:val="24"/>
        </w:rPr>
        <w:lastRenderedPageBreak/>
        <w:t>Koordinasyon ve Tarımsal Veriler Şube Müdürlüğü</w:t>
      </w:r>
      <w:bookmarkEnd w:id="74"/>
    </w:p>
    <w:p w14:paraId="63B674C1" w14:textId="4E0E68B2" w:rsidR="008128DF" w:rsidRPr="006D704B" w:rsidRDefault="008128DF" w:rsidP="00661117">
      <w:pPr>
        <w:pStyle w:val="ListeParagraf"/>
        <w:numPr>
          <w:ilvl w:val="0"/>
          <w:numId w:val="18"/>
        </w:numPr>
        <w:spacing w:after="160" w:line="259" w:lineRule="auto"/>
        <w:rPr>
          <w:rFonts w:ascii="Arial" w:hAnsi="Arial" w:cs="Arial"/>
          <w:sz w:val="24"/>
          <w:szCs w:val="24"/>
        </w:rPr>
      </w:pPr>
      <w:r w:rsidRPr="006D704B">
        <w:rPr>
          <w:rFonts w:ascii="Arial" w:hAnsi="Arial" w:cs="Arial"/>
          <w:sz w:val="24"/>
          <w:szCs w:val="24"/>
        </w:rPr>
        <w:t xml:space="preserve">Eğitim yayım faaliyetleri </w:t>
      </w:r>
      <w:r w:rsidR="001F6D97" w:rsidRPr="006D704B">
        <w:rPr>
          <w:rFonts w:ascii="Arial" w:hAnsi="Arial" w:cs="Arial"/>
          <w:bCs/>
          <w:sz w:val="24"/>
          <w:szCs w:val="24"/>
        </w:rPr>
        <w:t>hakkında bilgi:</w:t>
      </w:r>
    </w:p>
    <w:p w14:paraId="49131DDA" w14:textId="5ED2DB03" w:rsidR="00543FF5" w:rsidRPr="006D704B" w:rsidRDefault="002A497A" w:rsidP="002A497A">
      <w:pPr>
        <w:pStyle w:val="ResimYazs"/>
        <w:rPr>
          <w:rFonts w:ascii="Arial" w:hAnsi="Arial" w:cs="Arial"/>
          <w:sz w:val="24"/>
          <w:szCs w:val="24"/>
        </w:rPr>
      </w:pPr>
      <w:bookmarkStart w:id="75" w:name="_Toc220493649"/>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13</w:t>
      </w:r>
      <w:r w:rsidRPr="006D704B">
        <w:rPr>
          <w:rFonts w:ascii="Arial" w:hAnsi="Arial" w:cs="Arial"/>
          <w:sz w:val="24"/>
          <w:szCs w:val="24"/>
        </w:rPr>
        <w:fldChar w:fldCharType="end"/>
      </w:r>
      <w:r w:rsidRPr="006D704B">
        <w:rPr>
          <w:rFonts w:ascii="Arial" w:hAnsi="Arial" w:cs="Arial"/>
          <w:sz w:val="24"/>
          <w:szCs w:val="24"/>
        </w:rPr>
        <w:t>: Toplantı Bilgileri</w:t>
      </w:r>
      <w:bookmarkEnd w:id="75"/>
    </w:p>
    <w:tbl>
      <w:tblPr>
        <w:tblW w:w="9213" w:type="dxa"/>
        <w:tblInd w:w="416" w:type="dxa"/>
        <w:tblCellMar>
          <w:left w:w="70" w:type="dxa"/>
          <w:right w:w="70" w:type="dxa"/>
        </w:tblCellMar>
        <w:tblLook w:val="04A0" w:firstRow="1" w:lastRow="0" w:firstColumn="1" w:lastColumn="0" w:noHBand="0" w:noVBand="1"/>
      </w:tblPr>
      <w:tblGrid>
        <w:gridCol w:w="5811"/>
        <w:gridCol w:w="1701"/>
        <w:gridCol w:w="1701"/>
      </w:tblGrid>
      <w:tr w:rsidR="00F46C02" w:rsidRPr="006D704B" w14:paraId="201A74E5" w14:textId="77777777" w:rsidTr="00033ED9">
        <w:trPr>
          <w:trHeight w:val="393"/>
        </w:trPr>
        <w:tc>
          <w:tcPr>
            <w:tcW w:w="5811" w:type="dxa"/>
            <w:tcBorders>
              <w:top w:val="single" w:sz="8" w:space="0" w:color="5B9BD5"/>
              <w:left w:val="single" w:sz="8" w:space="0" w:color="5B9BD5"/>
              <w:bottom w:val="single" w:sz="8" w:space="0" w:color="5B9BD5"/>
              <w:right w:val="nil"/>
            </w:tcBorders>
            <w:shd w:val="clear" w:color="auto" w:fill="C5E0B3" w:themeFill="accent6" w:themeFillTint="66"/>
            <w:vAlign w:val="center"/>
            <w:hideMark/>
          </w:tcPr>
          <w:p w14:paraId="46200932" w14:textId="77777777" w:rsidR="00F46C02" w:rsidRPr="006D704B" w:rsidRDefault="00F46C02" w:rsidP="00F46C02">
            <w:pPr>
              <w:widowControl/>
              <w:autoSpaceDE/>
              <w:autoSpaceDN/>
              <w:adjustRightInd/>
              <w:jc w:val="center"/>
              <w:rPr>
                <w:rFonts w:ascii="Arial" w:hAnsi="Arial" w:cs="Arial"/>
                <w:b/>
                <w:bCs/>
                <w:sz w:val="24"/>
                <w:szCs w:val="24"/>
              </w:rPr>
            </w:pPr>
            <w:r w:rsidRPr="006D704B">
              <w:rPr>
                <w:rFonts w:ascii="Arial" w:hAnsi="Arial" w:cs="Arial"/>
                <w:b/>
                <w:bCs/>
                <w:sz w:val="24"/>
                <w:szCs w:val="24"/>
              </w:rPr>
              <w:t>ÇİFTÇİ TOPLANTISI İSMİ</w:t>
            </w:r>
          </w:p>
        </w:tc>
        <w:tc>
          <w:tcPr>
            <w:tcW w:w="1701" w:type="dxa"/>
            <w:tcBorders>
              <w:top w:val="single" w:sz="8" w:space="0" w:color="5B9BD5"/>
              <w:left w:val="nil"/>
              <w:bottom w:val="single" w:sz="8" w:space="0" w:color="5B9BD5"/>
              <w:right w:val="nil"/>
            </w:tcBorders>
            <w:shd w:val="clear" w:color="auto" w:fill="C5E0B3" w:themeFill="accent6" w:themeFillTint="66"/>
            <w:vAlign w:val="center"/>
            <w:hideMark/>
          </w:tcPr>
          <w:p w14:paraId="560D9D87" w14:textId="77777777" w:rsidR="00F46C02" w:rsidRPr="006D704B" w:rsidRDefault="00F46C02" w:rsidP="00F46C02">
            <w:pPr>
              <w:widowControl/>
              <w:autoSpaceDE/>
              <w:autoSpaceDN/>
              <w:adjustRightInd/>
              <w:jc w:val="center"/>
              <w:rPr>
                <w:rFonts w:ascii="Arial" w:hAnsi="Arial" w:cs="Arial"/>
                <w:b/>
                <w:bCs/>
                <w:sz w:val="24"/>
                <w:szCs w:val="24"/>
              </w:rPr>
            </w:pPr>
            <w:r w:rsidRPr="006D704B">
              <w:rPr>
                <w:rFonts w:ascii="Arial" w:hAnsi="Arial" w:cs="Arial"/>
                <w:b/>
                <w:bCs/>
                <w:sz w:val="24"/>
                <w:szCs w:val="24"/>
              </w:rPr>
              <w:t>TOPLANTI SAYISI</w:t>
            </w:r>
          </w:p>
        </w:tc>
        <w:tc>
          <w:tcPr>
            <w:tcW w:w="1701" w:type="dxa"/>
            <w:tcBorders>
              <w:top w:val="single" w:sz="8" w:space="0" w:color="5B9BD5"/>
              <w:left w:val="nil"/>
              <w:bottom w:val="single" w:sz="8" w:space="0" w:color="5B9BD5"/>
              <w:right w:val="single" w:sz="8" w:space="0" w:color="5B9BD5"/>
            </w:tcBorders>
            <w:shd w:val="clear" w:color="auto" w:fill="C5E0B3" w:themeFill="accent6" w:themeFillTint="66"/>
            <w:vAlign w:val="center"/>
            <w:hideMark/>
          </w:tcPr>
          <w:p w14:paraId="63612021" w14:textId="77777777" w:rsidR="00F46C02" w:rsidRPr="006D704B" w:rsidRDefault="00F46C02" w:rsidP="00F46C02">
            <w:pPr>
              <w:widowControl/>
              <w:autoSpaceDE/>
              <w:autoSpaceDN/>
              <w:adjustRightInd/>
              <w:jc w:val="center"/>
              <w:rPr>
                <w:rFonts w:ascii="Arial" w:hAnsi="Arial" w:cs="Arial"/>
                <w:b/>
                <w:bCs/>
                <w:sz w:val="24"/>
                <w:szCs w:val="24"/>
              </w:rPr>
            </w:pPr>
            <w:r w:rsidRPr="006D704B">
              <w:rPr>
                <w:rFonts w:ascii="Arial" w:hAnsi="Arial" w:cs="Arial"/>
                <w:b/>
                <w:bCs/>
                <w:sz w:val="24"/>
                <w:szCs w:val="24"/>
              </w:rPr>
              <w:t>KATILIMCI SAYISI</w:t>
            </w:r>
          </w:p>
        </w:tc>
      </w:tr>
      <w:tr w:rsidR="00F46C02" w:rsidRPr="006D704B" w14:paraId="5DCE6E6C"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3203460A"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Tarım Sigortaları (TARSİM)</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42A2C719"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37</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79BCDF46"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593</w:t>
            </w:r>
          </w:p>
        </w:tc>
      </w:tr>
      <w:tr w:rsidR="00F46C02" w:rsidRPr="006D704B" w14:paraId="1640124B"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536F17F3"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Şap Hastalığından Korunma Yöntemleri</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67F6A2A3"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7BCA2D7D"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106</w:t>
            </w:r>
          </w:p>
        </w:tc>
      </w:tr>
      <w:tr w:rsidR="00F46C02" w:rsidRPr="006D704B" w14:paraId="5F96396F" w14:textId="77777777" w:rsidTr="00033ED9">
        <w:trPr>
          <w:trHeight w:val="299"/>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330A80B8"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Hayvancılık İşletmelerinde Kayıt ve Destekleme</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34F8D289"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5</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48B19461"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106</w:t>
            </w:r>
          </w:p>
        </w:tc>
      </w:tr>
      <w:tr w:rsidR="00F46C02" w:rsidRPr="006D704B" w14:paraId="38115F6E"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21263C41"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Kiraz Yetiştiriciliği</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52E256CA"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502860AB"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49</w:t>
            </w:r>
          </w:p>
        </w:tc>
      </w:tr>
      <w:tr w:rsidR="00F46C02" w:rsidRPr="006D704B" w14:paraId="0F4E2479"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0D86DA9A"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Nohut Yetiştiriciliği</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097CFF0B"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30</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1B510C36"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365</w:t>
            </w:r>
          </w:p>
        </w:tc>
      </w:tr>
      <w:tr w:rsidR="00F46C02" w:rsidRPr="006D704B" w14:paraId="57DF6F60"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43D9F9EB"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Bitkisel Üretim Desteklemeleri</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1C557C8C"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47</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1697C7FA"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851</w:t>
            </w:r>
          </w:p>
        </w:tc>
      </w:tr>
      <w:tr w:rsidR="00F46C02" w:rsidRPr="006D704B" w14:paraId="29D22F99"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31C0A080"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Tarım Araçlarının Güvenle Kullanılması</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45DA142F"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5A452611"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41</w:t>
            </w:r>
          </w:p>
        </w:tc>
      </w:tr>
      <w:tr w:rsidR="00F46C02" w:rsidRPr="006D704B" w14:paraId="33527EEF"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7F78B6C0" w14:textId="77777777" w:rsidR="00F46C02" w:rsidRPr="006D704B" w:rsidRDefault="00F46C02" w:rsidP="00F46C02">
            <w:pPr>
              <w:widowControl/>
              <w:autoSpaceDE/>
              <w:autoSpaceDN/>
              <w:adjustRightInd/>
              <w:rPr>
                <w:rFonts w:ascii="Arial" w:hAnsi="Arial" w:cs="Arial"/>
                <w:color w:val="000000"/>
                <w:sz w:val="24"/>
                <w:szCs w:val="24"/>
              </w:rPr>
            </w:pPr>
            <w:proofErr w:type="spellStart"/>
            <w:r w:rsidRPr="006D704B">
              <w:rPr>
                <w:rFonts w:ascii="Arial" w:hAnsi="Arial" w:cs="Arial"/>
                <w:color w:val="000000"/>
                <w:sz w:val="24"/>
                <w:szCs w:val="24"/>
              </w:rPr>
              <w:t>Brucella</w:t>
            </w:r>
            <w:proofErr w:type="spellEnd"/>
            <w:r w:rsidRPr="006D704B">
              <w:rPr>
                <w:rFonts w:ascii="Arial" w:hAnsi="Arial" w:cs="Arial"/>
                <w:color w:val="000000"/>
                <w:sz w:val="24"/>
                <w:szCs w:val="24"/>
              </w:rPr>
              <w:t xml:space="preserve"> Hastalığından Korunma</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5507F077"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2CA0E3DE"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16</w:t>
            </w:r>
          </w:p>
        </w:tc>
      </w:tr>
      <w:tr w:rsidR="00F46C02" w:rsidRPr="006D704B" w14:paraId="1BE86AAF"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7EDC7501"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Tarımsal Kuraklıktan Korunma</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6A81B3ED"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43</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0CE08203"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638</w:t>
            </w:r>
          </w:p>
        </w:tc>
      </w:tr>
      <w:tr w:rsidR="00F46C02" w:rsidRPr="006D704B" w14:paraId="59570EE4"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3E517AE4"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Vişne Yetiştiriciliği</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56E442F6"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0DE9B1CF"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69</w:t>
            </w:r>
          </w:p>
        </w:tc>
      </w:tr>
      <w:tr w:rsidR="00F46C02" w:rsidRPr="006D704B" w14:paraId="07100654"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7BE31F9C"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Anız Yangınlarının Önlenmesi</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53409B42"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7</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709108EB"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139</w:t>
            </w:r>
          </w:p>
        </w:tc>
      </w:tr>
      <w:tr w:rsidR="00F46C02" w:rsidRPr="006D704B" w14:paraId="31EF57C4"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0CCF67CF"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Arpa Yetiştiriciliği</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0BCE38E2"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43</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0168F0ED"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551</w:t>
            </w:r>
          </w:p>
        </w:tc>
      </w:tr>
      <w:tr w:rsidR="00F46C02" w:rsidRPr="006D704B" w14:paraId="63F98E22"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4606BF5D"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Meraların Korunması</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0BE82ADE"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24</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64C13ACC"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366</w:t>
            </w:r>
          </w:p>
        </w:tc>
      </w:tr>
      <w:tr w:rsidR="00F46C02" w:rsidRPr="006D704B" w14:paraId="38497EA9"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77CE8903"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Bordo Bulamacı Uygulaması</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496B300D"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10</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301F3538"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118</w:t>
            </w:r>
          </w:p>
        </w:tc>
      </w:tr>
      <w:tr w:rsidR="00F46C02" w:rsidRPr="006D704B" w14:paraId="5D80E93A" w14:textId="77777777" w:rsidTr="00033ED9">
        <w:trPr>
          <w:trHeight w:val="396"/>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768CE0A6"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 xml:space="preserve">Çilekte </w:t>
            </w:r>
            <w:proofErr w:type="spellStart"/>
            <w:r w:rsidRPr="006D704B">
              <w:rPr>
                <w:rFonts w:ascii="Arial" w:hAnsi="Arial" w:cs="Arial"/>
                <w:color w:val="000000"/>
                <w:sz w:val="24"/>
                <w:szCs w:val="24"/>
              </w:rPr>
              <w:t>Dsuzuki</w:t>
            </w:r>
            <w:proofErr w:type="spellEnd"/>
            <w:r w:rsidRPr="006D704B">
              <w:rPr>
                <w:rFonts w:ascii="Arial" w:hAnsi="Arial" w:cs="Arial"/>
                <w:color w:val="000000"/>
                <w:sz w:val="24"/>
                <w:szCs w:val="24"/>
              </w:rPr>
              <w:t xml:space="preserve"> Zararlısı İle Mücadele Yöntemleri</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1593368B"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4BA03E40"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38</w:t>
            </w:r>
          </w:p>
        </w:tc>
      </w:tr>
      <w:tr w:rsidR="00F46C02" w:rsidRPr="006D704B" w14:paraId="262CA636"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358036F4"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Buzağı Ölümlerinden Korunma Yöntemleri</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12C9032A"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448B118A"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16</w:t>
            </w:r>
          </w:p>
        </w:tc>
      </w:tr>
      <w:tr w:rsidR="00F46C02" w:rsidRPr="006D704B" w14:paraId="217E814B"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19F13F9C"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Ahır İçi Hijyen Koşulları</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5721FCEA"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4DF09485"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48</w:t>
            </w:r>
          </w:p>
        </w:tc>
      </w:tr>
      <w:tr w:rsidR="00F46C02" w:rsidRPr="006D704B" w14:paraId="7AEED6EC" w14:textId="77777777" w:rsidTr="00033ED9">
        <w:trPr>
          <w:trHeight w:val="367"/>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0D32DEF5"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Modern Sulama Sistemlerinin Avantajları ve Hibeler</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73A02622"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37</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61E3CAFB"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569</w:t>
            </w:r>
          </w:p>
        </w:tc>
      </w:tr>
      <w:tr w:rsidR="00F46C02" w:rsidRPr="006D704B" w14:paraId="6D5A2C0B"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37B81079"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Organik ve İyi Tarım Uygulamaları</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2B5CCBCC"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26</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220322C9"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429</w:t>
            </w:r>
          </w:p>
        </w:tc>
      </w:tr>
      <w:tr w:rsidR="00F46C02" w:rsidRPr="006D704B" w14:paraId="3E74AF2B" w14:textId="77777777" w:rsidTr="00033ED9">
        <w:trPr>
          <w:trHeight w:val="349"/>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37589696"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Toprak Analiz Sonuçlarına Göre Gübrelemenin Faydaları</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5C95C43E"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60</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789670DC"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807</w:t>
            </w:r>
          </w:p>
        </w:tc>
      </w:tr>
      <w:tr w:rsidR="00F46C02" w:rsidRPr="006D704B" w14:paraId="1391D5B7"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1D70D938"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Ayçiçeği Yetiştiriciliği</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0D49EF98"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36</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6879612C"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580</w:t>
            </w:r>
          </w:p>
        </w:tc>
      </w:tr>
      <w:tr w:rsidR="00F46C02" w:rsidRPr="006D704B" w14:paraId="338F8E78" w14:textId="77777777" w:rsidTr="00033ED9">
        <w:trPr>
          <w:trHeight w:val="660"/>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5CC08334"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Doğal Afet Hizmetleri Uygulamaları ve Tabii Afetlerden Zarar Gören Çiftçilere Yapılacak Yardımlar</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607644CB"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4</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343A16F5"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67</w:t>
            </w:r>
          </w:p>
        </w:tc>
      </w:tr>
      <w:tr w:rsidR="00F46C02" w:rsidRPr="006D704B" w14:paraId="60DCA045"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000000" w:fill="DEEAF6"/>
            <w:vAlign w:val="center"/>
            <w:hideMark/>
          </w:tcPr>
          <w:p w14:paraId="255966CA"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Genel Tarım Sayımı</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71C91B03"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27</w:t>
            </w:r>
          </w:p>
        </w:tc>
        <w:tc>
          <w:tcPr>
            <w:tcW w:w="1701" w:type="dxa"/>
            <w:tcBorders>
              <w:top w:val="single" w:sz="4" w:space="0" w:color="5B9BD5"/>
              <w:left w:val="nil"/>
              <w:bottom w:val="single" w:sz="8" w:space="0" w:color="9CC2E5"/>
              <w:right w:val="single" w:sz="8" w:space="0" w:color="9CC2E5"/>
            </w:tcBorders>
            <w:shd w:val="clear" w:color="000000" w:fill="DEEAF6"/>
            <w:vAlign w:val="center"/>
            <w:hideMark/>
          </w:tcPr>
          <w:p w14:paraId="4B1E34CE"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374</w:t>
            </w:r>
          </w:p>
        </w:tc>
      </w:tr>
      <w:tr w:rsidR="00F46C02" w:rsidRPr="006D704B" w14:paraId="59C234A6" w14:textId="77777777" w:rsidTr="00033ED9">
        <w:trPr>
          <w:trHeight w:val="664"/>
        </w:trPr>
        <w:tc>
          <w:tcPr>
            <w:tcW w:w="5811" w:type="dxa"/>
            <w:tcBorders>
              <w:top w:val="single" w:sz="4" w:space="0" w:color="5B9BD5"/>
              <w:left w:val="single" w:sz="8" w:space="0" w:color="9CC2E5"/>
              <w:bottom w:val="single" w:sz="8" w:space="0" w:color="9CC2E5"/>
              <w:right w:val="single" w:sz="8" w:space="0" w:color="9CC2E5"/>
            </w:tcBorders>
            <w:shd w:val="clear" w:color="auto" w:fill="auto"/>
            <w:vAlign w:val="center"/>
            <w:hideMark/>
          </w:tcPr>
          <w:p w14:paraId="0AFD6451" w14:textId="77777777" w:rsidR="00F46C02" w:rsidRPr="006D704B" w:rsidRDefault="00F46C02" w:rsidP="00F46C02">
            <w:pPr>
              <w:widowControl/>
              <w:autoSpaceDE/>
              <w:autoSpaceDN/>
              <w:adjustRightInd/>
              <w:rPr>
                <w:rFonts w:ascii="Arial" w:hAnsi="Arial" w:cs="Arial"/>
                <w:color w:val="000000"/>
                <w:sz w:val="24"/>
                <w:szCs w:val="24"/>
              </w:rPr>
            </w:pPr>
            <w:r w:rsidRPr="006D704B">
              <w:rPr>
                <w:rFonts w:ascii="Arial" w:hAnsi="Arial" w:cs="Arial"/>
                <w:color w:val="000000"/>
                <w:sz w:val="24"/>
                <w:szCs w:val="24"/>
              </w:rPr>
              <w:t>Biçerdöver Operatörleri ve Çiftçilerimize Ekonomik Kayıplar ve Yangınlara Karşı Bilinçlendirme</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35FE2475"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2</w:t>
            </w:r>
          </w:p>
        </w:tc>
        <w:tc>
          <w:tcPr>
            <w:tcW w:w="1701" w:type="dxa"/>
            <w:tcBorders>
              <w:top w:val="single" w:sz="4" w:space="0" w:color="5B9BD5"/>
              <w:left w:val="nil"/>
              <w:bottom w:val="single" w:sz="8" w:space="0" w:color="9CC2E5"/>
              <w:right w:val="single" w:sz="8" w:space="0" w:color="9CC2E5"/>
            </w:tcBorders>
            <w:shd w:val="clear" w:color="auto" w:fill="auto"/>
            <w:vAlign w:val="center"/>
            <w:hideMark/>
          </w:tcPr>
          <w:p w14:paraId="71C97CB6" w14:textId="77777777" w:rsidR="00F46C02" w:rsidRPr="006D704B" w:rsidRDefault="00F46C02" w:rsidP="00F46C02">
            <w:pPr>
              <w:widowControl/>
              <w:autoSpaceDE/>
              <w:autoSpaceDN/>
              <w:adjustRightInd/>
              <w:jc w:val="center"/>
              <w:rPr>
                <w:rFonts w:ascii="Arial" w:hAnsi="Arial" w:cs="Arial"/>
                <w:color w:val="000000"/>
                <w:sz w:val="24"/>
                <w:szCs w:val="24"/>
              </w:rPr>
            </w:pPr>
            <w:r w:rsidRPr="006D704B">
              <w:rPr>
                <w:rFonts w:ascii="Arial" w:hAnsi="Arial" w:cs="Arial"/>
                <w:color w:val="000000"/>
                <w:sz w:val="24"/>
                <w:szCs w:val="24"/>
              </w:rPr>
              <w:t>34</w:t>
            </w:r>
          </w:p>
        </w:tc>
      </w:tr>
      <w:tr w:rsidR="00F46C02" w:rsidRPr="006D704B" w14:paraId="7CD7ABB8" w14:textId="77777777" w:rsidTr="00033ED9">
        <w:trPr>
          <w:trHeight w:val="314"/>
        </w:trPr>
        <w:tc>
          <w:tcPr>
            <w:tcW w:w="5811" w:type="dxa"/>
            <w:tcBorders>
              <w:top w:val="single" w:sz="4" w:space="0" w:color="5B9BD5"/>
              <w:left w:val="single" w:sz="8" w:space="0" w:color="9CC2E5"/>
              <w:bottom w:val="single" w:sz="8" w:space="0" w:color="9CC2E5"/>
              <w:right w:val="single" w:sz="8" w:space="0" w:color="9CC2E5"/>
            </w:tcBorders>
            <w:shd w:val="clear" w:color="auto" w:fill="A8D08D" w:themeFill="accent6" w:themeFillTint="99"/>
            <w:vAlign w:val="center"/>
            <w:hideMark/>
          </w:tcPr>
          <w:p w14:paraId="0A6A98C1" w14:textId="77777777" w:rsidR="00F46C02" w:rsidRPr="006D704B" w:rsidRDefault="00F46C02" w:rsidP="00F46C02">
            <w:pPr>
              <w:widowControl/>
              <w:autoSpaceDE/>
              <w:autoSpaceDN/>
              <w:adjustRightInd/>
              <w:jc w:val="right"/>
              <w:rPr>
                <w:rFonts w:ascii="Arial" w:hAnsi="Arial" w:cs="Arial"/>
                <w:b/>
                <w:bCs/>
                <w:color w:val="000000"/>
                <w:sz w:val="24"/>
                <w:szCs w:val="24"/>
              </w:rPr>
            </w:pPr>
            <w:r w:rsidRPr="006D704B">
              <w:rPr>
                <w:rFonts w:ascii="Arial" w:hAnsi="Arial" w:cs="Arial"/>
                <w:b/>
                <w:bCs/>
                <w:color w:val="000000"/>
                <w:sz w:val="24"/>
                <w:szCs w:val="24"/>
              </w:rPr>
              <w:t xml:space="preserve">TOPLAM: </w:t>
            </w:r>
          </w:p>
        </w:tc>
        <w:tc>
          <w:tcPr>
            <w:tcW w:w="1701" w:type="dxa"/>
            <w:tcBorders>
              <w:top w:val="single" w:sz="4" w:space="0" w:color="5B9BD5"/>
              <w:left w:val="nil"/>
              <w:bottom w:val="single" w:sz="8" w:space="0" w:color="9CC2E5"/>
              <w:right w:val="single" w:sz="8" w:space="0" w:color="9CC2E5"/>
            </w:tcBorders>
            <w:shd w:val="clear" w:color="auto" w:fill="A8D08D" w:themeFill="accent6" w:themeFillTint="99"/>
            <w:vAlign w:val="center"/>
            <w:hideMark/>
          </w:tcPr>
          <w:p w14:paraId="3672CC6D" w14:textId="77777777" w:rsidR="00F46C02" w:rsidRPr="006D704B" w:rsidRDefault="00F46C02" w:rsidP="00F46C02">
            <w:pPr>
              <w:widowControl/>
              <w:autoSpaceDE/>
              <w:autoSpaceDN/>
              <w:adjustRightInd/>
              <w:jc w:val="center"/>
              <w:rPr>
                <w:rFonts w:ascii="Arial" w:hAnsi="Arial" w:cs="Arial"/>
                <w:b/>
                <w:bCs/>
                <w:color w:val="000000"/>
                <w:sz w:val="24"/>
                <w:szCs w:val="24"/>
              </w:rPr>
            </w:pPr>
            <w:r w:rsidRPr="006D704B">
              <w:rPr>
                <w:rFonts w:ascii="Arial" w:hAnsi="Arial" w:cs="Arial"/>
                <w:b/>
                <w:bCs/>
                <w:color w:val="000000"/>
                <w:sz w:val="24"/>
                <w:szCs w:val="24"/>
              </w:rPr>
              <w:t>459</w:t>
            </w:r>
          </w:p>
        </w:tc>
        <w:tc>
          <w:tcPr>
            <w:tcW w:w="1701" w:type="dxa"/>
            <w:tcBorders>
              <w:top w:val="single" w:sz="4" w:space="0" w:color="5B9BD5"/>
              <w:left w:val="nil"/>
              <w:bottom w:val="single" w:sz="8" w:space="0" w:color="9CC2E5"/>
              <w:right w:val="single" w:sz="8" w:space="0" w:color="9CC2E5"/>
            </w:tcBorders>
            <w:shd w:val="clear" w:color="auto" w:fill="A8D08D" w:themeFill="accent6" w:themeFillTint="99"/>
            <w:vAlign w:val="center"/>
            <w:hideMark/>
          </w:tcPr>
          <w:p w14:paraId="6D1940CB" w14:textId="77777777" w:rsidR="00F46C02" w:rsidRPr="006D704B" w:rsidRDefault="00F46C02" w:rsidP="00F46C02">
            <w:pPr>
              <w:widowControl/>
              <w:autoSpaceDE/>
              <w:autoSpaceDN/>
              <w:adjustRightInd/>
              <w:jc w:val="center"/>
              <w:rPr>
                <w:rFonts w:ascii="Arial" w:hAnsi="Arial" w:cs="Arial"/>
                <w:b/>
                <w:bCs/>
                <w:color w:val="000000"/>
                <w:sz w:val="24"/>
                <w:szCs w:val="24"/>
              </w:rPr>
            </w:pPr>
            <w:r w:rsidRPr="006D704B">
              <w:rPr>
                <w:rFonts w:ascii="Arial" w:hAnsi="Arial" w:cs="Arial"/>
                <w:b/>
                <w:bCs/>
                <w:color w:val="000000"/>
                <w:sz w:val="24"/>
                <w:szCs w:val="24"/>
              </w:rPr>
              <w:t>6.970</w:t>
            </w:r>
          </w:p>
        </w:tc>
      </w:tr>
    </w:tbl>
    <w:p w14:paraId="09080D6E" w14:textId="77777777" w:rsidR="00F46C02" w:rsidRPr="006D704B" w:rsidRDefault="00F46C02" w:rsidP="00F46C02">
      <w:pPr>
        <w:pStyle w:val="ListeParagraf"/>
        <w:spacing w:after="160" w:line="259" w:lineRule="auto"/>
        <w:rPr>
          <w:rFonts w:ascii="Arial" w:hAnsi="Arial" w:cs="Arial"/>
          <w:sz w:val="24"/>
          <w:szCs w:val="24"/>
        </w:rPr>
      </w:pPr>
    </w:p>
    <w:p w14:paraId="3A9A5D74" w14:textId="77777777" w:rsidR="00C72589" w:rsidRPr="006D704B" w:rsidRDefault="00C72589" w:rsidP="001F6D97">
      <w:pPr>
        <w:pStyle w:val="ListeParagraf"/>
        <w:spacing w:after="160" w:line="259" w:lineRule="auto"/>
        <w:ind w:left="426"/>
        <w:rPr>
          <w:rFonts w:ascii="Arial" w:hAnsi="Arial" w:cs="Arial"/>
          <w:sz w:val="24"/>
          <w:szCs w:val="24"/>
        </w:rPr>
      </w:pPr>
    </w:p>
    <w:p w14:paraId="69A9F32B" w14:textId="2FDE909C" w:rsidR="008128DF" w:rsidRPr="006D704B" w:rsidRDefault="008128DF" w:rsidP="00BD2906">
      <w:pPr>
        <w:pStyle w:val="ListeParagraf"/>
        <w:numPr>
          <w:ilvl w:val="0"/>
          <w:numId w:val="18"/>
        </w:numPr>
        <w:spacing w:after="160" w:line="259" w:lineRule="auto"/>
        <w:ind w:left="0" w:firstLine="426"/>
        <w:rPr>
          <w:rFonts w:ascii="Arial" w:hAnsi="Arial" w:cs="Arial"/>
          <w:sz w:val="24"/>
          <w:szCs w:val="24"/>
        </w:rPr>
      </w:pPr>
      <w:r w:rsidRPr="006D704B">
        <w:rPr>
          <w:rFonts w:ascii="Arial" w:hAnsi="Arial" w:cs="Arial"/>
          <w:sz w:val="24"/>
          <w:szCs w:val="24"/>
        </w:rPr>
        <w:t>İstatistik çalışmaları (İBS)</w:t>
      </w:r>
      <w:r w:rsidR="002447D9" w:rsidRPr="006D704B">
        <w:rPr>
          <w:rFonts w:ascii="Arial" w:hAnsi="Arial" w:cs="Arial"/>
          <w:bCs/>
          <w:sz w:val="24"/>
          <w:szCs w:val="24"/>
        </w:rPr>
        <w:t xml:space="preserve"> hakkında bilgi</w:t>
      </w:r>
      <w:r w:rsidR="001F6D97" w:rsidRPr="006D704B">
        <w:rPr>
          <w:rFonts w:ascii="Arial" w:hAnsi="Arial" w:cs="Arial"/>
          <w:bCs/>
          <w:sz w:val="24"/>
          <w:szCs w:val="24"/>
          <w:lang w:val="tr-TR"/>
        </w:rPr>
        <w:t>:</w:t>
      </w:r>
    </w:p>
    <w:p w14:paraId="24D8A0B2" w14:textId="77777777" w:rsidR="00C72589" w:rsidRPr="006D704B" w:rsidRDefault="00C72589" w:rsidP="006123ED">
      <w:pPr>
        <w:pStyle w:val="ListeParagraf"/>
        <w:rPr>
          <w:rFonts w:ascii="Arial" w:hAnsi="Arial" w:cs="Arial"/>
          <w:sz w:val="24"/>
          <w:szCs w:val="24"/>
        </w:rPr>
      </w:pPr>
      <w:r w:rsidRPr="006D704B">
        <w:rPr>
          <w:rFonts w:ascii="Arial" w:hAnsi="Arial" w:cs="Arial"/>
          <w:sz w:val="24"/>
          <w:szCs w:val="24"/>
        </w:rPr>
        <w:t>İlçelerimizi de koordine ederek aşağıda belirtilen konularda;</w:t>
      </w:r>
    </w:p>
    <w:p w14:paraId="2813A4BA" w14:textId="77777777" w:rsidR="006123ED" w:rsidRPr="006D704B" w:rsidRDefault="00C72589" w:rsidP="006123ED">
      <w:pPr>
        <w:pStyle w:val="ListeParagraf"/>
        <w:numPr>
          <w:ilvl w:val="1"/>
          <w:numId w:val="2"/>
        </w:numPr>
        <w:shd w:val="clear" w:color="auto" w:fill="FFFFFF"/>
        <w:ind w:left="0" w:firstLine="426"/>
        <w:rPr>
          <w:rFonts w:ascii="Arial" w:hAnsi="Arial" w:cs="Arial"/>
          <w:sz w:val="24"/>
          <w:szCs w:val="24"/>
        </w:rPr>
      </w:pPr>
      <w:r w:rsidRPr="006D704B">
        <w:rPr>
          <w:rFonts w:ascii="Arial" w:hAnsi="Arial" w:cs="Arial"/>
          <w:bCs/>
          <w:sz w:val="24"/>
          <w:szCs w:val="24"/>
        </w:rPr>
        <w:t>Bitkisel  Üretim  İstatistikleri</w:t>
      </w:r>
      <w:r w:rsidRPr="006D704B">
        <w:rPr>
          <w:rFonts w:ascii="Arial" w:hAnsi="Arial" w:cs="Arial"/>
          <w:sz w:val="24"/>
          <w:szCs w:val="24"/>
        </w:rPr>
        <w:t xml:space="preserve">  </w:t>
      </w:r>
    </w:p>
    <w:p w14:paraId="25998337" w14:textId="1C5C9D84" w:rsidR="00C72589" w:rsidRPr="006D704B" w:rsidRDefault="00C72589" w:rsidP="006123ED">
      <w:pPr>
        <w:pStyle w:val="ListeParagraf"/>
        <w:shd w:val="clear" w:color="auto" w:fill="FFFFFF"/>
        <w:ind w:left="0" w:firstLine="426"/>
        <w:rPr>
          <w:rFonts w:ascii="Arial" w:hAnsi="Arial" w:cs="Arial"/>
          <w:sz w:val="24"/>
          <w:szCs w:val="24"/>
        </w:rPr>
      </w:pPr>
      <w:r w:rsidRPr="006D704B">
        <w:rPr>
          <w:rFonts w:ascii="Arial" w:hAnsi="Arial" w:cs="Arial"/>
          <w:sz w:val="24"/>
          <w:szCs w:val="24"/>
        </w:rPr>
        <w:t>Tarla  Bitkileri,  Açıkta  Sebzecilik,  Ağaç  Bazlı  Girişi  Yapılacak Meyveler, Alan Bazlı Girişi Yapılacak Meyveler, Mantar (Kültür), Baharat Bitkileri ve Sabit Alanlar)</w:t>
      </w:r>
    </w:p>
    <w:p w14:paraId="2717B2A9" w14:textId="4633E135" w:rsidR="00C72589" w:rsidRPr="006D704B" w:rsidRDefault="00C72589" w:rsidP="006123ED">
      <w:pPr>
        <w:pStyle w:val="ListeParagraf"/>
        <w:ind w:left="0" w:firstLine="426"/>
        <w:rPr>
          <w:rFonts w:ascii="Arial" w:hAnsi="Arial" w:cs="Arial"/>
          <w:sz w:val="24"/>
          <w:szCs w:val="24"/>
        </w:rPr>
      </w:pPr>
      <w:r w:rsidRPr="006D704B">
        <w:rPr>
          <w:rFonts w:ascii="Arial" w:hAnsi="Arial" w:cs="Arial"/>
          <w:sz w:val="24"/>
          <w:szCs w:val="24"/>
        </w:rPr>
        <w:t>2025 yılında 3 defa tahmin ve veri girişi yapılmıştır. Aynı zamanda 3 defa çelişki raporları hazırlanıp bakanlığımıza gönderilmiştir.</w:t>
      </w:r>
    </w:p>
    <w:p w14:paraId="4F537D4D" w14:textId="77777777" w:rsidR="006123ED" w:rsidRPr="006D704B" w:rsidRDefault="006123ED" w:rsidP="006123ED">
      <w:pPr>
        <w:pStyle w:val="ListeParagraf"/>
        <w:ind w:left="0" w:firstLine="426"/>
        <w:rPr>
          <w:rFonts w:ascii="Arial" w:hAnsi="Arial" w:cs="Arial"/>
          <w:sz w:val="24"/>
          <w:szCs w:val="24"/>
        </w:rPr>
      </w:pPr>
    </w:p>
    <w:p w14:paraId="2E65D93D" w14:textId="77777777" w:rsidR="006123ED" w:rsidRPr="006D704B" w:rsidRDefault="006123ED" w:rsidP="006123ED">
      <w:pPr>
        <w:pStyle w:val="ListeParagraf"/>
        <w:shd w:val="clear" w:color="auto" w:fill="FFFFFF"/>
        <w:ind w:left="426"/>
        <w:rPr>
          <w:rFonts w:ascii="Arial" w:hAnsi="Arial" w:cs="Arial"/>
          <w:b/>
          <w:bCs/>
          <w:sz w:val="24"/>
          <w:szCs w:val="24"/>
        </w:rPr>
      </w:pPr>
    </w:p>
    <w:p w14:paraId="1B76E638" w14:textId="1BFC0559" w:rsidR="00C72589" w:rsidRPr="006D704B" w:rsidRDefault="00C72589" w:rsidP="006123ED">
      <w:pPr>
        <w:pStyle w:val="ListeParagraf"/>
        <w:numPr>
          <w:ilvl w:val="7"/>
          <w:numId w:val="15"/>
        </w:numPr>
        <w:shd w:val="clear" w:color="auto" w:fill="FFFFFF"/>
        <w:ind w:left="0" w:firstLine="426"/>
        <w:rPr>
          <w:rFonts w:ascii="Arial" w:hAnsi="Arial" w:cs="Arial"/>
          <w:bCs/>
          <w:sz w:val="24"/>
          <w:szCs w:val="24"/>
        </w:rPr>
      </w:pPr>
      <w:r w:rsidRPr="006D704B">
        <w:rPr>
          <w:rFonts w:ascii="Arial" w:hAnsi="Arial" w:cs="Arial"/>
          <w:bCs/>
          <w:sz w:val="24"/>
          <w:szCs w:val="24"/>
        </w:rPr>
        <w:t xml:space="preserve">Hayvansal Üretim İstatistikleri  </w:t>
      </w:r>
    </w:p>
    <w:p w14:paraId="3B6ABD7F" w14:textId="77777777" w:rsidR="00C72589" w:rsidRPr="006D704B" w:rsidRDefault="00C72589" w:rsidP="00C72589">
      <w:pPr>
        <w:pStyle w:val="ListeParagraf"/>
        <w:numPr>
          <w:ilvl w:val="0"/>
          <w:numId w:val="37"/>
        </w:numPr>
        <w:shd w:val="clear" w:color="auto" w:fill="FFFFFF"/>
        <w:rPr>
          <w:rFonts w:ascii="Arial" w:hAnsi="Arial" w:cs="Arial"/>
          <w:sz w:val="24"/>
          <w:szCs w:val="24"/>
        </w:rPr>
      </w:pPr>
      <w:r w:rsidRPr="006D704B">
        <w:rPr>
          <w:rFonts w:ascii="Arial" w:hAnsi="Arial" w:cs="Arial"/>
          <w:sz w:val="24"/>
          <w:szCs w:val="24"/>
        </w:rPr>
        <w:t>Büyükbaş, Küçükbaş ve Diğer Canlı Hayvanlar</w:t>
      </w:r>
    </w:p>
    <w:p w14:paraId="08F49219" w14:textId="77777777" w:rsidR="00C72589" w:rsidRPr="006D704B" w:rsidRDefault="00C72589" w:rsidP="00C72589">
      <w:pPr>
        <w:pStyle w:val="ListeParagraf"/>
        <w:numPr>
          <w:ilvl w:val="0"/>
          <w:numId w:val="37"/>
        </w:numPr>
        <w:shd w:val="clear" w:color="auto" w:fill="FFFFFF"/>
        <w:rPr>
          <w:rFonts w:ascii="Arial" w:hAnsi="Arial" w:cs="Arial"/>
          <w:sz w:val="24"/>
          <w:szCs w:val="24"/>
        </w:rPr>
      </w:pPr>
      <w:r w:rsidRPr="006D704B">
        <w:rPr>
          <w:rFonts w:ascii="Arial" w:hAnsi="Arial" w:cs="Arial"/>
          <w:sz w:val="24"/>
          <w:szCs w:val="24"/>
        </w:rPr>
        <w:t>Kümes Hayvancılığı Ticari İşletme Yetiştiriciliği</w:t>
      </w:r>
    </w:p>
    <w:p w14:paraId="29957E35" w14:textId="77777777" w:rsidR="00C72589" w:rsidRPr="006D704B" w:rsidRDefault="00C72589" w:rsidP="00C72589">
      <w:pPr>
        <w:pStyle w:val="ListeParagraf"/>
        <w:numPr>
          <w:ilvl w:val="0"/>
          <w:numId w:val="37"/>
        </w:numPr>
        <w:shd w:val="clear" w:color="auto" w:fill="FFFFFF"/>
        <w:rPr>
          <w:rFonts w:ascii="Arial" w:hAnsi="Arial" w:cs="Arial"/>
          <w:sz w:val="24"/>
          <w:szCs w:val="24"/>
        </w:rPr>
      </w:pPr>
      <w:r w:rsidRPr="006D704B">
        <w:rPr>
          <w:rFonts w:ascii="Arial" w:hAnsi="Arial" w:cs="Arial"/>
          <w:sz w:val="24"/>
          <w:szCs w:val="24"/>
        </w:rPr>
        <w:t>Kümes Hayvancılığı Hane Halkı Yetiştiriciliği (Köy Tavukçuluğu)</w:t>
      </w:r>
    </w:p>
    <w:p w14:paraId="671788C6" w14:textId="77777777" w:rsidR="00C72589" w:rsidRPr="006D704B" w:rsidRDefault="00C72589" w:rsidP="00C72589">
      <w:pPr>
        <w:pStyle w:val="ListeParagraf"/>
        <w:numPr>
          <w:ilvl w:val="0"/>
          <w:numId w:val="37"/>
        </w:numPr>
        <w:shd w:val="clear" w:color="auto" w:fill="FFFFFF"/>
        <w:rPr>
          <w:rFonts w:ascii="Arial" w:hAnsi="Arial" w:cs="Arial"/>
          <w:sz w:val="24"/>
          <w:szCs w:val="24"/>
        </w:rPr>
      </w:pPr>
      <w:r w:rsidRPr="006D704B">
        <w:rPr>
          <w:rFonts w:ascii="Arial" w:hAnsi="Arial" w:cs="Arial"/>
          <w:sz w:val="24"/>
          <w:szCs w:val="24"/>
        </w:rPr>
        <w:t>Arıcılık</w:t>
      </w:r>
    </w:p>
    <w:p w14:paraId="0CE705C0" w14:textId="77777777" w:rsidR="00C72589" w:rsidRPr="006D704B" w:rsidRDefault="00C72589" w:rsidP="006123ED">
      <w:pPr>
        <w:pStyle w:val="ListeParagraf"/>
        <w:ind w:left="0" w:firstLine="426"/>
        <w:rPr>
          <w:rFonts w:ascii="Arial" w:hAnsi="Arial" w:cs="Arial"/>
          <w:sz w:val="24"/>
          <w:szCs w:val="24"/>
        </w:rPr>
      </w:pPr>
      <w:r w:rsidRPr="006D704B">
        <w:rPr>
          <w:rFonts w:ascii="Arial" w:hAnsi="Arial" w:cs="Arial"/>
          <w:sz w:val="24"/>
          <w:szCs w:val="24"/>
        </w:rPr>
        <w:t>2025 yılında 2 defa tahmin ve veri girişi yapılmıştır. Aynı zamanda 2 defa çelişki raporları hazırlanıp bakanlığımıza gönderilmiştir.</w:t>
      </w:r>
    </w:p>
    <w:p w14:paraId="52C8CA29" w14:textId="77777777" w:rsidR="006123ED" w:rsidRPr="006D704B" w:rsidRDefault="00C72589" w:rsidP="006123ED">
      <w:pPr>
        <w:pStyle w:val="ListeParagraf"/>
        <w:numPr>
          <w:ilvl w:val="7"/>
          <w:numId w:val="15"/>
        </w:numPr>
        <w:ind w:left="0" w:firstLine="426"/>
        <w:rPr>
          <w:rFonts w:ascii="Arial" w:hAnsi="Arial" w:cs="Arial"/>
          <w:sz w:val="24"/>
          <w:szCs w:val="24"/>
        </w:rPr>
      </w:pPr>
      <w:r w:rsidRPr="006D704B">
        <w:rPr>
          <w:rFonts w:ascii="Arial" w:hAnsi="Arial" w:cs="Arial"/>
          <w:bCs/>
          <w:sz w:val="24"/>
          <w:szCs w:val="24"/>
        </w:rPr>
        <w:t xml:space="preserve">Tarım Alet ve Makineleri İstatistikleri  </w:t>
      </w:r>
      <w:r w:rsidRPr="006D704B">
        <w:rPr>
          <w:rFonts w:ascii="Arial" w:hAnsi="Arial" w:cs="Arial"/>
          <w:sz w:val="24"/>
          <w:szCs w:val="24"/>
        </w:rPr>
        <w:t xml:space="preserve"> </w:t>
      </w:r>
    </w:p>
    <w:p w14:paraId="0BAF0A91" w14:textId="6730B626" w:rsidR="00C72589" w:rsidRPr="006D704B" w:rsidRDefault="00C72589" w:rsidP="006123ED">
      <w:pPr>
        <w:pStyle w:val="ListeParagraf"/>
        <w:ind w:left="0" w:firstLine="426"/>
        <w:rPr>
          <w:rFonts w:ascii="Arial" w:hAnsi="Arial" w:cs="Arial"/>
          <w:sz w:val="24"/>
          <w:szCs w:val="24"/>
        </w:rPr>
      </w:pPr>
      <w:r w:rsidRPr="006D704B">
        <w:rPr>
          <w:rFonts w:ascii="Arial" w:hAnsi="Arial" w:cs="Arial"/>
          <w:sz w:val="24"/>
          <w:szCs w:val="24"/>
        </w:rPr>
        <w:t>2025 yılında 1 defa tahmin ve veri girişi yapılmıştır. Aynı zamanda 1 defa çelişki raporları hazırlanıp bakanlığımıza gönderilmiştir.</w:t>
      </w:r>
    </w:p>
    <w:p w14:paraId="085E7B01" w14:textId="77777777" w:rsidR="00C72589" w:rsidRPr="006D704B" w:rsidRDefault="00C72589" w:rsidP="00C72589">
      <w:pPr>
        <w:pStyle w:val="ListeParagraf"/>
        <w:spacing w:after="160" w:line="259" w:lineRule="auto"/>
        <w:ind w:left="426"/>
        <w:rPr>
          <w:rFonts w:ascii="Arial" w:hAnsi="Arial" w:cs="Arial"/>
          <w:sz w:val="24"/>
          <w:szCs w:val="24"/>
        </w:rPr>
      </w:pPr>
    </w:p>
    <w:p w14:paraId="3174F4FF" w14:textId="77777777" w:rsidR="001F6D97" w:rsidRPr="006D704B" w:rsidRDefault="001F6D97" w:rsidP="001F6D97">
      <w:pPr>
        <w:pStyle w:val="ListeParagraf"/>
        <w:spacing w:after="160" w:line="259" w:lineRule="auto"/>
        <w:ind w:left="426"/>
        <w:rPr>
          <w:rFonts w:ascii="Arial" w:hAnsi="Arial" w:cs="Arial"/>
          <w:sz w:val="24"/>
          <w:szCs w:val="24"/>
        </w:rPr>
      </w:pPr>
    </w:p>
    <w:p w14:paraId="37E29768" w14:textId="42E8C5F9" w:rsidR="008128DF" w:rsidRPr="006D704B" w:rsidRDefault="008128DF" w:rsidP="00BD2906">
      <w:pPr>
        <w:pStyle w:val="ListeParagraf"/>
        <w:numPr>
          <w:ilvl w:val="0"/>
          <w:numId w:val="18"/>
        </w:numPr>
        <w:spacing w:after="160" w:line="259" w:lineRule="auto"/>
        <w:ind w:left="0" w:firstLine="426"/>
        <w:rPr>
          <w:rFonts w:ascii="Arial" w:hAnsi="Arial" w:cs="Arial"/>
          <w:sz w:val="24"/>
          <w:szCs w:val="24"/>
        </w:rPr>
      </w:pPr>
      <w:r w:rsidRPr="006D704B">
        <w:rPr>
          <w:rFonts w:ascii="Arial" w:hAnsi="Arial" w:cs="Arial"/>
          <w:sz w:val="24"/>
          <w:szCs w:val="24"/>
        </w:rPr>
        <w:t>Tarım ürünleri maliyet sistemi çalışmaları (TAMSİS)</w:t>
      </w:r>
      <w:r w:rsidR="002447D9" w:rsidRPr="006D704B">
        <w:rPr>
          <w:rFonts w:ascii="Arial" w:hAnsi="Arial" w:cs="Arial"/>
          <w:sz w:val="24"/>
          <w:szCs w:val="24"/>
          <w:lang w:val="tr-TR"/>
        </w:rPr>
        <w:t xml:space="preserve"> </w:t>
      </w:r>
      <w:r w:rsidR="001F6D97" w:rsidRPr="006D704B">
        <w:rPr>
          <w:rFonts w:ascii="Arial" w:hAnsi="Arial" w:cs="Arial"/>
          <w:bCs/>
          <w:sz w:val="24"/>
          <w:szCs w:val="24"/>
        </w:rPr>
        <w:t>hakkında bilgi:</w:t>
      </w:r>
    </w:p>
    <w:p w14:paraId="42F27A9C" w14:textId="6B56828B" w:rsidR="00016E02" w:rsidRPr="006D704B" w:rsidRDefault="00016E02" w:rsidP="00BD2906">
      <w:pPr>
        <w:pStyle w:val="ListeParagraf"/>
        <w:spacing w:after="160" w:line="259" w:lineRule="auto"/>
        <w:ind w:left="0" w:firstLine="426"/>
        <w:jc w:val="both"/>
        <w:rPr>
          <w:rFonts w:ascii="Arial" w:hAnsi="Arial" w:cs="Arial"/>
          <w:sz w:val="24"/>
          <w:szCs w:val="24"/>
        </w:rPr>
      </w:pPr>
      <w:r w:rsidRPr="006D704B">
        <w:rPr>
          <w:rFonts w:ascii="Arial" w:hAnsi="Arial" w:cs="Arial"/>
          <w:bCs/>
          <w:sz w:val="24"/>
          <w:szCs w:val="24"/>
          <w:lang w:val="tr-TR"/>
        </w:rPr>
        <w:t>-</w:t>
      </w:r>
      <w:r w:rsidRPr="006D704B">
        <w:rPr>
          <w:rFonts w:ascii="Arial" w:hAnsi="Arial" w:cs="Arial"/>
          <w:sz w:val="24"/>
          <w:szCs w:val="24"/>
        </w:rPr>
        <w:t xml:space="preserve"> Tarımsal Maliyet Sistemi ( TAMSİS ) kapsamında yıl içinde yapılan çalışmalarla tespiti yapılan maliyet unsurları çerçevesinde 61 ürünün maliyet verilerinin </w:t>
      </w:r>
      <w:proofErr w:type="spellStart"/>
      <w:r w:rsidRPr="006D704B">
        <w:rPr>
          <w:rFonts w:ascii="Arial" w:hAnsi="Arial" w:cs="Arial"/>
          <w:sz w:val="24"/>
          <w:szCs w:val="24"/>
        </w:rPr>
        <w:t>TAMSİS’e</w:t>
      </w:r>
      <w:proofErr w:type="spellEnd"/>
      <w:r w:rsidRPr="006D704B">
        <w:rPr>
          <w:rFonts w:ascii="Arial" w:hAnsi="Arial" w:cs="Arial"/>
          <w:sz w:val="24"/>
          <w:szCs w:val="24"/>
        </w:rPr>
        <w:t xml:space="preserve"> girişleri Bakanlığımızca belirlenen takvim çerçevesinde tamamlanmıştır.</w:t>
      </w:r>
    </w:p>
    <w:p w14:paraId="0E1EC44A" w14:textId="067798C6" w:rsidR="00016E02" w:rsidRPr="006D704B" w:rsidRDefault="00016E02" w:rsidP="00BD2906">
      <w:pPr>
        <w:pStyle w:val="ListeParagraf"/>
        <w:spacing w:after="160" w:line="259" w:lineRule="auto"/>
        <w:ind w:left="0" w:firstLine="426"/>
        <w:jc w:val="both"/>
        <w:rPr>
          <w:rFonts w:ascii="Arial" w:hAnsi="Arial" w:cs="Arial"/>
          <w:sz w:val="24"/>
          <w:szCs w:val="24"/>
        </w:rPr>
      </w:pPr>
      <w:r w:rsidRPr="006D704B">
        <w:rPr>
          <w:rFonts w:ascii="Arial" w:hAnsi="Arial" w:cs="Arial"/>
          <w:sz w:val="24"/>
          <w:szCs w:val="24"/>
          <w:lang w:val="tr-TR"/>
        </w:rPr>
        <w:t xml:space="preserve">- </w:t>
      </w:r>
      <w:r w:rsidRPr="006D704B">
        <w:rPr>
          <w:rFonts w:ascii="Arial" w:hAnsi="Arial" w:cs="Arial"/>
          <w:sz w:val="24"/>
          <w:szCs w:val="24"/>
        </w:rPr>
        <w:t>2024 yılı Tarımsal Ürün Maliyetleri cetvelleri 194 adet mahkemelere,11 adet Kamulaştırma faaliyeti yürüten kurumlara gönderilmiştir.</w:t>
      </w:r>
    </w:p>
    <w:p w14:paraId="50877A5F" w14:textId="1DA95D58" w:rsidR="00016E02" w:rsidRPr="006D704B" w:rsidRDefault="00016E02" w:rsidP="00BD2906">
      <w:pPr>
        <w:pStyle w:val="ListeParagraf"/>
        <w:spacing w:after="160" w:line="259" w:lineRule="auto"/>
        <w:ind w:left="0" w:firstLine="426"/>
        <w:jc w:val="both"/>
        <w:rPr>
          <w:rFonts w:ascii="Arial" w:hAnsi="Arial" w:cs="Arial"/>
          <w:sz w:val="24"/>
          <w:szCs w:val="24"/>
        </w:rPr>
      </w:pPr>
      <w:r w:rsidRPr="006D704B">
        <w:rPr>
          <w:rFonts w:ascii="Arial" w:hAnsi="Arial" w:cs="Arial"/>
          <w:sz w:val="24"/>
          <w:szCs w:val="24"/>
          <w:lang w:val="tr-TR"/>
        </w:rPr>
        <w:t xml:space="preserve">- </w:t>
      </w:r>
      <w:r w:rsidRPr="006D704B">
        <w:rPr>
          <w:rFonts w:ascii="Arial" w:hAnsi="Arial" w:cs="Arial"/>
          <w:sz w:val="24"/>
          <w:szCs w:val="24"/>
        </w:rPr>
        <w:t>Cumhuriyet Savcılığı emri gereği Jandarma Karakol Komutanlıklarının talebiyle Merkez İlçe ve Köylerinde 12 adet mala zarar verme olayı ilgili zarar tespit çalışması yapılarak, raporlandırılmış ve Jandarma Karakol Komutanlıklarına gönderilmiştir.</w:t>
      </w:r>
    </w:p>
    <w:p w14:paraId="5C92D44B" w14:textId="19BD2DD5" w:rsidR="00016E02" w:rsidRPr="006D704B" w:rsidRDefault="00016E02" w:rsidP="00BD2906">
      <w:pPr>
        <w:pStyle w:val="ListeParagraf"/>
        <w:spacing w:after="160" w:line="259" w:lineRule="auto"/>
        <w:ind w:left="0" w:firstLine="426"/>
        <w:jc w:val="both"/>
        <w:rPr>
          <w:rFonts w:ascii="Arial" w:hAnsi="Arial" w:cs="Arial"/>
          <w:sz w:val="24"/>
          <w:szCs w:val="24"/>
        </w:rPr>
      </w:pPr>
      <w:r w:rsidRPr="006D704B">
        <w:rPr>
          <w:rFonts w:ascii="Arial" w:hAnsi="Arial" w:cs="Arial"/>
          <w:sz w:val="24"/>
          <w:szCs w:val="24"/>
          <w:lang w:val="tr-TR"/>
        </w:rPr>
        <w:t xml:space="preserve">- </w:t>
      </w:r>
      <w:r w:rsidRPr="006D704B">
        <w:rPr>
          <w:rFonts w:ascii="Arial" w:hAnsi="Arial" w:cs="Arial"/>
          <w:sz w:val="24"/>
          <w:szCs w:val="24"/>
        </w:rPr>
        <w:t xml:space="preserve">Milli Emlak Müdürlüğünün yazısı gereği İlimiz Merkez İlçe </w:t>
      </w:r>
      <w:proofErr w:type="spellStart"/>
      <w:r w:rsidRPr="006D704B">
        <w:rPr>
          <w:rFonts w:ascii="Arial" w:hAnsi="Arial" w:cs="Arial"/>
          <w:sz w:val="24"/>
          <w:szCs w:val="24"/>
        </w:rPr>
        <w:t>Bozcahüyük</w:t>
      </w:r>
      <w:proofErr w:type="spellEnd"/>
      <w:r w:rsidRPr="006D704B">
        <w:rPr>
          <w:rFonts w:ascii="Arial" w:hAnsi="Arial" w:cs="Arial"/>
          <w:sz w:val="24"/>
          <w:szCs w:val="24"/>
        </w:rPr>
        <w:t xml:space="preserve">, Kınık ve </w:t>
      </w:r>
      <w:proofErr w:type="spellStart"/>
      <w:r w:rsidRPr="006D704B">
        <w:rPr>
          <w:rFonts w:ascii="Arial" w:hAnsi="Arial" w:cs="Arial"/>
          <w:sz w:val="24"/>
          <w:szCs w:val="24"/>
        </w:rPr>
        <w:t>Ağızören</w:t>
      </w:r>
      <w:proofErr w:type="spellEnd"/>
      <w:r w:rsidRPr="006D704B">
        <w:rPr>
          <w:rFonts w:ascii="Arial" w:hAnsi="Arial" w:cs="Arial"/>
          <w:sz w:val="24"/>
          <w:szCs w:val="24"/>
        </w:rPr>
        <w:t xml:space="preserve"> köylerinde 543 parselin yerinde yapılan tespitler neticesinde rayiç bedelleri hesaplanarak Milli Emlak Müdürlüğüne gönderilmiştir.</w:t>
      </w:r>
    </w:p>
    <w:p w14:paraId="6AFBC39D" w14:textId="2978670E" w:rsidR="00016E02" w:rsidRPr="006D704B" w:rsidRDefault="00016E02" w:rsidP="00BD2906">
      <w:pPr>
        <w:pStyle w:val="ListeParagraf"/>
        <w:spacing w:after="160" w:line="259" w:lineRule="auto"/>
        <w:ind w:left="0" w:firstLine="426"/>
        <w:jc w:val="both"/>
        <w:rPr>
          <w:rFonts w:ascii="Arial" w:hAnsi="Arial" w:cs="Arial"/>
          <w:sz w:val="24"/>
          <w:szCs w:val="24"/>
          <w:lang w:val="tr-TR"/>
        </w:rPr>
      </w:pPr>
    </w:p>
    <w:p w14:paraId="0AD74202" w14:textId="77444B55" w:rsidR="008128DF" w:rsidRPr="006D704B" w:rsidRDefault="008128DF" w:rsidP="00BD2906">
      <w:pPr>
        <w:pStyle w:val="ListeParagraf"/>
        <w:numPr>
          <w:ilvl w:val="0"/>
          <w:numId w:val="18"/>
        </w:numPr>
        <w:spacing w:after="160" w:line="259" w:lineRule="auto"/>
        <w:ind w:left="0" w:firstLine="426"/>
        <w:jc w:val="both"/>
        <w:rPr>
          <w:rFonts w:ascii="Arial" w:hAnsi="Arial" w:cs="Arial"/>
          <w:sz w:val="24"/>
          <w:szCs w:val="24"/>
        </w:rPr>
      </w:pPr>
      <w:r w:rsidRPr="006D704B">
        <w:rPr>
          <w:rFonts w:ascii="Arial" w:hAnsi="Arial" w:cs="Arial"/>
          <w:sz w:val="24"/>
          <w:szCs w:val="24"/>
        </w:rPr>
        <w:t>Tarım ürünleri fiyat izleme sistemi çalışmaları (TÜFİS)</w:t>
      </w:r>
      <w:r w:rsidR="001F6D97" w:rsidRPr="006D704B">
        <w:rPr>
          <w:rFonts w:ascii="Arial" w:hAnsi="Arial" w:cs="Arial"/>
          <w:bCs/>
          <w:sz w:val="24"/>
          <w:szCs w:val="24"/>
        </w:rPr>
        <w:t xml:space="preserve"> hakkında bilgi:</w:t>
      </w:r>
    </w:p>
    <w:p w14:paraId="6123DE24" w14:textId="77777777" w:rsidR="009A680C" w:rsidRPr="006D704B" w:rsidRDefault="009A680C" w:rsidP="00BD2906">
      <w:pPr>
        <w:pStyle w:val="ListeParagraf"/>
        <w:spacing w:after="160"/>
        <w:ind w:left="0" w:firstLine="426"/>
        <w:jc w:val="both"/>
        <w:rPr>
          <w:rFonts w:ascii="Arial" w:hAnsi="Arial" w:cs="Arial"/>
          <w:sz w:val="24"/>
          <w:szCs w:val="24"/>
          <w:lang w:val="tr-TR"/>
        </w:rPr>
      </w:pPr>
      <w:r w:rsidRPr="006D704B">
        <w:rPr>
          <w:rFonts w:ascii="Arial" w:hAnsi="Arial" w:cs="Arial"/>
          <w:bCs/>
          <w:sz w:val="24"/>
          <w:szCs w:val="24"/>
          <w:lang w:val="tr-TR"/>
        </w:rPr>
        <w:t xml:space="preserve">- A101, </w:t>
      </w:r>
      <w:proofErr w:type="spellStart"/>
      <w:r w:rsidRPr="006D704B">
        <w:rPr>
          <w:rFonts w:ascii="Arial" w:hAnsi="Arial" w:cs="Arial"/>
          <w:bCs/>
          <w:sz w:val="24"/>
          <w:szCs w:val="24"/>
          <w:lang w:val="tr-TR"/>
        </w:rPr>
        <w:t>Bim</w:t>
      </w:r>
      <w:proofErr w:type="spellEnd"/>
      <w:r w:rsidRPr="006D704B">
        <w:rPr>
          <w:rFonts w:ascii="Arial" w:hAnsi="Arial" w:cs="Arial"/>
          <w:bCs/>
          <w:sz w:val="24"/>
          <w:szCs w:val="24"/>
          <w:lang w:val="tr-TR"/>
        </w:rPr>
        <w:t xml:space="preserve">, Şok, </w:t>
      </w:r>
      <w:proofErr w:type="spellStart"/>
      <w:r w:rsidRPr="006D704B">
        <w:rPr>
          <w:rFonts w:ascii="Arial" w:hAnsi="Arial" w:cs="Arial"/>
          <w:bCs/>
          <w:sz w:val="24"/>
          <w:szCs w:val="24"/>
          <w:lang w:val="tr-TR"/>
        </w:rPr>
        <w:t>Carrefour</w:t>
      </w:r>
      <w:proofErr w:type="spellEnd"/>
      <w:r w:rsidRPr="006D704B">
        <w:rPr>
          <w:rFonts w:ascii="Arial" w:hAnsi="Arial" w:cs="Arial"/>
          <w:bCs/>
          <w:sz w:val="24"/>
          <w:szCs w:val="24"/>
          <w:lang w:val="tr-TR"/>
        </w:rPr>
        <w:t>, Migros marketlerinden 106’şar kalem Kütahya meyve-sebze halinden alınan yaklaşık 80 kalem ve üretici fiyatlarından alınan ürünlerin fiyatlarının haftada 2 kez alınıp sisteme girişi yapılmaktadır.</w:t>
      </w:r>
    </w:p>
    <w:p w14:paraId="380DE871" w14:textId="4685A2BD" w:rsidR="009A680C" w:rsidRPr="006D704B" w:rsidRDefault="009A680C" w:rsidP="00BD2906">
      <w:pPr>
        <w:pStyle w:val="ListeParagraf"/>
        <w:spacing w:after="160"/>
        <w:ind w:left="0" w:firstLine="426"/>
        <w:jc w:val="both"/>
        <w:rPr>
          <w:rFonts w:ascii="Arial" w:hAnsi="Arial" w:cs="Arial"/>
          <w:sz w:val="24"/>
          <w:szCs w:val="24"/>
          <w:lang w:val="tr-TR"/>
        </w:rPr>
      </w:pPr>
      <w:r w:rsidRPr="006D704B">
        <w:rPr>
          <w:rFonts w:ascii="Arial" w:hAnsi="Arial" w:cs="Arial"/>
          <w:bCs/>
          <w:sz w:val="24"/>
          <w:szCs w:val="24"/>
          <w:lang w:val="tr-TR"/>
        </w:rPr>
        <w:t>Bu iş Merkez ilçe ve 12 ilçemizin tamamında yapılmaktadır.</w:t>
      </w:r>
    </w:p>
    <w:p w14:paraId="65833C58" w14:textId="77777777" w:rsidR="009A680C" w:rsidRPr="006D704B" w:rsidRDefault="009A680C" w:rsidP="009A680C">
      <w:pPr>
        <w:pStyle w:val="ListeParagraf"/>
        <w:spacing w:after="160" w:line="259" w:lineRule="auto"/>
        <w:rPr>
          <w:rFonts w:ascii="Arial" w:hAnsi="Arial" w:cs="Arial"/>
          <w:sz w:val="24"/>
          <w:szCs w:val="24"/>
        </w:rPr>
      </w:pPr>
    </w:p>
    <w:p w14:paraId="7F0BF64D" w14:textId="601634A3" w:rsidR="008128DF" w:rsidRPr="006D704B" w:rsidRDefault="008128DF" w:rsidP="00661117">
      <w:pPr>
        <w:pStyle w:val="ListeParagraf"/>
        <w:numPr>
          <w:ilvl w:val="0"/>
          <w:numId w:val="18"/>
        </w:numPr>
        <w:spacing w:after="160" w:line="259" w:lineRule="auto"/>
        <w:rPr>
          <w:rFonts w:ascii="Arial" w:hAnsi="Arial" w:cs="Arial"/>
          <w:sz w:val="24"/>
          <w:szCs w:val="24"/>
        </w:rPr>
      </w:pPr>
      <w:r w:rsidRPr="006D704B">
        <w:rPr>
          <w:rFonts w:ascii="Arial" w:hAnsi="Arial" w:cs="Arial"/>
          <w:sz w:val="24"/>
          <w:szCs w:val="24"/>
        </w:rPr>
        <w:t>Tarımsal kuraklık, tarım sigortalarına ilişkin veriler ve yürütülen faaliyetler</w:t>
      </w:r>
      <w:r w:rsidR="001F6D97" w:rsidRPr="006D704B">
        <w:rPr>
          <w:rFonts w:ascii="Arial" w:hAnsi="Arial" w:cs="Arial"/>
          <w:bCs/>
          <w:sz w:val="24"/>
          <w:szCs w:val="24"/>
        </w:rPr>
        <w:t xml:space="preserve"> hakkında bilgi:</w:t>
      </w:r>
    </w:p>
    <w:p w14:paraId="5FCE7F23" w14:textId="77777777" w:rsidR="006123ED" w:rsidRPr="006D704B" w:rsidRDefault="006123ED" w:rsidP="006123ED">
      <w:pPr>
        <w:ind w:firstLine="709"/>
        <w:rPr>
          <w:rFonts w:ascii="Arial" w:hAnsi="Arial" w:cs="Arial"/>
          <w:sz w:val="24"/>
          <w:szCs w:val="24"/>
        </w:rPr>
      </w:pPr>
      <w:r w:rsidRPr="006D704B">
        <w:rPr>
          <w:rFonts w:ascii="Arial" w:hAnsi="Arial" w:cs="Arial"/>
          <w:sz w:val="24"/>
          <w:szCs w:val="24"/>
        </w:rPr>
        <w:t xml:space="preserve">Her ay düzenli olarak ilçelerden toplanan veriler, </w:t>
      </w:r>
      <w:proofErr w:type="spellStart"/>
      <w:r w:rsidRPr="006D704B">
        <w:rPr>
          <w:rFonts w:ascii="Arial" w:hAnsi="Arial" w:cs="Arial"/>
          <w:sz w:val="24"/>
          <w:szCs w:val="24"/>
        </w:rPr>
        <w:t>Meteoreloji</w:t>
      </w:r>
      <w:proofErr w:type="spellEnd"/>
      <w:r w:rsidRPr="006D704B">
        <w:rPr>
          <w:rFonts w:ascii="Arial" w:hAnsi="Arial" w:cs="Arial"/>
          <w:sz w:val="24"/>
          <w:szCs w:val="24"/>
        </w:rPr>
        <w:t xml:space="preserve"> Müdürlüğünden alınan veriler ve </w:t>
      </w:r>
      <w:proofErr w:type="spellStart"/>
      <w:r w:rsidRPr="006D704B">
        <w:rPr>
          <w:rFonts w:ascii="Arial" w:hAnsi="Arial" w:cs="Arial"/>
          <w:sz w:val="24"/>
          <w:szCs w:val="24"/>
        </w:rPr>
        <w:t>fenolojik</w:t>
      </w:r>
      <w:proofErr w:type="spellEnd"/>
      <w:r w:rsidRPr="006D704B">
        <w:rPr>
          <w:rFonts w:ascii="Arial" w:hAnsi="Arial" w:cs="Arial"/>
          <w:sz w:val="24"/>
          <w:szCs w:val="24"/>
        </w:rPr>
        <w:t xml:space="preserve"> gözlemler doğrultusunda rapor hazırlanmakta ve bakanlığımıza sunulmaktadır.</w:t>
      </w:r>
    </w:p>
    <w:p w14:paraId="0FF048BF" w14:textId="35D6936E" w:rsidR="006123ED" w:rsidRPr="006D704B" w:rsidRDefault="006123ED" w:rsidP="006123ED">
      <w:pPr>
        <w:ind w:firstLine="709"/>
        <w:rPr>
          <w:rFonts w:ascii="Arial" w:hAnsi="Arial" w:cs="Arial"/>
          <w:sz w:val="24"/>
          <w:szCs w:val="24"/>
        </w:rPr>
      </w:pPr>
      <w:r w:rsidRPr="006D704B">
        <w:rPr>
          <w:rFonts w:ascii="Arial" w:hAnsi="Arial" w:cs="Arial"/>
          <w:sz w:val="24"/>
          <w:szCs w:val="24"/>
        </w:rPr>
        <w:t>Tarımsal Kuraklık kapsamında yılda en az bir defa olmak üzere İlk Kriz merkezi toplantısı yapılmaktadır.2025 yılında bir açılış birde su kaynaklarında tedbir alınması kapsamında iki defa İlk Kriz Merkezi Toplantısı Vali Yardımcısı Başkanlığında toplanmış ve karar almıştır.</w:t>
      </w:r>
    </w:p>
    <w:p w14:paraId="10237180" w14:textId="0E648457" w:rsidR="006123ED" w:rsidRPr="006D704B" w:rsidRDefault="006123ED" w:rsidP="006123ED">
      <w:pPr>
        <w:ind w:firstLine="709"/>
        <w:rPr>
          <w:rFonts w:ascii="Arial" w:hAnsi="Arial" w:cs="Arial"/>
          <w:sz w:val="24"/>
          <w:szCs w:val="24"/>
        </w:rPr>
      </w:pPr>
      <w:r w:rsidRPr="006D704B">
        <w:rPr>
          <w:rFonts w:ascii="Arial" w:hAnsi="Arial" w:cs="Arial"/>
          <w:sz w:val="24"/>
          <w:szCs w:val="24"/>
        </w:rPr>
        <w:t>Tarım sigortaları kapsamında düzenli olarak toplantılarda üreticiler bilinçlendirme ve konu anlatımı yapılmaktadır.2025 yılı içerisinde 92 faaliyet yapılmış 1674 kişiye ulaşılmıştır.</w:t>
      </w:r>
    </w:p>
    <w:p w14:paraId="4EEE43EE" w14:textId="77777777" w:rsidR="006123ED" w:rsidRPr="006D704B" w:rsidRDefault="006123ED" w:rsidP="006123ED">
      <w:pPr>
        <w:pStyle w:val="ListeParagraf"/>
        <w:spacing w:after="160" w:line="259" w:lineRule="auto"/>
        <w:ind w:left="0" w:firstLine="709"/>
        <w:rPr>
          <w:rFonts w:ascii="Arial" w:hAnsi="Arial" w:cs="Arial"/>
          <w:sz w:val="24"/>
          <w:szCs w:val="24"/>
        </w:rPr>
      </w:pPr>
    </w:p>
    <w:p w14:paraId="0CB5D844" w14:textId="77777777" w:rsidR="001F6D97" w:rsidRPr="006D704B" w:rsidRDefault="001F6D97" w:rsidP="001F6D97">
      <w:pPr>
        <w:pStyle w:val="ListeParagraf"/>
        <w:spacing w:after="160" w:line="259" w:lineRule="auto"/>
        <w:rPr>
          <w:rFonts w:ascii="Arial" w:hAnsi="Arial" w:cs="Arial"/>
          <w:sz w:val="24"/>
          <w:szCs w:val="24"/>
        </w:rPr>
      </w:pPr>
    </w:p>
    <w:p w14:paraId="5181530E" w14:textId="3C129E1F" w:rsidR="00AF64E1" w:rsidRPr="006D704B" w:rsidRDefault="00AF64E1" w:rsidP="00BD2906">
      <w:pPr>
        <w:pStyle w:val="ListeParagraf"/>
        <w:numPr>
          <w:ilvl w:val="0"/>
          <w:numId w:val="18"/>
        </w:numPr>
        <w:spacing w:after="160" w:line="259" w:lineRule="auto"/>
        <w:ind w:left="0" w:firstLine="414"/>
        <w:jc w:val="both"/>
        <w:rPr>
          <w:rFonts w:ascii="Arial" w:hAnsi="Arial" w:cs="Arial"/>
          <w:sz w:val="24"/>
          <w:szCs w:val="24"/>
        </w:rPr>
      </w:pPr>
      <w:r w:rsidRPr="006D704B">
        <w:rPr>
          <w:rFonts w:ascii="Arial" w:hAnsi="Arial" w:cs="Arial"/>
          <w:sz w:val="24"/>
          <w:szCs w:val="24"/>
        </w:rPr>
        <w:lastRenderedPageBreak/>
        <w:t>Çiftlik Muhasebe</w:t>
      </w:r>
      <w:r w:rsidR="001F6D97" w:rsidRPr="006D704B">
        <w:rPr>
          <w:rFonts w:ascii="Arial" w:hAnsi="Arial" w:cs="Arial"/>
          <w:sz w:val="24"/>
          <w:szCs w:val="24"/>
        </w:rPr>
        <w:t xml:space="preserve"> Veri Ağı (ÇMVA) hakkında bilgi:</w:t>
      </w:r>
    </w:p>
    <w:p w14:paraId="7B8AB064" w14:textId="36633510" w:rsidR="00016E02" w:rsidRPr="006D704B" w:rsidRDefault="00016E02" w:rsidP="00BD2906">
      <w:pPr>
        <w:pStyle w:val="ListeParagraf"/>
        <w:spacing w:after="160" w:line="259" w:lineRule="auto"/>
        <w:ind w:left="0" w:firstLine="414"/>
        <w:jc w:val="both"/>
        <w:rPr>
          <w:rFonts w:ascii="Arial" w:hAnsi="Arial" w:cs="Arial"/>
          <w:sz w:val="24"/>
          <w:szCs w:val="24"/>
        </w:rPr>
      </w:pPr>
      <w:r w:rsidRPr="006D704B">
        <w:rPr>
          <w:rFonts w:ascii="Arial" w:hAnsi="Arial" w:cs="Arial"/>
          <w:sz w:val="24"/>
          <w:szCs w:val="24"/>
          <w:lang w:val="tr-TR"/>
        </w:rPr>
        <w:t xml:space="preserve">- </w:t>
      </w:r>
      <w:r w:rsidRPr="006D704B">
        <w:rPr>
          <w:rFonts w:ascii="Arial" w:hAnsi="Arial" w:cs="Arial"/>
          <w:sz w:val="24"/>
          <w:szCs w:val="24"/>
        </w:rPr>
        <w:t xml:space="preserve">Çiftlik Muhasebe Veri ağı çalışmaları kapsamında 42 işletmenin 2024 yılı kapanış </w:t>
      </w:r>
      <w:proofErr w:type="gramStart"/>
      <w:r w:rsidRPr="006D704B">
        <w:rPr>
          <w:rFonts w:ascii="Arial" w:hAnsi="Arial" w:cs="Arial"/>
          <w:sz w:val="24"/>
          <w:szCs w:val="24"/>
        </w:rPr>
        <w:t>envanterlerinin</w:t>
      </w:r>
      <w:proofErr w:type="gramEnd"/>
      <w:r w:rsidRPr="006D704B">
        <w:rPr>
          <w:rFonts w:ascii="Arial" w:hAnsi="Arial" w:cs="Arial"/>
          <w:sz w:val="24"/>
          <w:szCs w:val="24"/>
        </w:rPr>
        <w:t xml:space="preserve"> sisteme girişleri tamamlanmış, 63.000 TL. tutarındaki destekleme icmalleri hazırlanarak bakanlığımıza gönderilmiştir.</w:t>
      </w:r>
    </w:p>
    <w:p w14:paraId="6737F729" w14:textId="4F96038E" w:rsidR="00016E02" w:rsidRPr="006D704B" w:rsidRDefault="00016E02" w:rsidP="00BD2906">
      <w:pPr>
        <w:pStyle w:val="ListeParagraf"/>
        <w:spacing w:after="160" w:line="259" w:lineRule="auto"/>
        <w:ind w:left="0" w:firstLine="414"/>
        <w:jc w:val="both"/>
        <w:rPr>
          <w:rFonts w:ascii="Arial" w:hAnsi="Arial" w:cs="Arial"/>
          <w:sz w:val="24"/>
          <w:szCs w:val="24"/>
        </w:rPr>
      </w:pPr>
      <w:r w:rsidRPr="006D704B">
        <w:rPr>
          <w:rFonts w:ascii="Arial" w:hAnsi="Arial" w:cs="Arial"/>
          <w:sz w:val="24"/>
          <w:szCs w:val="24"/>
          <w:lang w:val="tr-TR"/>
        </w:rPr>
        <w:t xml:space="preserve">- </w:t>
      </w:r>
      <w:r w:rsidRPr="006D704B">
        <w:rPr>
          <w:rFonts w:ascii="Arial" w:hAnsi="Arial" w:cs="Arial"/>
          <w:sz w:val="24"/>
          <w:szCs w:val="24"/>
        </w:rPr>
        <w:t xml:space="preserve">Çiftlik Muhasebe Veri Ağı çalışmaları 2025 yılı faaliyetleri kapsamında 42 işletmenin katılım anlaşmaları Bakanlığımıza gönderilmiş, 2025 yılı açılış </w:t>
      </w:r>
      <w:proofErr w:type="gramStart"/>
      <w:r w:rsidRPr="006D704B">
        <w:rPr>
          <w:rFonts w:ascii="Arial" w:hAnsi="Arial" w:cs="Arial"/>
          <w:sz w:val="24"/>
          <w:szCs w:val="24"/>
        </w:rPr>
        <w:t>envanterleri</w:t>
      </w:r>
      <w:proofErr w:type="gramEnd"/>
      <w:r w:rsidRPr="006D704B">
        <w:rPr>
          <w:rFonts w:ascii="Arial" w:hAnsi="Arial" w:cs="Arial"/>
          <w:sz w:val="24"/>
          <w:szCs w:val="24"/>
        </w:rPr>
        <w:t xml:space="preserve"> tamamlanmış ve sisteme girişleri yapılmıştır.</w:t>
      </w:r>
    </w:p>
    <w:p w14:paraId="4CAE3213" w14:textId="77777777" w:rsidR="00016E02" w:rsidRPr="006D704B" w:rsidRDefault="00016E02" w:rsidP="00BD2906">
      <w:pPr>
        <w:pStyle w:val="ListeParagraf"/>
        <w:spacing w:after="160" w:line="259" w:lineRule="auto"/>
        <w:ind w:left="0" w:firstLine="414"/>
        <w:jc w:val="both"/>
        <w:rPr>
          <w:rFonts w:ascii="Arial" w:hAnsi="Arial" w:cs="Arial"/>
          <w:sz w:val="24"/>
          <w:szCs w:val="24"/>
        </w:rPr>
      </w:pPr>
    </w:p>
    <w:p w14:paraId="695C2084" w14:textId="6E75A7F7" w:rsidR="00AF64E1" w:rsidRPr="006D704B" w:rsidRDefault="00AF64E1" w:rsidP="00BD2906">
      <w:pPr>
        <w:pStyle w:val="ListeParagraf"/>
        <w:numPr>
          <w:ilvl w:val="0"/>
          <w:numId w:val="18"/>
        </w:numPr>
        <w:spacing w:after="160" w:line="259" w:lineRule="auto"/>
        <w:ind w:left="0" w:firstLine="414"/>
        <w:jc w:val="both"/>
        <w:rPr>
          <w:rFonts w:ascii="Arial" w:hAnsi="Arial" w:cs="Arial"/>
          <w:sz w:val="24"/>
          <w:szCs w:val="24"/>
        </w:rPr>
      </w:pPr>
      <w:r w:rsidRPr="006D704B">
        <w:rPr>
          <w:rFonts w:ascii="Arial" w:hAnsi="Arial" w:cs="Arial"/>
          <w:sz w:val="24"/>
          <w:szCs w:val="24"/>
        </w:rPr>
        <w:t>Tarımsal Yayı</w:t>
      </w:r>
      <w:r w:rsidR="001F6D97" w:rsidRPr="006D704B">
        <w:rPr>
          <w:rFonts w:ascii="Arial" w:hAnsi="Arial" w:cs="Arial"/>
          <w:sz w:val="24"/>
          <w:szCs w:val="24"/>
        </w:rPr>
        <w:t>m ve Danışmanlık hakkında bilgi</w:t>
      </w:r>
      <w:r w:rsidR="001F6D97" w:rsidRPr="006D704B">
        <w:rPr>
          <w:rFonts w:ascii="Arial" w:hAnsi="Arial" w:cs="Arial"/>
          <w:sz w:val="24"/>
          <w:szCs w:val="24"/>
          <w:lang w:val="tr-TR"/>
        </w:rPr>
        <w:t>:</w:t>
      </w:r>
    </w:p>
    <w:p w14:paraId="54E34E64" w14:textId="67A1736A" w:rsidR="000A4686" w:rsidRPr="006D704B" w:rsidRDefault="000A4686" w:rsidP="00BD2906">
      <w:pPr>
        <w:pStyle w:val="ListeParagraf"/>
        <w:spacing w:after="160" w:line="259" w:lineRule="auto"/>
        <w:ind w:left="0" w:firstLine="414"/>
        <w:jc w:val="both"/>
        <w:rPr>
          <w:rFonts w:ascii="Arial" w:hAnsi="Arial" w:cs="Arial"/>
          <w:sz w:val="24"/>
          <w:szCs w:val="24"/>
          <w:lang w:val="tr-TR"/>
        </w:rPr>
      </w:pPr>
      <w:r w:rsidRPr="006D704B">
        <w:rPr>
          <w:rFonts w:ascii="Arial" w:hAnsi="Arial" w:cs="Arial"/>
          <w:sz w:val="24"/>
          <w:szCs w:val="24"/>
          <w:lang w:val="tr-TR"/>
        </w:rPr>
        <w:t>İlimizde 3 tarım danışmanı mevcuttur. Simav, Emet ve Gediz ilçelerimizde bulunmaktadırlar.</w:t>
      </w:r>
    </w:p>
    <w:p w14:paraId="36E5E8D7" w14:textId="40D428B2" w:rsidR="008128DF" w:rsidRPr="006D704B" w:rsidRDefault="008128DF" w:rsidP="00BD2906">
      <w:pPr>
        <w:pStyle w:val="ListeParagraf"/>
        <w:numPr>
          <w:ilvl w:val="0"/>
          <w:numId w:val="18"/>
        </w:numPr>
        <w:ind w:left="0" w:firstLine="414"/>
        <w:jc w:val="both"/>
        <w:rPr>
          <w:rFonts w:ascii="Arial" w:hAnsi="Arial" w:cs="Arial"/>
          <w:sz w:val="24"/>
          <w:szCs w:val="24"/>
        </w:rPr>
      </w:pPr>
      <w:r w:rsidRPr="006D704B">
        <w:rPr>
          <w:rFonts w:ascii="Arial" w:hAnsi="Arial" w:cs="Arial"/>
          <w:sz w:val="24"/>
          <w:szCs w:val="24"/>
        </w:rPr>
        <w:t>Yıl içerisinde Şube Müdürlüğünün yapmış olduğu diğer</w:t>
      </w:r>
      <w:r w:rsidR="001F6D97" w:rsidRPr="006D704B">
        <w:rPr>
          <w:rFonts w:ascii="Arial" w:hAnsi="Arial" w:cs="Arial"/>
          <w:sz w:val="24"/>
          <w:szCs w:val="24"/>
        </w:rPr>
        <w:t xml:space="preserve"> hizmetlere ilişkin açıklamalar</w:t>
      </w:r>
      <w:r w:rsidR="001F6D97" w:rsidRPr="006D704B">
        <w:rPr>
          <w:rFonts w:ascii="Arial" w:hAnsi="Arial" w:cs="Arial"/>
          <w:sz w:val="24"/>
          <w:szCs w:val="24"/>
          <w:lang w:val="tr-TR"/>
        </w:rPr>
        <w:t>:</w:t>
      </w:r>
    </w:p>
    <w:p w14:paraId="5B18A670" w14:textId="37568648" w:rsidR="00016E02" w:rsidRPr="006D704B" w:rsidRDefault="00AC2F2C" w:rsidP="001F6D97">
      <w:pPr>
        <w:pStyle w:val="ListeParagraf"/>
        <w:numPr>
          <w:ilvl w:val="1"/>
          <w:numId w:val="21"/>
        </w:numPr>
        <w:jc w:val="both"/>
        <w:rPr>
          <w:rFonts w:ascii="Arial" w:hAnsi="Arial" w:cs="Arial"/>
          <w:b/>
          <w:sz w:val="24"/>
          <w:szCs w:val="24"/>
        </w:rPr>
      </w:pPr>
      <w:r w:rsidRPr="006D704B">
        <w:rPr>
          <w:rFonts w:ascii="Arial" w:hAnsi="Arial" w:cs="Arial"/>
          <w:b/>
          <w:sz w:val="24"/>
          <w:szCs w:val="24"/>
        </w:rPr>
        <w:t>2025 Yılı İçerisinde Yapılan Çalışmalar</w:t>
      </w:r>
    </w:p>
    <w:p w14:paraId="506FD403" w14:textId="297AAEF2" w:rsidR="00AC2F2C" w:rsidRPr="006D704B" w:rsidRDefault="00AC2F2C" w:rsidP="00BD2906">
      <w:pPr>
        <w:pStyle w:val="ListeParagraf"/>
        <w:numPr>
          <w:ilvl w:val="0"/>
          <w:numId w:val="21"/>
        </w:numPr>
        <w:spacing w:after="160" w:line="259" w:lineRule="auto"/>
        <w:ind w:left="0" w:firstLine="414"/>
        <w:jc w:val="both"/>
        <w:rPr>
          <w:rFonts w:ascii="Arial" w:hAnsi="Arial" w:cs="Arial"/>
          <w:sz w:val="24"/>
          <w:szCs w:val="24"/>
        </w:rPr>
      </w:pPr>
      <w:proofErr w:type="spellStart"/>
      <w:r w:rsidRPr="006D704B">
        <w:rPr>
          <w:rFonts w:ascii="Arial" w:hAnsi="Arial" w:cs="Arial"/>
          <w:sz w:val="24"/>
          <w:szCs w:val="24"/>
        </w:rPr>
        <w:t>TÜİK’ten</w:t>
      </w:r>
      <w:proofErr w:type="spellEnd"/>
      <w:r w:rsidRPr="006D704B">
        <w:rPr>
          <w:rFonts w:ascii="Arial" w:hAnsi="Arial" w:cs="Arial"/>
          <w:sz w:val="24"/>
          <w:szCs w:val="24"/>
        </w:rPr>
        <w:t>, ilgili kurumlardan ve İl Müdürlüğü</w:t>
      </w:r>
      <w:r w:rsidR="00731A13" w:rsidRPr="006D704B">
        <w:rPr>
          <w:rFonts w:ascii="Arial" w:hAnsi="Arial" w:cs="Arial"/>
          <w:sz w:val="24"/>
          <w:szCs w:val="24"/>
          <w:lang w:val="tr-TR"/>
        </w:rPr>
        <w:t>müz</w:t>
      </w:r>
      <w:r w:rsidRPr="006D704B">
        <w:rPr>
          <w:rFonts w:ascii="Arial" w:hAnsi="Arial" w:cs="Arial"/>
          <w:sz w:val="24"/>
          <w:szCs w:val="24"/>
        </w:rPr>
        <w:t xml:space="preserve"> şubeler</w:t>
      </w:r>
      <w:r w:rsidR="00731A13" w:rsidRPr="006D704B">
        <w:rPr>
          <w:rFonts w:ascii="Arial" w:hAnsi="Arial" w:cs="Arial"/>
          <w:sz w:val="24"/>
          <w:szCs w:val="24"/>
          <w:lang w:val="tr-TR"/>
        </w:rPr>
        <w:t>in</w:t>
      </w:r>
      <w:r w:rsidRPr="006D704B">
        <w:rPr>
          <w:rFonts w:ascii="Arial" w:hAnsi="Arial" w:cs="Arial"/>
          <w:sz w:val="24"/>
          <w:szCs w:val="24"/>
        </w:rPr>
        <w:t xml:space="preserve">den toplanan veriler ile Aylık, 3 Aylık, 6 Aylık ve 1 Yıllık Word ve </w:t>
      </w:r>
      <w:proofErr w:type="spellStart"/>
      <w:r w:rsidRPr="006D704B">
        <w:rPr>
          <w:rFonts w:ascii="Arial" w:hAnsi="Arial" w:cs="Arial"/>
          <w:sz w:val="24"/>
          <w:szCs w:val="24"/>
        </w:rPr>
        <w:t>Power</w:t>
      </w:r>
      <w:proofErr w:type="spellEnd"/>
      <w:r w:rsidRPr="006D704B">
        <w:rPr>
          <w:rFonts w:ascii="Arial" w:hAnsi="Arial" w:cs="Arial"/>
          <w:sz w:val="24"/>
          <w:szCs w:val="24"/>
        </w:rPr>
        <w:t xml:space="preserve"> Point ortamında brifingler hazırlanması. </w:t>
      </w:r>
    </w:p>
    <w:p w14:paraId="6D255B57" w14:textId="77777777" w:rsidR="00AC2F2C" w:rsidRPr="006D704B" w:rsidRDefault="00AC2F2C" w:rsidP="00BD2906">
      <w:pPr>
        <w:pStyle w:val="ListeParagraf"/>
        <w:numPr>
          <w:ilvl w:val="0"/>
          <w:numId w:val="21"/>
        </w:numPr>
        <w:spacing w:after="160" w:line="259" w:lineRule="auto"/>
        <w:ind w:left="0" w:firstLine="414"/>
        <w:jc w:val="both"/>
        <w:rPr>
          <w:rFonts w:ascii="Arial" w:hAnsi="Arial" w:cs="Arial"/>
          <w:sz w:val="24"/>
          <w:szCs w:val="24"/>
        </w:rPr>
      </w:pPr>
      <w:r w:rsidRPr="006D704B">
        <w:rPr>
          <w:rFonts w:ascii="Arial" w:hAnsi="Arial" w:cs="Arial"/>
          <w:sz w:val="24"/>
          <w:szCs w:val="24"/>
        </w:rPr>
        <w:t>İLYAS (İl Yatırım ve Takip Sistemi) için 3 aylık periyotlar halinde İl Müdürlüğümüz yatırımları ile ilgili bilgi toplanması, tabloya dökülmesi, İLYAS sistemine girilmesi ve sunum için slayt hazırlanması</w:t>
      </w:r>
    </w:p>
    <w:p w14:paraId="4D2E1A28" w14:textId="77777777" w:rsidR="00AC2F2C" w:rsidRPr="006D704B" w:rsidRDefault="00AC2F2C" w:rsidP="00BD2906">
      <w:pPr>
        <w:pStyle w:val="ListeParagraf"/>
        <w:numPr>
          <w:ilvl w:val="0"/>
          <w:numId w:val="21"/>
        </w:numPr>
        <w:spacing w:after="160" w:line="259" w:lineRule="auto"/>
        <w:ind w:left="0" w:firstLine="414"/>
        <w:jc w:val="both"/>
        <w:rPr>
          <w:rFonts w:ascii="Arial" w:hAnsi="Arial" w:cs="Arial"/>
          <w:sz w:val="24"/>
          <w:szCs w:val="24"/>
        </w:rPr>
      </w:pPr>
      <w:r w:rsidRPr="006D704B">
        <w:rPr>
          <w:rFonts w:ascii="Arial" w:hAnsi="Arial" w:cs="Arial"/>
          <w:sz w:val="24"/>
          <w:szCs w:val="24"/>
        </w:rPr>
        <w:t>Haftalık şube araç görev tablosu ve günlük Taşıt Görev Emri hazırlanması</w:t>
      </w:r>
    </w:p>
    <w:p w14:paraId="7CAE4C9D" w14:textId="77777777" w:rsidR="00AC2F2C" w:rsidRPr="006D704B" w:rsidRDefault="00AC2F2C" w:rsidP="00BD2906">
      <w:pPr>
        <w:pStyle w:val="ListeParagraf"/>
        <w:numPr>
          <w:ilvl w:val="0"/>
          <w:numId w:val="21"/>
        </w:numPr>
        <w:spacing w:after="160" w:line="259" w:lineRule="auto"/>
        <w:ind w:left="0" w:firstLine="414"/>
        <w:jc w:val="both"/>
        <w:rPr>
          <w:rFonts w:ascii="Arial" w:hAnsi="Arial" w:cs="Arial"/>
          <w:sz w:val="24"/>
          <w:szCs w:val="24"/>
        </w:rPr>
      </w:pPr>
      <w:r w:rsidRPr="006D704B">
        <w:rPr>
          <w:rFonts w:ascii="Arial" w:hAnsi="Arial" w:cs="Arial"/>
          <w:sz w:val="24"/>
          <w:szCs w:val="24"/>
        </w:rPr>
        <w:t>Arazi, Seyyar ve Kontrol formlarının hazırlanması</w:t>
      </w:r>
    </w:p>
    <w:p w14:paraId="45BE2C4E" w14:textId="77777777" w:rsidR="00AC2F2C" w:rsidRPr="006D704B" w:rsidRDefault="00AC2F2C" w:rsidP="00BD2906">
      <w:pPr>
        <w:pStyle w:val="ListeParagraf"/>
        <w:numPr>
          <w:ilvl w:val="0"/>
          <w:numId w:val="21"/>
        </w:numPr>
        <w:spacing w:after="160" w:line="259" w:lineRule="auto"/>
        <w:ind w:left="0" w:firstLine="414"/>
        <w:jc w:val="both"/>
        <w:rPr>
          <w:rFonts w:ascii="Arial" w:hAnsi="Arial" w:cs="Arial"/>
          <w:sz w:val="24"/>
          <w:szCs w:val="24"/>
        </w:rPr>
      </w:pPr>
      <w:r w:rsidRPr="006D704B">
        <w:rPr>
          <w:rFonts w:ascii="Arial" w:hAnsi="Arial" w:cs="Arial"/>
          <w:sz w:val="24"/>
          <w:szCs w:val="24"/>
        </w:rPr>
        <w:t>Kurum içi ve kurum dışı muhtelif resmi yazılar yazılması</w:t>
      </w:r>
    </w:p>
    <w:p w14:paraId="0CBE6C6B" w14:textId="77777777" w:rsidR="001F6D97" w:rsidRPr="006D704B" w:rsidRDefault="001F6D97" w:rsidP="00BD2906">
      <w:pPr>
        <w:pStyle w:val="ListeParagraf"/>
        <w:ind w:left="0" w:firstLine="414"/>
        <w:rPr>
          <w:rFonts w:ascii="Arial" w:hAnsi="Arial" w:cs="Arial"/>
          <w:sz w:val="24"/>
          <w:szCs w:val="24"/>
          <w:lang w:val="tr-TR"/>
        </w:rPr>
      </w:pPr>
    </w:p>
    <w:p w14:paraId="54E8F89E" w14:textId="23352CB1" w:rsidR="002B538A" w:rsidRPr="006D704B" w:rsidRDefault="002B538A" w:rsidP="001F6D97">
      <w:pPr>
        <w:pStyle w:val="ListeParagraf"/>
        <w:numPr>
          <w:ilvl w:val="7"/>
          <w:numId w:val="15"/>
        </w:numPr>
        <w:ind w:left="426" w:hanging="14"/>
        <w:jc w:val="both"/>
        <w:rPr>
          <w:rFonts w:ascii="Arial" w:hAnsi="Arial" w:cs="Arial"/>
          <w:b/>
          <w:sz w:val="24"/>
          <w:szCs w:val="24"/>
        </w:rPr>
      </w:pPr>
      <w:r w:rsidRPr="006D704B">
        <w:rPr>
          <w:rFonts w:ascii="Arial" w:hAnsi="Arial" w:cs="Arial"/>
          <w:b/>
          <w:sz w:val="24"/>
          <w:szCs w:val="24"/>
        </w:rPr>
        <w:t>2025 Yılı İçerisi</w:t>
      </w:r>
      <w:r w:rsidR="003A1688" w:rsidRPr="006D704B">
        <w:rPr>
          <w:rFonts w:ascii="Arial" w:hAnsi="Arial" w:cs="Arial"/>
          <w:b/>
          <w:sz w:val="24"/>
          <w:szCs w:val="24"/>
        </w:rPr>
        <w:t>ndeki Demonstrasyon Çalışmaları</w:t>
      </w:r>
      <w:r w:rsidRPr="006D704B">
        <w:rPr>
          <w:rFonts w:ascii="Arial" w:hAnsi="Arial" w:cs="Arial"/>
          <w:b/>
          <w:sz w:val="24"/>
          <w:szCs w:val="24"/>
        </w:rPr>
        <w:t xml:space="preserve">: </w:t>
      </w:r>
    </w:p>
    <w:p w14:paraId="0896B532" w14:textId="271103D7" w:rsidR="002B538A" w:rsidRPr="006D704B" w:rsidRDefault="002B538A" w:rsidP="00BD2906">
      <w:pPr>
        <w:pStyle w:val="ListeParagraf"/>
        <w:ind w:left="0" w:firstLine="414"/>
        <w:jc w:val="both"/>
        <w:rPr>
          <w:rFonts w:ascii="Arial" w:eastAsia="Times New Roman" w:hAnsi="Arial" w:cs="Arial"/>
          <w:sz w:val="24"/>
          <w:szCs w:val="24"/>
          <w:lang w:eastAsia="tr-TR"/>
        </w:rPr>
      </w:pPr>
      <w:r w:rsidRPr="006D704B">
        <w:rPr>
          <w:rFonts w:ascii="Arial" w:hAnsi="Arial" w:cs="Arial"/>
          <w:sz w:val="24"/>
          <w:szCs w:val="24"/>
        </w:rPr>
        <w:t xml:space="preserve">2024 – 2025 Yılı üretim sezonu içinde Altıntaş İlçemizde 3 faklı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3 farklı üretici ile 3 farlı çeşit demonstrasyon kurulmuştur. Aslanapa ilçemizde 1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1 üretici ile 3 farklı çeşit ekmeklik buğday demonstrasyonu kurulmuştur. Merkez İlçemizde 7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14 Ekmeklik Buğday çeşit Demonstrasyonu 7 üretici ile kuruldu, 5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5 farklı arpa çeşidi Demonstrasyonu 5 üretici ile kuruldu. 1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1 üretici ile 1 Yulaf </w:t>
      </w:r>
      <w:proofErr w:type="spellStart"/>
      <w:r w:rsidRPr="006D704B">
        <w:rPr>
          <w:rFonts w:ascii="Arial" w:hAnsi="Arial" w:cs="Arial"/>
          <w:sz w:val="24"/>
          <w:szCs w:val="24"/>
        </w:rPr>
        <w:t>çeşiidi</w:t>
      </w:r>
      <w:proofErr w:type="spellEnd"/>
      <w:r w:rsidRPr="006D704B">
        <w:rPr>
          <w:rFonts w:ascii="Arial" w:hAnsi="Arial" w:cs="Arial"/>
          <w:sz w:val="24"/>
          <w:szCs w:val="24"/>
        </w:rPr>
        <w:t xml:space="preserve"> demonstrasyonu kuruldu. 2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2 farklı üretici ile 2 farklı </w:t>
      </w:r>
      <w:proofErr w:type="spellStart"/>
      <w:r w:rsidRPr="006D704B">
        <w:rPr>
          <w:rFonts w:ascii="Arial" w:hAnsi="Arial" w:cs="Arial"/>
          <w:sz w:val="24"/>
          <w:szCs w:val="24"/>
        </w:rPr>
        <w:t>tritikale</w:t>
      </w:r>
      <w:proofErr w:type="spellEnd"/>
      <w:r w:rsidRPr="006D704B">
        <w:rPr>
          <w:rFonts w:ascii="Arial" w:hAnsi="Arial" w:cs="Arial"/>
          <w:sz w:val="24"/>
          <w:szCs w:val="24"/>
        </w:rPr>
        <w:t xml:space="preserve"> demonstrasyonu kuruldu. Her demonstrasyon </w:t>
      </w:r>
      <w:proofErr w:type="spellStart"/>
      <w:r w:rsidRPr="006D704B">
        <w:rPr>
          <w:rFonts w:ascii="Arial" w:hAnsi="Arial" w:cs="Arial"/>
          <w:sz w:val="24"/>
          <w:szCs w:val="24"/>
        </w:rPr>
        <w:t>lokasyonununda</w:t>
      </w:r>
      <w:proofErr w:type="spellEnd"/>
      <w:r w:rsidRPr="006D704B">
        <w:rPr>
          <w:rFonts w:ascii="Arial" w:hAnsi="Arial" w:cs="Arial"/>
          <w:sz w:val="24"/>
          <w:szCs w:val="24"/>
        </w:rPr>
        <w:t xml:space="preserve"> bulunan her çeşit yetiştirme dönemi boyunca en az 6-7 defa kontrol edilerek yapılan tüm uygulamalar ve karşılaşılan sorunlar ve çözümleri birebir tespit edilerek gelişim raporları düzenlenmiştir. İl Müdürlüğümüz ile ortaklaşa demonstrasyon çalışması düzenleyen Tarla Bitkileri Merkez Araştırma Enstitüsü/ Ankara, Bahri </w:t>
      </w:r>
      <w:proofErr w:type="spellStart"/>
      <w:r w:rsidRPr="006D704B">
        <w:rPr>
          <w:rFonts w:ascii="Arial" w:hAnsi="Arial" w:cs="Arial"/>
          <w:sz w:val="24"/>
          <w:szCs w:val="24"/>
        </w:rPr>
        <w:t>Dağdaş</w:t>
      </w:r>
      <w:proofErr w:type="spellEnd"/>
      <w:r w:rsidRPr="006D704B">
        <w:rPr>
          <w:rFonts w:ascii="Arial" w:hAnsi="Arial" w:cs="Arial"/>
          <w:sz w:val="24"/>
          <w:szCs w:val="24"/>
        </w:rPr>
        <w:t xml:space="preserve"> Uluslararası Tarımsal Araştırma Enstitüsü / KONYA, Doğu Anadolu Tarımsal Araştırma Enstitüsü / Erzurum ve Geçit Kuşağı Tarımsal Araştırma Enstitüsü Müdürlüğü /Eskişehir olmak üzere il geneli toplam 4 kuruluşumuza 28 farklı noktada kurulan demonstrasyon izleme raporları gönderilmiştir. Bu çalışmalar sonucunda Ekmeklik Buğdaylardan sulu çeşitlerde; </w:t>
      </w:r>
      <w:proofErr w:type="spellStart"/>
      <w:r w:rsidRPr="006D704B">
        <w:rPr>
          <w:rFonts w:ascii="Arial" w:hAnsi="Arial" w:cs="Arial"/>
          <w:sz w:val="24"/>
          <w:szCs w:val="24"/>
        </w:rPr>
        <w:t>İkonya</w:t>
      </w:r>
      <w:proofErr w:type="spellEnd"/>
      <w:r w:rsidRPr="006D704B">
        <w:rPr>
          <w:rFonts w:ascii="Arial" w:hAnsi="Arial" w:cs="Arial"/>
          <w:sz w:val="24"/>
          <w:szCs w:val="24"/>
        </w:rPr>
        <w:t xml:space="preserve">, </w:t>
      </w:r>
      <w:r w:rsidR="00971822" w:rsidRPr="006D704B">
        <w:rPr>
          <w:rFonts w:ascii="Arial" w:hAnsi="Arial" w:cs="Arial"/>
          <w:sz w:val="24"/>
          <w:szCs w:val="24"/>
        </w:rPr>
        <w:t xml:space="preserve">Yavuz, Tuğra ve kuru çeşitlerde; </w:t>
      </w:r>
      <w:r w:rsidRPr="006D704B">
        <w:rPr>
          <w:rFonts w:ascii="Arial" w:eastAsia="Times New Roman" w:hAnsi="Arial" w:cs="Arial"/>
          <w:sz w:val="24"/>
          <w:szCs w:val="24"/>
          <w:lang w:eastAsia="tr-TR"/>
        </w:rPr>
        <w:t xml:space="preserve">PARLA (Ekmeklik-Buğday), TANER (Ekmeklik-Buğday), makarnalık çeşitlerde; </w:t>
      </w:r>
      <w:proofErr w:type="spellStart"/>
      <w:r w:rsidRPr="006D704B">
        <w:rPr>
          <w:rFonts w:ascii="Arial" w:eastAsia="Times New Roman" w:hAnsi="Arial" w:cs="Arial"/>
          <w:sz w:val="24"/>
          <w:szCs w:val="24"/>
          <w:lang w:eastAsia="tr-TR"/>
        </w:rPr>
        <w:t>Eminbey</w:t>
      </w:r>
      <w:proofErr w:type="spellEnd"/>
      <w:r w:rsidRPr="006D704B">
        <w:rPr>
          <w:rFonts w:ascii="Arial" w:eastAsia="Times New Roman" w:hAnsi="Arial" w:cs="Arial"/>
          <w:sz w:val="24"/>
          <w:szCs w:val="24"/>
          <w:lang w:eastAsia="tr-TR"/>
        </w:rPr>
        <w:t xml:space="preserve"> (makarnalık buğday) ve </w:t>
      </w:r>
      <w:proofErr w:type="spellStart"/>
      <w:r w:rsidRPr="006D704B">
        <w:rPr>
          <w:rFonts w:ascii="Arial" w:eastAsia="Times New Roman" w:hAnsi="Arial" w:cs="Arial"/>
          <w:sz w:val="24"/>
          <w:szCs w:val="24"/>
          <w:lang w:eastAsia="tr-TR"/>
        </w:rPr>
        <w:t>Vehbibey</w:t>
      </w:r>
      <w:proofErr w:type="spellEnd"/>
      <w:r w:rsidRPr="006D704B">
        <w:rPr>
          <w:rFonts w:ascii="Arial" w:eastAsia="Times New Roman" w:hAnsi="Arial" w:cs="Arial"/>
          <w:sz w:val="24"/>
          <w:szCs w:val="24"/>
          <w:lang w:eastAsia="tr-TR"/>
        </w:rPr>
        <w:t xml:space="preserve"> (buğday, makarnalık ) Yulaf da Diriliş çeşidi, </w:t>
      </w:r>
      <w:proofErr w:type="spellStart"/>
      <w:r w:rsidRPr="006D704B">
        <w:rPr>
          <w:rFonts w:ascii="Arial" w:eastAsia="Times New Roman" w:hAnsi="Arial" w:cs="Arial"/>
          <w:sz w:val="24"/>
          <w:szCs w:val="24"/>
          <w:lang w:eastAsia="tr-TR"/>
        </w:rPr>
        <w:t>Tritikalede</w:t>
      </w:r>
      <w:proofErr w:type="spellEnd"/>
      <w:r w:rsidRPr="006D704B">
        <w:rPr>
          <w:rFonts w:ascii="Arial" w:eastAsia="Times New Roman" w:hAnsi="Arial" w:cs="Arial"/>
          <w:sz w:val="24"/>
          <w:szCs w:val="24"/>
          <w:lang w:eastAsia="tr-TR"/>
        </w:rPr>
        <w:t>; SARP ve ÜMRANHANIM Arpada; Misket ve Fırtına çeşitleri yöredeki hakim çeşide oranla üretici tarafından daha başarılı bulunmuştur.</w:t>
      </w:r>
    </w:p>
    <w:p w14:paraId="349B5CE7" w14:textId="2293FE91" w:rsidR="003A1688" w:rsidRPr="006D704B" w:rsidRDefault="002B538A" w:rsidP="00BD2906">
      <w:pPr>
        <w:pStyle w:val="ListeParagraf"/>
        <w:ind w:left="0" w:firstLine="414"/>
        <w:jc w:val="both"/>
        <w:rPr>
          <w:rFonts w:ascii="Arial" w:hAnsi="Arial" w:cs="Arial"/>
          <w:sz w:val="24"/>
          <w:szCs w:val="24"/>
        </w:rPr>
      </w:pPr>
      <w:r w:rsidRPr="006D704B">
        <w:rPr>
          <w:rFonts w:ascii="Arial" w:hAnsi="Arial" w:cs="Arial"/>
          <w:sz w:val="24"/>
          <w:szCs w:val="24"/>
        </w:rPr>
        <w:t xml:space="preserve">2025 -2026 yılı üretim sezonu için ise 13 ilçemizde Tarla Bitkileri Merkez Araştırma Enstitüsü / Ankara, Geçit Kuşağı Tarımsal Araştırma Enstitüsü Müdürlüğü /Eskişehir, Ekiz Tohumculuk (Özel Sektör), Doğu Akdeniz Tarımsal Araştırma, Bahri </w:t>
      </w:r>
      <w:proofErr w:type="spellStart"/>
      <w:r w:rsidRPr="006D704B">
        <w:rPr>
          <w:rFonts w:ascii="Arial" w:hAnsi="Arial" w:cs="Arial"/>
          <w:sz w:val="24"/>
          <w:szCs w:val="24"/>
        </w:rPr>
        <w:t>Dağdaş</w:t>
      </w:r>
      <w:proofErr w:type="spellEnd"/>
      <w:r w:rsidRPr="006D704B">
        <w:rPr>
          <w:rFonts w:ascii="Arial" w:hAnsi="Arial" w:cs="Arial"/>
          <w:sz w:val="24"/>
          <w:szCs w:val="24"/>
        </w:rPr>
        <w:t xml:space="preserve"> Uluslararası Tarımsal Araştırma Enstitüsü, Batı Akdeniz Tarımsal Araştırma Enstitüsü Müdürlüğü </w:t>
      </w:r>
      <w:r w:rsidRPr="006D704B">
        <w:rPr>
          <w:rFonts w:ascii="Arial" w:hAnsi="Arial" w:cs="Arial"/>
          <w:sz w:val="24"/>
          <w:szCs w:val="24"/>
        </w:rPr>
        <w:lastRenderedPageBreak/>
        <w:t xml:space="preserve">/Antalya, </w:t>
      </w:r>
      <w:proofErr w:type="spellStart"/>
      <w:r w:rsidRPr="006D704B">
        <w:rPr>
          <w:rFonts w:ascii="Arial" w:hAnsi="Arial" w:cs="Arial"/>
          <w:sz w:val="24"/>
          <w:szCs w:val="24"/>
        </w:rPr>
        <w:t>Gap</w:t>
      </w:r>
      <w:proofErr w:type="spellEnd"/>
      <w:r w:rsidRPr="006D704B">
        <w:rPr>
          <w:rFonts w:ascii="Arial" w:hAnsi="Arial" w:cs="Arial"/>
          <w:sz w:val="24"/>
          <w:szCs w:val="24"/>
        </w:rPr>
        <w:t xml:space="preserve"> Uluslararası Tarımsal Araştırma Eğitim Merkezi Müdürlüğü /Urfa, Mısır Araştırma Enstitüsü Müdürlüğü /Sakarya olmak üzere toplam 8 kuruluşla 29 farklı Buğday çeşidi ile 40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235 da alanda, 11 farklı Arpa çeşidi ile 15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83 da alanda, 2 </w:t>
      </w:r>
      <w:proofErr w:type="spellStart"/>
      <w:r w:rsidRPr="006D704B">
        <w:rPr>
          <w:rFonts w:ascii="Arial" w:hAnsi="Arial" w:cs="Arial"/>
          <w:sz w:val="24"/>
          <w:szCs w:val="24"/>
        </w:rPr>
        <w:t>tritikale</w:t>
      </w:r>
      <w:proofErr w:type="spellEnd"/>
      <w:r w:rsidRPr="006D704B">
        <w:rPr>
          <w:rFonts w:ascii="Arial" w:hAnsi="Arial" w:cs="Arial"/>
          <w:sz w:val="24"/>
          <w:szCs w:val="24"/>
        </w:rPr>
        <w:t xml:space="preserve"> çeşidi 2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8 da alanda, 2 </w:t>
      </w:r>
      <w:proofErr w:type="spellStart"/>
      <w:r w:rsidRPr="006D704B">
        <w:rPr>
          <w:rFonts w:ascii="Arial" w:hAnsi="Arial" w:cs="Arial"/>
          <w:sz w:val="24"/>
          <w:szCs w:val="24"/>
        </w:rPr>
        <w:t>macar</w:t>
      </w:r>
      <w:proofErr w:type="spellEnd"/>
      <w:r w:rsidRPr="006D704B">
        <w:rPr>
          <w:rFonts w:ascii="Arial" w:hAnsi="Arial" w:cs="Arial"/>
          <w:sz w:val="24"/>
          <w:szCs w:val="24"/>
        </w:rPr>
        <w:t xml:space="preserve"> fiğ çeşidi 1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6 da alanda demonstrasyon kurulumları gerçekleştirilmiş gelişim ile ilgili takip çalışmaları başlatılmıştır. Ayrıca Yazlık olarak 10 çeşit 20 da alanda nohut demonstrasyon kurulumu, 1 çeşit kuru fasulye 1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1 da alanda, 1 çeşit barbunya 1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1 da alanda, 2 çeşit yem bezelyesi 1 </w:t>
      </w:r>
      <w:proofErr w:type="spellStart"/>
      <w:r w:rsidRPr="006D704B">
        <w:rPr>
          <w:rFonts w:ascii="Arial" w:hAnsi="Arial" w:cs="Arial"/>
          <w:sz w:val="24"/>
          <w:szCs w:val="24"/>
        </w:rPr>
        <w:t>lokasyonda</w:t>
      </w:r>
      <w:proofErr w:type="spellEnd"/>
      <w:r w:rsidRPr="006D704B">
        <w:rPr>
          <w:rFonts w:ascii="Arial" w:hAnsi="Arial" w:cs="Arial"/>
          <w:sz w:val="24"/>
          <w:szCs w:val="24"/>
        </w:rPr>
        <w:t xml:space="preserve"> 6 da alanda, ve silajlık mısır demonstrasyon kurulum planlamaları devam etmektedir.</w:t>
      </w:r>
    </w:p>
    <w:p w14:paraId="2299BC2C" w14:textId="1C64A594" w:rsidR="003A1688" w:rsidRPr="006D704B" w:rsidRDefault="001F6D97" w:rsidP="001F6D97">
      <w:pPr>
        <w:ind w:left="284"/>
        <w:jc w:val="both"/>
        <w:rPr>
          <w:rFonts w:ascii="Arial" w:hAnsi="Arial" w:cs="Arial"/>
          <w:b/>
          <w:sz w:val="24"/>
          <w:szCs w:val="24"/>
        </w:rPr>
      </w:pPr>
      <w:r w:rsidRPr="006D704B">
        <w:rPr>
          <w:rFonts w:ascii="Arial" w:hAnsi="Arial" w:cs="Arial"/>
          <w:b/>
          <w:sz w:val="24"/>
          <w:szCs w:val="24"/>
        </w:rPr>
        <w:t xml:space="preserve">c) </w:t>
      </w:r>
      <w:r w:rsidR="003A1688" w:rsidRPr="006D704B">
        <w:rPr>
          <w:rFonts w:ascii="Arial" w:hAnsi="Arial" w:cs="Arial"/>
          <w:b/>
          <w:sz w:val="24"/>
          <w:szCs w:val="24"/>
        </w:rPr>
        <w:t>2025 Yılı Genel Tarım Sayımı:</w:t>
      </w:r>
    </w:p>
    <w:p w14:paraId="57C829FD" w14:textId="40CBD745" w:rsidR="003A1688" w:rsidRPr="006D704B" w:rsidRDefault="0072438D" w:rsidP="00BD2906">
      <w:pPr>
        <w:pStyle w:val="ListeParagraf"/>
        <w:numPr>
          <w:ilvl w:val="0"/>
          <w:numId w:val="20"/>
        </w:numPr>
        <w:spacing w:after="160" w:line="259" w:lineRule="auto"/>
        <w:ind w:left="0" w:firstLine="414"/>
        <w:rPr>
          <w:rFonts w:ascii="Arial" w:hAnsi="Arial" w:cs="Arial"/>
          <w:sz w:val="24"/>
          <w:szCs w:val="24"/>
        </w:rPr>
      </w:pPr>
      <w:r w:rsidRPr="006D704B">
        <w:rPr>
          <w:rFonts w:ascii="Arial" w:hAnsi="Arial" w:cs="Arial"/>
          <w:sz w:val="24"/>
          <w:szCs w:val="24"/>
        </w:rPr>
        <w:t>Bakanlığımız ve</w:t>
      </w:r>
      <w:r w:rsidR="003A1688" w:rsidRPr="006D704B">
        <w:rPr>
          <w:rFonts w:ascii="Arial" w:hAnsi="Arial" w:cs="Arial"/>
          <w:sz w:val="24"/>
          <w:szCs w:val="24"/>
        </w:rPr>
        <w:t xml:space="preserve"> TÜİK işbirliği ile gerçekleştirilmiştir.</w:t>
      </w:r>
    </w:p>
    <w:p w14:paraId="34FFC1A0" w14:textId="77777777" w:rsidR="003A1688" w:rsidRPr="006D704B" w:rsidRDefault="003A1688" w:rsidP="00BD2906">
      <w:pPr>
        <w:pStyle w:val="ListeParagraf"/>
        <w:numPr>
          <w:ilvl w:val="0"/>
          <w:numId w:val="20"/>
        </w:numPr>
        <w:spacing w:after="160" w:line="259" w:lineRule="auto"/>
        <w:ind w:left="0" w:firstLine="414"/>
        <w:rPr>
          <w:rFonts w:ascii="Arial" w:hAnsi="Arial" w:cs="Arial"/>
          <w:sz w:val="24"/>
          <w:szCs w:val="24"/>
        </w:rPr>
      </w:pPr>
      <w:r w:rsidRPr="006D704B">
        <w:rPr>
          <w:rFonts w:ascii="Arial" w:hAnsi="Arial" w:cs="Arial"/>
          <w:sz w:val="24"/>
          <w:szCs w:val="24"/>
        </w:rPr>
        <w:t>01 Temmuz 2025 – 31 Aralık 2025 tarihlerinde gerçekleştirilmiştir.</w:t>
      </w:r>
    </w:p>
    <w:p w14:paraId="52B3F47C" w14:textId="33EBBB61" w:rsidR="003A1688" w:rsidRPr="006D704B" w:rsidRDefault="002A497A" w:rsidP="002A497A">
      <w:pPr>
        <w:pStyle w:val="ResimYazs"/>
        <w:rPr>
          <w:rFonts w:ascii="Arial" w:hAnsi="Arial" w:cs="Arial"/>
          <w:sz w:val="24"/>
          <w:szCs w:val="24"/>
        </w:rPr>
      </w:pPr>
      <w:bookmarkStart w:id="76" w:name="_Toc220493650"/>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14</w:t>
      </w:r>
      <w:r w:rsidRPr="006D704B">
        <w:rPr>
          <w:rFonts w:ascii="Arial" w:hAnsi="Arial" w:cs="Arial"/>
          <w:sz w:val="24"/>
          <w:szCs w:val="24"/>
        </w:rPr>
        <w:fldChar w:fldCharType="end"/>
      </w:r>
      <w:r w:rsidRPr="006D704B">
        <w:rPr>
          <w:rFonts w:ascii="Arial" w:hAnsi="Arial" w:cs="Arial"/>
          <w:sz w:val="24"/>
          <w:szCs w:val="24"/>
        </w:rPr>
        <w:t>: Tarım Sayımı</w:t>
      </w:r>
      <w:bookmarkEnd w:id="76"/>
    </w:p>
    <w:tbl>
      <w:tblPr>
        <w:tblStyle w:val="AkListe-Vurgu63"/>
        <w:tblW w:w="0" w:type="auto"/>
        <w:tblInd w:w="132" w:type="dxa"/>
        <w:tblLook w:val="04A0" w:firstRow="1" w:lastRow="0" w:firstColumn="1" w:lastColumn="0" w:noHBand="0" w:noVBand="1"/>
      </w:tblPr>
      <w:tblGrid>
        <w:gridCol w:w="2774"/>
        <w:gridCol w:w="2857"/>
        <w:gridCol w:w="3825"/>
      </w:tblGrid>
      <w:tr w:rsidR="003A1688" w:rsidRPr="006D704B" w14:paraId="0516F3C6" w14:textId="77777777" w:rsidTr="006123ED">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774" w:type="dxa"/>
            <w:shd w:val="clear" w:color="auto" w:fill="C5E0B3" w:themeFill="accent6" w:themeFillTint="66"/>
            <w:vAlign w:val="center"/>
          </w:tcPr>
          <w:p w14:paraId="5CB71F53" w14:textId="77777777" w:rsidR="003A1688" w:rsidRPr="006D704B" w:rsidRDefault="003A1688" w:rsidP="00D96BB5">
            <w:pPr>
              <w:pStyle w:val="AralkYok1"/>
              <w:jc w:val="center"/>
              <w:rPr>
                <w:rFonts w:ascii="Arial" w:hAnsi="Arial" w:cs="Arial"/>
                <w:color w:val="auto"/>
                <w:sz w:val="24"/>
                <w:szCs w:val="24"/>
              </w:rPr>
            </w:pPr>
            <w:r w:rsidRPr="006D704B">
              <w:rPr>
                <w:rFonts w:ascii="Arial" w:hAnsi="Arial" w:cs="Arial"/>
                <w:color w:val="auto"/>
                <w:sz w:val="24"/>
                <w:szCs w:val="24"/>
              </w:rPr>
              <w:t>İlçe Adı</w:t>
            </w:r>
          </w:p>
        </w:tc>
        <w:tc>
          <w:tcPr>
            <w:tcW w:w="2857" w:type="dxa"/>
            <w:shd w:val="clear" w:color="auto" w:fill="C5E0B3" w:themeFill="accent6" w:themeFillTint="66"/>
            <w:vAlign w:val="center"/>
          </w:tcPr>
          <w:p w14:paraId="78398AAA" w14:textId="77777777" w:rsidR="003A1688" w:rsidRPr="006D704B" w:rsidRDefault="003A1688" w:rsidP="00D96BB5">
            <w:pPr>
              <w:pStyle w:val="AralkYok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Anket Sayısı</w:t>
            </w:r>
          </w:p>
        </w:tc>
        <w:tc>
          <w:tcPr>
            <w:tcW w:w="3825" w:type="dxa"/>
            <w:shd w:val="clear" w:color="auto" w:fill="C5E0B3" w:themeFill="accent6" w:themeFillTint="66"/>
            <w:vAlign w:val="center"/>
          </w:tcPr>
          <w:p w14:paraId="5289A1F4" w14:textId="77777777" w:rsidR="003A1688" w:rsidRPr="006D704B" w:rsidRDefault="003A1688" w:rsidP="00D96BB5">
            <w:pPr>
              <w:pStyle w:val="AralkYok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6D704B">
              <w:rPr>
                <w:rFonts w:ascii="Arial" w:hAnsi="Arial" w:cs="Arial"/>
                <w:color w:val="auto"/>
                <w:sz w:val="24"/>
                <w:szCs w:val="24"/>
              </w:rPr>
              <w:t>Anketlerin Tamamlanma Tarihi</w:t>
            </w:r>
          </w:p>
        </w:tc>
      </w:tr>
      <w:tr w:rsidR="003A1688" w:rsidRPr="006D704B" w14:paraId="7313BFA1" w14:textId="77777777" w:rsidTr="006123ED">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5C929625"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Altıntaş</w:t>
            </w:r>
          </w:p>
        </w:tc>
        <w:tc>
          <w:tcPr>
            <w:tcW w:w="2857" w:type="dxa"/>
            <w:vAlign w:val="center"/>
          </w:tcPr>
          <w:p w14:paraId="7E96F183" w14:textId="718FC465"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3</w:t>
            </w:r>
            <w:r w:rsidR="00346413" w:rsidRPr="006D704B">
              <w:rPr>
                <w:rFonts w:ascii="Arial" w:hAnsi="Arial" w:cs="Arial"/>
                <w:sz w:val="24"/>
                <w:szCs w:val="24"/>
              </w:rPr>
              <w:t>.</w:t>
            </w:r>
            <w:r w:rsidRPr="006D704B">
              <w:rPr>
                <w:rFonts w:ascii="Arial" w:hAnsi="Arial" w:cs="Arial"/>
                <w:sz w:val="24"/>
                <w:szCs w:val="24"/>
              </w:rPr>
              <w:t>081</w:t>
            </w:r>
          </w:p>
        </w:tc>
        <w:tc>
          <w:tcPr>
            <w:tcW w:w="3825" w:type="dxa"/>
            <w:vAlign w:val="center"/>
          </w:tcPr>
          <w:p w14:paraId="7FBC3A41"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20 Kasım 2025</w:t>
            </w:r>
          </w:p>
        </w:tc>
      </w:tr>
      <w:tr w:rsidR="003A1688" w:rsidRPr="006D704B" w14:paraId="609B11B7"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57AB729B"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Aslanapa</w:t>
            </w:r>
          </w:p>
        </w:tc>
        <w:tc>
          <w:tcPr>
            <w:tcW w:w="2857" w:type="dxa"/>
            <w:vAlign w:val="center"/>
          </w:tcPr>
          <w:p w14:paraId="67588C88" w14:textId="62812F90"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2</w:t>
            </w:r>
            <w:r w:rsidR="00346413" w:rsidRPr="006D704B">
              <w:rPr>
                <w:rFonts w:ascii="Arial" w:hAnsi="Arial" w:cs="Arial"/>
                <w:sz w:val="24"/>
                <w:szCs w:val="24"/>
              </w:rPr>
              <w:t>.</w:t>
            </w:r>
            <w:r w:rsidRPr="006D704B">
              <w:rPr>
                <w:rFonts w:ascii="Arial" w:hAnsi="Arial" w:cs="Arial"/>
                <w:sz w:val="24"/>
                <w:szCs w:val="24"/>
              </w:rPr>
              <w:t>372</w:t>
            </w:r>
          </w:p>
        </w:tc>
        <w:tc>
          <w:tcPr>
            <w:tcW w:w="3825" w:type="dxa"/>
            <w:vAlign w:val="center"/>
          </w:tcPr>
          <w:p w14:paraId="4B1430A5"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14 Kasım 2025</w:t>
            </w:r>
          </w:p>
        </w:tc>
      </w:tr>
      <w:tr w:rsidR="003A1688" w:rsidRPr="006D704B" w14:paraId="4B4457C3" w14:textId="77777777" w:rsidTr="006123E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38038946"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Çavdarhisar</w:t>
            </w:r>
          </w:p>
        </w:tc>
        <w:tc>
          <w:tcPr>
            <w:tcW w:w="2857" w:type="dxa"/>
            <w:vAlign w:val="center"/>
          </w:tcPr>
          <w:p w14:paraId="7AB61C91" w14:textId="7BC0457D"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1</w:t>
            </w:r>
            <w:r w:rsidR="00346413" w:rsidRPr="006D704B">
              <w:rPr>
                <w:rFonts w:ascii="Arial" w:hAnsi="Arial" w:cs="Arial"/>
                <w:sz w:val="24"/>
                <w:szCs w:val="24"/>
              </w:rPr>
              <w:t>.</w:t>
            </w:r>
            <w:r w:rsidRPr="006D704B">
              <w:rPr>
                <w:rFonts w:ascii="Arial" w:hAnsi="Arial" w:cs="Arial"/>
                <w:sz w:val="24"/>
                <w:szCs w:val="24"/>
              </w:rPr>
              <w:t>633</w:t>
            </w:r>
          </w:p>
        </w:tc>
        <w:tc>
          <w:tcPr>
            <w:tcW w:w="3825" w:type="dxa"/>
            <w:vAlign w:val="center"/>
          </w:tcPr>
          <w:p w14:paraId="3772D439"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12 Kasım 2025</w:t>
            </w:r>
          </w:p>
        </w:tc>
      </w:tr>
      <w:tr w:rsidR="003A1688" w:rsidRPr="006D704B" w14:paraId="44018A57"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17E7B181"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Domaniç</w:t>
            </w:r>
          </w:p>
        </w:tc>
        <w:tc>
          <w:tcPr>
            <w:tcW w:w="2857" w:type="dxa"/>
            <w:vAlign w:val="center"/>
          </w:tcPr>
          <w:p w14:paraId="2E91574A" w14:textId="0B68A43D"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2</w:t>
            </w:r>
            <w:r w:rsidR="00346413" w:rsidRPr="006D704B">
              <w:rPr>
                <w:rFonts w:ascii="Arial" w:hAnsi="Arial" w:cs="Arial"/>
                <w:sz w:val="24"/>
                <w:szCs w:val="24"/>
              </w:rPr>
              <w:t>.</w:t>
            </w:r>
            <w:r w:rsidRPr="006D704B">
              <w:rPr>
                <w:rFonts w:ascii="Arial" w:hAnsi="Arial" w:cs="Arial"/>
                <w:sz w:val="24"/>
                <w:szCs w:val="24"/>
              </w:rPr>
              <w:t>007</w:t>
            </w:r>
          </w:p>
        </w:tc>
        <w:tc>
          <w:tcPr>
            <w:tcW w:w="3825" w:type="dxa"/>
            <w:vAlign w:val="center"/>
          </w:tcPr>
          <w:p w14:paraId="18CE78EB"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14 Kasım 2025</w:t>
            </w:r>
          </w:p>
        </w:tc>
      </w:tr>
      <w:tr w:rsidR="003A1688" w:rsidRPr="006D704B" w14:paraId="77A991C1" w14:textId="77777777" w:rsidTr="006123E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0A250393"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Dumlupınar</w:t>
            </w:r>
          </w:p>
        </w:tc>
        <w:tc>
          <w:tcPr>
            <w:tcW w:w="2857" w:type="dxa"/>
            <w:vAlign w:val="center"/>
          </w:tcPr>
          <w:p w14:paraId="4906DB52" w14:textId="5F2DE70C"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682</w:t>
            </w:r>
          </w:p>
        </w:tc>
        <w:tc>
          <w:tcPr>
            <w:tcW w:w="3825" w:type="dxa"/>
            <w:vAlign w:val="center"/>
          </w:tcPr>
          <w:p w14:paraId="2718A61E"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7 Kasım 2025</w:t>
            </w:r>
          </w:p>
        </w:tc>
      </w:tr>
      <w:tr w:rsidR="003A1688" w:rsidRPr="006D704B" w14:paraId="1EACBE77"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3F49968B"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Emet</w:t>
            </w:r>
          </w:p>
        </w:tc>
        <w:tc>
          <w:tcPr>
            <w:tcW w:w="2857" w:type="dxa"/>
            <w:vAlign w:val="center"/>
          </w:tcPr>
          <w:p w14:paraId="05212F09" w14:textId="7A604653"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2</w:t>
            </w:r>
            <w:r w:rsidR="00346413" w:rsidRPr="006D704B">
              <w:rPr>
                <w:rFonts w:ascii="Arial" w:hAnsi="Arial" w:cs="Arial"/>
                <w:sz w:val="24"/>
                <w:szCs w:val="24"/>
              </w:rPr>
              <w:t>.</w:t>
            </w:r>
            <w:r w:rsidRPr="006D704B">
              <w:rPr>
                <w:rFonts w:ascii="Arial" w:hAnsi="Arial" w:cs="Arial"/>
                <w:sz w:val="24"/>
                <w:szCs w:val="24"/>
              </w:rPr>
              <w:t>359</w:t>
            </w:r>
          </w:p>
        </w:tc>
        <w:tc>
          <w:tcPr>
            <w:tcW w:w="3825" w:type="dxa"/>
            <w:vAlign w:val="center"/>
          </w:tcPr>
          <w:p w14:paraId="65162C42"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31 Ekim 2025</w:t>
            </w:r>
          </w:p>
        </w:tc>
      </w:tr>
      <w:tr w:rsidR="003A1688" w:rsidRPr="006D704B" w14:paraId="7FAF4233" w14:textId="77777777" w:rsidTr="006123E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64139094"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Gediz</w:t>
            </w:r>
          </w:p>
        </w:tc>
        <w:tc>
          <w:tcPr>
            <w:tcW w:w="2857" w:type="dxa"/>
            <w:vAlign w:val="center"/>
          </w:tcPr>
          <w:p w14:paraId="5D9E6431" w14:textId="1E004F23"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5</w:t>
            </w:r>
            <w:r w:rsidR="00346413" w:rsidRPr="006D704B">
              <w:rPr>
                <w:rFonts w:ascii="Arial" w:hAnsi="Arial" w:cs="Arial"/>
                <w:sz w:val="24"/>
                <w:szCs w:val="24"/>
              </w:rPr>
              <w:t>.</w:t>
            </w:r>
            <w:r w:rsidRPr="006D704B">
              <w:rPr>
                <w:rFonts w:ascii="Arial" w:hAnsi="Arial" w:cs="Arial"/>
                <w:sz w:val="24"/>
                <w:szCs w:val="24"/>
              </w:rPr>
              <w:t>621</w:t>
            </w:r>
          </w:p>
        </w:tc>
        <w:tc>
          <w:tcPr>
            <w:tcW w:w="3825" w:type="dxa"/>
            <w:vAlign w:val="center"/>
          </w:tcPr>
          <w:p w14:paraId="20769142"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12 Kasım 2025</w:t>
            </w:r>
          </w:p>
        </w:tc>
      </w:tr>
      <w:tr w:rsidR="003A1688" w:rsidRPr="006D704B" w14:paraId="449CABCC"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018BABB2"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Hisarcık</w:t>
            </w:r>
          </w:p>
        </w:tc>
        <w:tc>
          <w:tcPr>
            <w:tcW w:w="2857" w:type="dxa"/>
            <w:vAlign w:val="center"/>
          </w:tcPr>
          <w:p w14:paraId="6646873B" w14:textId="5C2708D3"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w:t>
            </w:r>
            <w:r w:rsidR="00346413" w:rsidRPr="006D704B">
              <w:rPr>
                <w:rFonts w:ascii="Arial" w:hAnsi="Arial" w:cs="Arial"/>
                <w:sz w:val="24"/>
                <w:szCs w:val="24"/>
              </w:rPr>
              <w:t>.</w:t>
            </w:r>
            <w:r w:rsidRPr="006D704B">
              <w:rPr>
                <w:rFonts w:ascii="Arial" w:hAnsi="Arial" w:cs="Arial"/>
                <w:sz w:val="24"/>
                <w:szCs w:val="24"/>
              </w:rPr>
              <w:t>408</w:t>
            </w:r>
          </w:p>
        </w:tc>
        <w:tc>
          <w:tcPr>
            <w:tcW w:w="3825" w:type="dxa"/>
            <w:vAlign w:val="center"/>
          </w:tcPr>
          <w:p w14:paraId="3ABECBC9"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12 Kasım 2025</w:t>
            </w:r>
          </w:p>
        </w:tc>
      </w:tr>
      <w:tr w:rsidR="003A1688" w:rsidRPr="006D704B" w14:paraId="10987AE7" w14:textId="77777777" w:rsidTr="006123ED">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4977796A"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Merkez</w:t>
            </w:r>
          </w:p>
        </w:tc>
        <w:tc>
          <w:tcPr>
            <w:tcW w:w="2857" w:type="dxa"/>
            <w:vAlign w:val="center"/>
          </w:tcPr>
          <w:p w14:paraId="0779BC37" w14:textId="7CA761DC"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6</w:t>
            </w:r>
            <w:r w:rsidR="00346413" w:rsidRPr="006D704B">
              <w:rPr>
                <w:rFonts w:ascii="Arial" w:hAnsi="Arial" w:cs="Arial"/>
                <w:sz w:val="24"/>
                <w:szCs w:val="24"/>
              </w:rPr>
              <w:t>.</w:t>
            </w:r>
            <w:r w:rsidRPr="006D704B">
              <w:rPr>
                <w:rFonts w:ascii="Arial" w:hAnsi="Arial" w:cs="Arial"/>
                <w:sz w:val="24"/>
                <w:szCs w:val="24"/>
              </w:rPr>
              <w:t>604</w:t>
            </w:r>
          </w:p>
        </w:tc>
        <w:tc>
          <w:tcPr>
            <w:tcW w:w="3825" w:type="dxa"/>
            <w:vAlign w:val="center"/>
          </w:tcPr>
          <w:p w14:paraId="64364240"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13 Kasım 2025</w:t>
            </w:r>
          </w:p>
        </w:tc>
      </w:tr>
      <w:tr w:rsidR="003A1688" w:rsidRPr="006D704B" w14:paraId="0CCB8056"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44AFA7BD"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Pazarlar</w:t>
            </w:r>
          </w:p>
        </w:tc>
        <w:tc>
          <w:tcPr>
            <w:tcW w:w="2857" w:type="dxa"/>
            <w:vAlign w:val="center"/>
          </w:tcPr>
          <w:p w14:paraId="21C2E3DD" w14:textId="004A689F"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w:t>
            </w:r>
            <w:r w:rsidR="00346413" w:rsidRPr="006D704B">
              <w:rPr>
                <w:rFonts w:ascii="Arial" w:hAnsi="Arial" w:cs="Arial"/>
                <w:sz w:val="24"/>
                <w:szCs w:val="24"/>
              </w:rPr>
              <w:t>.</w:t>
            </w:r>
            <w:r w:rsidRPr="006D704B">
              <w:rPr>
                <w:rFonts w:ascii="Arial" w:hAnsi="Arial" w:cs="Arial"/>
                <w:sz w:val="24"/>
                <w:szCs w:val="24"/>
              </w:rPr>
              <w:t>530</w:t>
            </w:r>
          </w:p>
        </w:tc>
        <w:tc>
          <w:tcPr>
            <w:tcW w:w="3825" w:type="dxa"/>
            <w:vAlign w:val="center"/>
          </w:tcPr>
          <w:p w14:paraId="4CAC65D5"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12 Kasım 2025</w:t>
            </w:r>
          </w:p>
        </w:tc>
      </w:tr>
      <w:tr w:rsidR="003A1688" w:rsidRPr="006D704B" w14:paraId="10D1ED3C" w14:textId="77777777" w:rsidTr="006123E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7607228E"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Simav</w:t>
            </w:r>
          </w:p>
        </w:tc>
        <w:tc>
          <w:tcPr>
            <w:tcW w:w="2857" w:type="dxa"/>
            <w:vAlign w:val="center"/>
          </w:tcPr>
          <w:p w14:paraId="0AC58E16" w14:textId="6F9B7266"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7</w:t>
            </w:r>
            <w:r w:rsidR="00346413" w:rsidRPr="006D704B">
              <w:rPr>
                <w:rFonts w:ascii="Arial" w:hAnsi="Arial" w:cs="Arial"/>
                <w:sz w:val="24"/>
                <w:szCs w:val="24"/>
              </w:rPr>
              <w:t>.</w:t>
            </w:r>
            <w:r w:rsidRPr="006D704B">
              <w:rPr>
                <w:rFonts w:ascii="Arial" w:hAnsi="Arial" w:cs="Arial"/>
                <w:sz w:val="24"/>
                <w:szCs w:val="24"/>
              </w:rPr>
              <w:t>083</w:t>
            </w:r>
          </w:p>
        </w:tc>
        <w:tc>
          <w:tcPr>
            <w:tcW w:w="3825" w:type="dxa"/>
            <w:vAlign w:val="center"/>
          </w:tcPr>
          <w:p w14:paraId="57E89611"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20 Kasım 2025</w:t>
            </w:r>
          </w:p>
        </w:tc>
      </w:tr>
      <w:tr w:rsidR="003A1688" w:rsidRPr="006D704B" w14:paraId="60348C59"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6086CF37"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Şaphane</w:t>
            </w:r>
          </w:p>
        </w:tc>
        <w:tc>
          <w:tcPr>
            <w:tcW w:w="2857" w:type="dxa"/>
            <w:vAlign w:val="center"/>
          </w:tcPr>
          <w:p w14:paraId="2EC86891" w14:textId="4717AE01"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1</w:t>
            </w:r>
            <w:r w:rsidR="00346413" w:rsidRPr="006D704B">
              <w:rPr>
                <w:rFonts w:ascii="Arial" w:hAnsi="Arial" w:cs="Arial"/>
                <w:sz w:val="24"/>
                <w:szCs w:val="24"/>
              </w:rPr>
              <w:t>.</w:t>
            </w:r>
            <w:r w:rsidRPr="006D704B">
              <w:rPr>
                <w:rFonts w:ascii="Arial" w:hAnsi="Arial" w:cs="Arial"/>
                <w:sz w:val="24"/>
                <w:szCs w:val="24"/>
              </w:rPr>
              <w:t>690</w:t>
            </w:r>
          </w:p>
        </w:tc>
        <w:tc>
          <w:tcPr>
            <w:tcW w:w="3825" w:type="dxa"/>
            <w:vAlign w:val="center"/>
          </w:tcPr>
          <w:p w14:paraId="5960589E"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D704B">
              <w:rPr>
                <w:rFonts w:ascii="Arial" w:hAnsi="Arial" w:cs="Arial"/>
                <w:sz w:val="24"/>
                <w:szCs w:val="24"/>
              </w:rPr>
              <w:t>31 Ekim 2025</w:t>
            </w:r>
          </w:p>
        </w:tc>
      </w:tr>
      <w:tr w:rsidR="003A1688" w:rsidRPr="006D704B" w14:paraId="1074F413" w14:textId="77777777" w:rsidTr="006123E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74" w:type="dxa"/>
            <w:vAlign w:val="center"/>
          </w:tcPr>
          <w:p w14:paraId="5AF92233" w14:textId="77777777" w:rsidR="003A1688" w:rsidRPr="006D704B" w:rsidRDefault="003A1688" w:rsidP="00D96BB5">
            <w:pPr>
              <w:pStyle w:val="AralkYok1"/>
              <w:rPr>
                <w:rFonts w:ascii="Arial" w:hAnsi="Arial" w:cs="Arial"/>
                <w:b w:val="0"/>
                <w:sz w:val="24"/>
                <w:szCs w:val="24"/>
              </w:rPr>
            </w:pPr>
            <w:r w:rsidRPr="006D704B">
              <w:rPr>
                <w:rFonts w:ascii="Arial" w:hAnsi="Arial" w:cs="Arial"/>
                <w:b w:val="0"/>
                <w:sz w:val="24"/>
                <w:szCs w:val="24"/>
              </w:rPr>
              <w:t>Tavşanlı</w:t>
            </w:r>
          </w:p>
        </w:tc>
        <w:tc>
          <w:tcPr>
            <w:tcW w:w="2857" w:type="dxa"/>
            <w:vAlign w:val="center"/>
          </w:tcPr>
          <w:p w14:paraId="22A1DFA3" w14:textId="37D05B8B" w:rsidR="003A1688" w:rsidRPr="006D704B" w:rsidRDefault="003A1688" w:rsidP="00D96BB5">
            <w:pPr>
              <w:pStyle w:val="AralkYok1"/>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5</w:t>
            </w:r>
            <w:r w:rsidR="00346413" w:rsidRPr="006D704B">
              <w:rPr>
                <w:rFonts w:ascii="Arial" w:hAnsi="Arial" w:cs="Arial"/>
                <w:sz w:val="24"/>
                <w:szCs w:val="24"/>
              </w:rPr>
              <w:t>.</w:t>
            </w:r>
            <w:r w:rsidRPr="006D704B">
              <w:rPr>
                <w:rFonts w:ascii="Arial" w:hAnsi="Arial" w:cs="Arial"/>
                <w:sz w:val="24"/>
                <w:szCs w:val="24"/>
              </w:rPr>
              <w:t>057</w:t>
            </w:r>
          </w:p>
        </w:tc>
        <w:tc>
          <w:tcPr>
            <w:tcW w:w="3825" w:type="dxa"/>
            <w:vAlign w:val="center"/>
          </w:tcPr>
          <w:p w14:paraId="370D3347" w14:textId="77777777" w:rsidR="003A1688" w:rsidRPr="006D704B" w:rsidRDefault="003A1688" w:rsidP="00D96BB5">
            <w:pPr>
              <w:pStyle w:val="AralkYok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D704B">
              <w:rPr>
                <w:rFonts w:ascii="Arial" w:hAnsi="Arial" w:cs="Arial"/>
                <w:sz w:val="24"/>
                <w:szCs w:val="24"/>
              </w:rPr>
              <w:t>20 Kasım 2025</w:t>
            </w:r>
          </w:p>
        </w:tc>
      </w:tr>
      <w:tr w:rsidR="003A1688" w:rsidRPr="006D704B" w14:paraId="01205869" w14:textId="77777777" w:rsidTr="006123ED">
        <w:trPr>
          <w:trHeight w:val="504"/>
        </w:trPr>
        <w:tc>
          <w:tcPr>
            <w:cnfStyle w:val="001000000000" w:firstRow="0" w:lastRow="0" w:firstColumn="1" w:lastColumn="0" w:oddVBand="0" w:evenVBand="0" w:oddHBand="0" w:evenHBand="0" w:firstRowFirstColumn="0" w:firstRowLastColumn="0" w:lastRowFirstColumn="0" w:lastRowLastColumn="0"/>
            <w:tcW w:w="2774" w:type="dxa"/>
            <w:shd w:val="clear" w:color="auto" w:fill="C5E0B3" w:themeFill="accent6" w:themeFillTint="66"/>
            <w:vAlign w:val="center"/>
          </w:tcPr>
          <w:p w14:paraId="71C4491A" w14:textId="09422E13" w:rsidR="003A1688" w:rsidRPr="006D704B" w:rsidRDefault="003A1688" w:rsidP="00D96BB5">
            <w:pPr>
              <w:pStyle w:val="AralkYok1"/>
              <w:jc w:val="right"/>
              <w:rPr>
                <w:rFonts w:ascii="Arial" w:hAnsi="Arial" w:cs="Arial"/>
                <w:sz w:val="24"/>
                <w:szCs w:val="24"/>
              </w:rPr>
            </w:pPr>
            <w:r w:rsidRPr="006D704B">
              <w:rPr>
                <w:rFonts w:ascii="Arial" w:hAnsi="Arial" w:cs="Arial"/>
                <w:sz w:val="24"/>
                <w:szCs w:val="24"/>
              </w:rPr>
              <w:t>Toplam:</w:t>
            </w:r>
          </w:p>
        </w:tc>
        <w:tc>
          <w:tcPr>
            <w:tcW w:w="2857" w:type="dxa"/>
            <w:shd w:val="clear" w:color="auto" w:fill="C5E0B3" w:themeFill="accent6" w:themeFillTint="66"/>
            <w:vAlign w:val="center"/>
          </w:tcPr>
          <w:p w14:paraId="1235603C" w14:textId="76D29992" w:rsidR="003A1688" w:rsidRPr="006D704B" w:rsidRDefault="003A1688" w:rsidP="00D96BB5">
            <w:pPr>
              <w:pStyle w:val="AralkYok1"/>
              <w:jc w:val="right"/>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D704B">
              <w:rPr>
                <w:rFonts w:ascii="Arial" w:hAnsi="Arial" w:cs="Arial"/>
                <w:b/>
                <w:sz w:val="24"/>
                <w:szCs w:val="24"/>
              </w:rPr>
              <w:t>41</w:t>
            </w:r>
            <w:r w:rsidR="00346413" w:rsidRPr="006D704B">
              <w:rPr>
                <w:rFonts w:ascii="Arial" w:hAnsi="Arial" w:cs="Arial"/>
                <w:b/>
                <w:sz w:val="24"/>
                <w:szCs w:val="24"/>
              </w:rPr>
              <w:t>.</w:t>
            </w:r>
            <w:r w:rsidRPr="006D704B">
              <w:rPr>
                <w:rFonts w:ascii="Arial" w:hAnsi="Arial" w:cs="Arial"/>
                <w:b/>
                <w:sz w:val="24"/>
                <w:szCs w:val="24"/>
              </w:rPr>
              <w:t>127</w:t>
            </w:r>
          </w:p>
        </w:tc>
        <w:tc>
          <w:tcPr>
            <w:tcW w:w="3825" w:type="dxa"/>
            <w:shd w:val="clear" w:color="auto" w:fill="C5E0B3" w:themeFill="accent6" w:themeFillTint="66"/>
            <w:vAlign w:val="center"/>
          </w:tcPr>
          <w:p w14:paraId="24B9A5F4" w14:textId="77777777" w:rsidR="003A1688" w:rsidRPr="006D704B" w:rsidRDefault="003A1688" w:rsidP="00D96BB5">
            <w:pPr>
              <w:pStyle w:val="AralkYok1"/>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50EC74A8" w14:textId="77777777" w:rsidR="003A1688" w:rsidRPr="006D704B" w:rsidRDefault="003A1688" w:rsidP="00BD2906">
      <w:pPr>
        <w:pStyle w:val="ListeParagraf"/>
        <w:ind w:left="0" w:firstLine="426"/>
        <w:rPr>
          <w:rFonts w:ascii="Arial" w:hAnsi="Arial" w:cs="Arial"/>
          <w:sz w:val="24"/>
          <w:szCs w:val="24"/>
        </w:rPr>
      </w:pPr>
    </w:p>
    <w:p w14:paraId="1A4439EF" w14:textId="77777777" w:rsidR="003A1688" w:rsidRPr="006D704B" w:rsidRDefault="003A1688" w:rsidP="00EA7028">
      <w:pPr>
        <w:pStyle w:val="ListeParagraf"/>
        <w:numPr>
          <w:ilvl w:val="0"/>
          <w:numId w:val="35"/>
        </w:numPr>
        <w:spacing w:after="160" w:line="259" w:lineRule="auto"/>
        <w:ind w:left="426" w:firstLine="0"/>
        <w:jc w:val="both"/>
        <w:rPr>
          <w:rFonts w:ascii="Arial" w:hAnsi="Arial" w:cs="Arial"/>
          <w:sz w:val="24"/>
          <w:szCs w:val="24"/>
        </w:rPr>
      </w:pPr>
      <w:r w:rsidRPr="006D704B">
        <w:rPr>
          <w:rFonts w:ascii="Arial" w:hAnsi="Arial" w:cs="Arial"/>
          <w:sz w:val="24"/>
          <w:szCs w:val="24"/>
        </w:rPr>
        <w:t>Kütahya’daki tüm ilçelerin tarım sayımı anketleri 20 Kasım 2025 tarihinde tamamlanmıştır.</w:t>
      </w:r>
    </w:p>
    <w:p w14:paraId="466F5027" w14:textId="7B810941" w:rsidR="003A1688" w:rsidRPr="006D704B" w:rsidRDefault="00EA4CEA" w:rsidP="00EA7028">
      <w:pPr>
        <w:pStyle w:val="ListeParagraf"/>
        <w:numPr>
          <w:ilvl w:val="0"/>
          <w:numId w:val="35"/>
        </w:numPr>
        <w:spacing w:after="160" w:line="259" w:lineRule="auto"/>
        <w:ind w:left="426" w:firstLine="0"/>
        <w:jc w:val="both"/>
        <w:rPr>
          <w:rFonts w:ascii="Arial" w:hAnsi="Arial" w:cs="Arial"/>
          <w:sz w:val="24"/>
          <w:szCs w:val="24"/>
        </w:rPr>
      </w:pPr>
      <w:r w:rsidRPr="006D704B">
        <w:rPr>
          <w:rFonts w:ascii="Arial" w:hAnsi="Arial" w:cs="Arial"/>
          <w:sz w:val="24"/>
          <w:szCs w:val="24"/>
        </w:rPr>
        <w:t>İl Müdürlüğümüz</w:t>
      </w:r>
      <w:r w:rsidR="003A1688" w:rsidRPr="006D704B">
        <w:rPr>
          <w:rFonts w:ascii="Arial" w:hAnsi="Arial" w:cs="Arial"/>
          <w:sz w:val="24"/>
          <w:szCs w:val="24"/>
        </w:rPr>
        <w:t xml:space="preserve">den  merkez ilçe çalışmaları için 3 asil 3 yedek personel görevlendirilmesi yapılmıştır. </w:t>
      </w:r>
      <w:proofErr w:type="spellStart"/>
      <w:r w:rsidR="003A1688" w:rsidRPr="006D704B">
        <w:rPr>
          <w:rFonts w:ascii="Arial" w:hAnsi="Arial" w:cs="Arial"/>
          <w:sz w:val="24"/>
          <w:szCs w:val="24"/>
        </w:rPr>
        <w:t>TÜİK’ten</w:t>
      </w:r>
      <w:proofErr w:type="spellEnd"/>
      <w:r w:rsidR="003A1688" w:rsidRPr="006D704B">
        <w:rPr>
          <w:rFonts w:ascii="Arial" w:hAnsi="Arial" w:cs="Arial"/>
          <w:sz w:val="24"/>
          <w:szCs w:val="24"/>
        </w:rPr>
        <w:t xml:space="preserve"> ise 4 tane proje süreli personel İl Müdürlüğümüz sayım bürosunda görevlendirilmiştir.</w:t>
      </w:r>
    </w:p>
    <w:p w14:paraId="1EBBC735" w14:textId="77777777" w:rsidR="003A1688" w:rsidRPr="006D704B" w:rsidRDefault="003A1688" w:rsidP="00BD2906">
      <w:pPr>
        <w:pStyle w:val="ListeParagraf"/>
        <w:ind w:left="0" w:firstLine="426"/>
        <w:jc w:val="both"/>
        <w:rPr>
          <w:rFonts w:ascii="Arial" w:hAnsi="Arial" w:cs="Arial"/>
          <w:sz w:val="24"/>
          <w:szCs w:val="24"/>
        </w:rPr>
      </w:pPr>
    </w:p>
    <w:p w14:paraId="1617E1B8" w14:textId="34039FC8" w:rsidR="00016E02" w:rsidRPr="006D704B" w:rsidRDefault="001F6D97" w:rsidP="00BD2906">
      <w:pPr>
        <w:pStyle w:val="ListeParagraf"/>
        <w:ind w:left="0" w:firstLine="426"/>
        <w:jc w:val="both"/>
        <w:rPr>
          <w:rFonts w:ascii="Arial" w:hAnsi="Arial" w:cs="Arial"/>
          <w:b/>
          <w:sz w:val="24"/>
          <w:szCs w:val="24"/>
          <w:lang w:val="tr-TR"/>
        </w:rPr>
      </w:pPr>
      <w:r w:rsidRPr="006D704B">
        <w:rPr>
          <w:rFonts w:ascii="Arial" w:hAnsi="Arial" w:cs="Arial"/>
          <w:b/>
          <w:sz w:val="24"/>
          <w:szCs w:val="24"/>
          <w:lang w:val="tr-TR"/>
        </w:rPr>
        <w:lastRenderedPageBreak/>
        <w:t xml:space="preserve">d) </w:t>
      </w:r>
      <w:r w:rsidR="003A1688" w:rsidRPr="006D704B">
        <w:rPr>
          <w:rFonts w:ascii="Arial" w:hAnsi="Arial" w:cs="Arial"/>
          <w:b/>
          <w:sz w:val="24"/>
          <w:szCs w:val="24"/>
          <w:lang w:val="tr-TR"/>
        </w:rPr>
        <w:t>TÜKAS</w:t>
      </w:r>
    </w:p>
    <w:p w14:paraId="5AB86A84" w14:textId="77777777" w:rsidR="003A1688" w:rsidRPr="006D704B" w:rsidRDefault="003A1688" w:rsidP="00BD2906">
      <w:pPr>
        <w:pStyle w:val="ListeParagraf"/>
        <w:ind w:left="0" w:firstLine="426"/>
        <w:jc w:val="both"/>
        <w:rPr>
          <w:rFonts w:ascii="Arial" w:hAnsi="Arial" w:cs="Arial"/>
          <w:sz w:val="24"/>
          <w:szCs w:val="24"/>
          <w:u w:val="single"/>
        </w:rPr>
      </w:pPr>
      <w:r w:rsidRPr="006D704B">
        <w:rPr>
          <w:rFonts w:ascii="Arial" w:hAnsi="Arial" w:cs="Arial"/>
          <w:sz w:val="24"/>
          <w:szCs w:val="24"/>
          <w:u w:val="single"/>
        </w:rPr>
        <w:t>1.Aşama (Şubat-Mayıs 2025)</w:t>
      </w:r>
    </w:p>
    <w:p w14:paraId="6FDB43A2" w14:textId="77777777" w:rsidR="003A1688" w:rsidRPr="006D704B" w:rsidRDefault="003A1688" w:rsidP="00BD2906">
      <w:pPr>
        <w:pStyle w:val="ListeParagraf"/>
        <w:ind w:left="0" w:firstLine="426"/>
        <w:jc w:val="both"/>
        <w:rPr>
          <w:rFonts w:ascii="Arial" w:hAnsi="Arial" w:cs="Arial"/>
          <w:sz w:val="24"/>
          <w:szCs w:val="24"/>
        </w:rPr>
      </w:pPr>
      <w:r w:rsidRPr="006D704B">
        <w:rPr>
          <w:rFonts w:ascii="Arial" w:hAnsi="Arial" w:cs="Arial"/>
          <w:sz w:val="24"/>
          <w:szCs w:val="24"/>
        </w:rPr>
        <w:t>98.425 parsel ÇKS kaydı olmayan arazi CBS görüntülerinden kontrol edilip muhtarlara tarım yapılan alanların kullanıcılarını doldurmaları için form olarak teslim edilmiş ve teslim alındıktan sonra TÜKAS sistemine kayıt edilmiştir.</w:t>
      </w:r>
    </w:p>
    <w:p w14:paraId="49BE9D74" w14:textId="77777777" w:rsidR="003A1688" w:rsidRPr="006D704B" w:rsidRDefault="003A1688" w:rsidP="00BD2906">
      <w:pPr>
        <w:pStyle w:val="ListeParagraf"/>
        <w:ind w:left="0" w:firstLine="426"/>
        <w:jc w:val="both"/>
        <w:rPr>
          <w:rFonts w:ascii="Arial" w:hAnsi="Arial" w:cs="Arial"/>
          <w:sz w:val="24"/>
          <w:szCs w:val="24"/>
          <w:u w:val="single"/>
        </w:rPr>
      </w:pPr>
      <w:r w:rsidRPr="006D704B">
        <w:rPr>
          <w:rFonts w:ascii="Arial" w:hAnsi="Arial" w:cs="Arial"/>
          <w:sz w:val="24"/>
          <w:szCs w:val="24"/>
          <w:u w:val="single"/>
        </w:rPr>
        <w:t>2.Aşama (Eylül-Kasım2025)</w:t>
      </w:r>
    </w:p>
    <w:p w14:paraId="777F2415" w14:textId="5300D001" w:rsidR="003A1688" w:rsidRPr="006D704B" w:rsidRDefault="003A1688" w:rsidP="00BD2906">
      <w:pPr>
        <w:pStyle w:val="ListeParagraf"/>
        <w:ind w:left="0" w:firstLine="426"/>
        <w:jc w:val="both"/>
        <w:rPr>
          <w:rFonts w:ascii="Arial" w:hAnsi="Arial" w:cs="Arial"/>
          <w:sz w:val="24"/>
          <w:szCs w:val="24"/>
        </w:rPr>
      </w:pPr>
      <w:r w:rsidRPr="006D704B">
        <w:rPr>
          <w:rFonts w:ascii="Arial" w:hAnsi="Arial" w:cs="Arial"/>
          <w:sz w:val="24"/>
          <w:szCs w:val="24"/>
        </w:rPr>
        <w:t>77.000 parsel ÇKS kaydı olmayan arazi muhtarlara tarım yapılan alanların kullanıcılarını doldurmaları için form olarak teslim edilmiş ve teslim alındıktan sonra TÜKAS sistemine kayıt edilmiştir.</w:t>
      </w:r>
    </w:p>
    <w:p w14:paraId="61389466" w14:textId="77777777" w:rsidR="00016E02" w:rsidRPr="006D704B" w:rsidRDefault="00016E02" w:rsidP="00BD2906">
      <w:pPr>
        <w:pStyle w:val="ListeParagraf"/>
        <w:ind w:left="0" w:firstLine="426"/>
        <w:jc w:val="both"/>
        <w:rPr>
          <w:rFonts w:ascii="Arial" w:hAnsi="Arial" w:cs="Arial"/>
          <w:sz w:val="24"/>
          <w:szCs w:val="24"/>
        </w:rPr>
      </w:pPr>
    </w:p>
    <w:p w14:paraId="7ACD03AE" w14:textId="0376FF65" w:rsidR="003A1688" w:rsidRPr="006D704B" w:rsidRDefault="001F6D97" w:rsidP="00BD2906">
      <w:pPr>
        <w:pStyle w:val="AralkYok1"/>
        <w:ind w:firstLine="426"/>
        <w:jc w:val="both"/>
        <w:rPr>
          <w:rFonts w:ascii="Arial" w:hAnsi="Arial" w:cs="Arial"/>
          <w:b/>
          <w:sz w:val="24"/>
          <w:szCs w:val="24"/>
        </w:rPr>
      </w:pPr>
      <w:r w:rsidRPr="006D704B">
        <w:rPr>
          <w:rFonts w:ascii="Arial" w:hAnsi="Arial" w:cs="Arial"/>
          <w:b/>
          <w:sz w:val="24"/>
          <w:szCs w:val="24"/>
        </w:rPr>
        <w:t>e</w:t>
      </w:r>
      <w:r w:rsidR="00016E02" w:rsidRPr="006D704B">
        <w:rPr>
          <w:rFonts w:ascii="Arial" w:hAnsi="Arial" w:cs="Arial"/>
          <w:b/>
          <w:sz w:val="24"/>
          <w:szCs w:val="24"/>
        </w:rPr>
        <w:t>) TÜİK</w:t>
      </w:r>
    </w:p>
    <w:p w14:paraId="00ACBAC3" w14:textId="261AC855" w:rsidR="00016E02" w:rsidRPr="006D704B" w:rsidRDefault="00016E02" w:rsidP="00BD2906">
      <w:pPr>
        <w:spacing w:after="160" w:line="259" w:lineRule="auto"/>
        <w:ind w:firstLine="426"/>
        <w:jc w:val="both"/>
        <w:rPr>
          <w:rFonts w:ascii="Arial" w:hAnsi="Arial" w:cs="Arial"/>
          <w:sz w:val="24"/>
          <w:szCs w:val="24"/>
        </w:rPr>
      </w:pPr>
      <w:r w:rsidRPr="006D704B">
        <w:rPr>
          <w:rFonts w:ascii="Arial" w:hAnsi="Arial" w:cs="Arial"/>
          <w:sz w:val="24"/>
          <w:szCs w:val="24"/>
        </w:rPr>
        <w:t>İlimizde 4 İlçe Müdürlüğü tarafından her 15 günde yapılmakta olan TUİK (Çiftçinin Eline Geçen Fiyatlar ve Çiftçinin Ödediği Fiyatlar) çalışmalarının veri giriş takipleri yapılmış, TUİK Manisa Bölge Müdürlüğün aylık olarak gönderdiği çelişki raporları İlçe Müdürlüğündeki ilgili personele iletilmiş ve çelişkilerin düzeltilmesi sağlanmıştır. Yıl içinde konu ile ilgili personel değişiklikleri TUİK Manisa Bölge Müdürlüğüne bildirilerek personelin şifre işlemlerinin takibi yapılmıştır.</w:t>
      </w:r>
    </w:p>
    <w:p w14:paraId="6C841BE0" w14:textId="3DFDAE28" w:rsidR="00BB1110" w:rsidRPr="006D704B" w:rsidRDefault="001F6D97" w:rsidP="001F6D97">
      <w:pPr>
        <w:spacing w:after="160" w:line="259" w:lineRule="auto"/>
        <w:ind w:firstLine="426"/>
        <w:jc w:val="both"/>
        <w:rPr>
          <w:rFonts w:ascii="Arial" w:hAnsi="Arial" w:cs="Arial"/>
          <w:b/>
          <w:sz w:val="24"/>
          <w:szCs w:val="24"/>
        </w:rPr>
      </w:pPr>
      <w:r w:rsidRPr="006D704B">
        <w:rPr>
          <w:rFonts w:ascii="Arial" w:hAnsi="Arial" w:cs="Arial"/>
          <w:b/>
          <w:sz w:val="24"/>
          <w:szCs w:val="24"/>
        </w:rPr>
        <w:t>f</w:t>
      </w:r>
      <w:r w:rsidR="00BB1110" w:rsidRPr="006D704B">
        <w:rPr>
          <w:rFonts w:ascii="Arial" w:hAnsi="Arial" w:cs="Arial"/>
          <w:b/>
          <w:sz w:val="24"/>
          <w:szCs w:val="24"/>
        </w:rPr>
        <w:t>) CİMER BAŞVURULARI</w:t>
      </w:r>
    </w:p>
    <w:p w14:paraId="3F2B2966" w14:textId="63FC8A45" w:rsidR="00BB1110" w:rsidRPr="006D704B" w:rsidRDefault="004926FB" w:rsidP="001F6D97">
      <w:pPr>
        <w:spacing w:after="160" w:line="259" w:lineRule="auto"/>
        <w:ind w:firstLine="426"/>
        <w:jc w:val="both"/>
        <w:rPr>
          <w:rFonts w:ascii="Arial" w:hAnsi="Arial" w:cs="Arial"/>
          <w:color w:val="1F1F1F"/>
          <w:sz w:val="24"/>
          <w:szCs w:val="24"/>
          <w:shd w:val="clear" w:color="auto" w:fill="FFFFFF"/>
        </w:rPr>
      </w:pPr>
      <w:r w:rsidRPr="006D704B">
        <w:rPr>
          <w:rFonts w:ascii="Arial" w:hAnsi="Arial" w:cs="Arial"/>
          <w:color w:val="040C28"/>
          <w:sz w:val="24"/>
          <w:szCs w:val="24"/>
        </w:rPr>
        <w:t>Cumhurbaşkanlığı İletişim Merkezi</w:t>
      </w:r>
      <w:r w:rsidRPr="006D704B">
        <w:rPr>
          <w:rFonts w:ascii="Arial" w:hAnsi="Arial" w:cs="Arial"/>
          <w:color w:val="1F1F1F"/>
          <w:sz w:val="24"/>
          <w:szCs w:val="24"/>
          <w:shd w:val="clear" w:color="auto" w:fill="FFFFFF"/>
        </w:rPr>
        <w:t> (CİMER) aracılığı ile 2025 yılında kurumumuza</w:t>
      </w:r>
      <w:r w:rsidR="007A066E" w:rsidRPr="006D704B">
        <w:rPr>
          <w:rFonts w:ascii="Arial" w:hAnsi="Arial" w:cs="Arial"/>
          <w:color w:val="1F1F1F"/>
          <w:sz w:val="24"/>
          <w:szCs w:val="24"/>
          <w:shd w:val="clear" w:color="auto" w:fill="FFFFFF"/>
        </w:rPr>
        <w:t xml:space="preserve"> </w:t>
      </w:r>
      <w:r w:rsidRPr="006D704B">
        <w:rPr>
          <w:rFonts w:ascii="Arial" w:hAnsi="Arial" w:cs="Arial"/>
          <w:color w:val="1F1F1F"/>
          <w:sz w:val="24"/>
          <w:szCs w:val="24"/>
          <w:shd w:val="clear" w:color="auto" w:fill="FFFFFF"/>
        </w:rPr>
        <w:t>toplam 477 adet başvuru gelmiş olup; tamamına gerekli işlem yapılmış ve cevaplandırılmıştır.</w:t>
      </w:r>
    </w:p>
    <w:p w14:paraId="0B1C1C9C" w14:textId="77E4609D" w:rsidR="00BB1110" w:rsidRPr="006D704B" w:rsidRDefault="001F6D97" w:rsidP="001F6D97">
      <w:pPr>
        <w:spacing w:after="160" w:line="259" w:lineRule="auto"/>
        <w:ind w:firstLine="426"/>
        <w:jc w:val="both"/>
        <w:rPr>
          <w:rFonts w:ascii="Arial" w:hAnsi="Arial" w:cs="Arial"/>
          <w:b/>
          <w:sz w:val="24"/>
          <w:szCs w:val="24"/>
        </w:rPr>
      </w:pPr>
      <w:r w:rsidRPr="006D704B">
        <w:rPr>
          <w:rFonts w:ascii="Arial" w:hAnsi="Arial" w:cs="Arial"/>
          <w:b/>
          <w:sz w:val="24"/>
          <w:szCs w:val="24"/>
        </w:rPr>
        <w:t>g</w:t>
      </w:r>
      <w:r w:rsidR="00BB1110" w:rsidRPr="006D704B">
        <w:rPr>
          <w:rFonts w:ascii="Arial" w:hAnsi="Arial" w:cs="Arial"/>
          <w:b/>
          <w:sz w:val="24"/>
          <w:szCs w:val="24"/>
        </w:rPr>
        <w:t>) STAJ İŞLEMLERİ</w:t>
      </w:r>
    </w:p>
    <w:p w14:paraId="1F446013" w14:textId="3598F5DB" w:rsidR="00BB1110" w:rsidRPr="006D704B" w:rsidRDefault="00BB1110" w:rsidP="001F6D97">
      <w:pPr>
        <w:spacing w:after="160" w:line="259" w:lineRule="auto"/>
        <w:ind w:firstLine="426"/>
        <w:jc w:val="both"/>
        <w:rPr>
          <w:rFonts w:ascii="Arial" w:hAnsi="Arial" w:cs="Arial"/>
          <w:sz w:val="24"/>
          <w:szCs w:val="24"/>
        </w:rPr>
      </w:pPr>
      <w:r w:rsidRPr="006D704B">
        <w:rPr>
          <w:rFonts w:ascii="Arial" w:hAnsi="Arial" w:cs="Arial"/>
          <w:sz w:val="24"/>
          <w:szCs w:val="24"/>
        </w:rPr>
        <w:t xml:space="preserve">İl Müdürlüğümüzde 9 lisans, </w:t>
      </w:r>
      <w:proofErr w:type="spellStart"/>
      <w:r w:rsidRPr="006D704B">
        <w:rPr>
          <w:rFonts w:ascii="Arial" w:hAnsi="Arial" w:cs="Arial"/>
          <w:sz w:val="24"/>
          <w:szCs w:val="24"/>
        </w:rPr>
        <w:t>önlisans</w:t>
      </w:r>
      <w:proofErr w:type="spellEnd"/>
      <w:r w:rsidRPr="006D704B">
        <w:rPr>
          <w:rFonts w:ascii="Arial" w:hAnsi="Arial" w:cs="Arial"/>
          <w:sz w:val="24"/>
          <w:szCs w:val="24"/>
        </w:rPr>
        <w:t xml:space="preserve"> öğrencisi staj yapmıştır. Staj işlemleri şubemizce takip edilmektedir. </w:t>
      </w:r>
    </w:p>
    <w:p w14:paraId="19214319" w14:textId="6AA42BB2" w:rsidR="00BB1110" w:rsidRPr="006D704B" w:rsidRDefault="001F6D97" w:rsidP="001F6D97">
      <w:pPr>
        <w:spacing w:after="160" w:line="259" w:lineRule="auto"/>
        <w:ind w:firstLine="426"/>
        <w:jc w:val="both"/>
        <w:rPr>
          <w:rFonts w:ascii="Arial" w:hAnsi="Arial" w:cs="Arial"/>
          <w:b/>
          <w:sz w:val="24"/>
          <w:szCs w:val="24"/>
        </w:rPr>
      </w:pPr>
      <w:r w:rsidRPr="006D704B">
        <w:rPr>
          <w:rFonts w:ascii="Arial" w:hAnsi="Arial" w:cs="Arial"/>
          <w:b/>
          <w:sz w:val="24"/>
          <w:szCs w:val="24"/>
        </w:rPr>
        <w:t>h)</w:t>
      </w:r>
      <w:r w:rsidR="00BB1110" w:rsidRPr="006D704B">
        <w:rPr>
          <w:rFonts w:ascii="Arial" w:hAnsi="Arial" w:cs="Arial"/>
          <w:b/>
          <w:sz w:val="24"/>
          <w:szCs w:val="24"/>
        </w:rPr>
        <w:t xml:space="preserve"> PERSONEL EĞİTİM SİSTEMİ</w:t>
      </w:r>
    </w:p>
    <w:p w14:paraId="481C9D43" w14:textId="36FC492A" w:rsidR="00BB1110" w:rsidRPr="006D704B" w:rsidRDefault="00BB1110" w:rsidP="001F6D97">
      <w:pPr>
        <w:spacing w:after="160" w:line="259" w:lineRule="auto"/>
        <w:ind w:firstLine="426"/>
        <w:jc w:val="both"/>
        <w:rPr>
          <w:rFonts w:ascii="Arial" w:hAnsi="Arial" w:cs="Arial"/>
          <w:sz w:val="24"/>
          <w:szCs w:val="24"/>
        </w:rPr>
      </w:pPr>
      <w:r w:rsidRPr="006D704B">
        <w:rPr>
          <w:rFonts w:ascii="Arial" w:hAnsi="Arial" w:cs="Arial"/>
          <w:sz w:val="24"/>
          <w:szCs w:val="24"/>
        </w:rPr>
        <w:t>Personel Eğitim Sistemine 2025 yılı içerisinde 504 kişi başvuru yapmış olup 498 kişinin onayı verilmiş, 6 kişinin reddedilmiştir.</w:t>
      </w:r>
    </w:p>
    <w:p w14:paraId="078FAFCC" w14:textId="4FC0BA6C" w:rsidR="00672A4F" w:rsidRPr="006D704B" w:rsidRDefault="00672A4F" w:rsidP="001F6D97">
      <w:pPr>
        <w:spacing w:after="160" w:line="259" w:lineRule="auto"/>
        <w:ind w:firstLine="426"/>
        <w:jc w:val="both"/>
        <w:rPr>
          <w:rFonts w:ascii="Arial" w:hAnsi="Arial" w:cs="Arial"/>
          <w:sz w:val="24"/>
          <w:szCs w:val="24"/>
        </w:rPr>
      </w:pPr>
    </w:p>
    <w:p w14:paraId="2FBCA80A" w14:textId="52042055" w:rsidR="006123ED" w:rsidRPr="006D704B" w:rsidRDefault="006123ED" w:rsidP="001F6D97">
      <w:pPr>
        <w:spacing w:after="160" w:line="259" w:lineRule="auto"/>
        <w:ind w:firstLine="426"/>
        <w:jc w:val="both"/>
        <w:rPr>
          <w:rFonts w:ascii="Arial" w:hAnsi="Arial" w:cs="Arial"/>
          <w:sz w:val="24"/>
          <w:szCs w:val="24"/>
        </w:rPr>
      </w:pPr>
    </w:p>
    <w:p w14:paraId="035942EF" w14:textId="1A03FA90" w:rsidR="006123ED" w:rsidRPr="006D704B" w:rsidRDefault="006123ED" w:rsidP="001F6D97">
      <w:pPr>
        <w:spacing w:after="160" w:line="259" w:lineRule="auto"/>
        <w:ind w:firstLine="426"/>
        <w:jc w:val="both"/>
        <w:rPr>
          <w:rFonts w:ascii="Arial" w:hAnsi="Arial" w:cs="Arial"/>
          <w:sz w:val="24"/>
          <w:szCs w:val="24"/>
        </w:rPr>
      </w:pPr>
    </w:p>
    <w:p w14:paraId="25B035F7" w14:textId="37E8713F" w:rsidR="006123ED" w:rsidRPr="006D704B" w:rsidRDefault="006123ED" w:rsidP="001F6D97">
      <w:pPr>
        <w:spacing w:after="160" w:line="259" w:lineRule="auto"/>
        <w:ind w:firstLine="426"/>
        <w:jc w:val="both"/>
        <w:rPr>
          <w:rFonts w:ascii="Arial" w:hAnsi="Arial" w:cs="Arial"/>
          <w:sz w:val="24"/>
          <w:szCs w:val="24"/>
        </w:rPr>
      </w:pPr>
    </w:p>
    <w:p w14:paraId="6B4D4092" w14:textId="4676E1ED" w:rsidR="006123ED" w:rsidRPr="006D704B" w:rsidRDefault="006123ED" w:rsidP="001F6D97">
      <w:pPr>
        <w:spacing w:after="160" w:line="259" w:lineRule="auto"/>
        <w:ind w:firstLine="426"/>
        <w:jc w:val="both"/>
        <w:rPr>
          <w:rFonts w:ascii="Arial" w:hAnsi="Arial" w:cs="Arial"/>
          <w:sz w:val="24"/>
          <w:szCs w:val="24"/>
        </w:rPr>
      </w:pPr>
    </w:p>
    <w:p w14:paraId="59C628B9" w14:textId="1B1FF0BB" w:rsidR="006123ED" w:rsidRPr="006D704B" w:rsidRDefault="006123ED" w:rsidP="001F6D97">
      <w:pPr>
        <w:spacing w:after="160" w:line="259" w:lineRule="auto"/>
        <w:ind w:firstLine="426"/>
        <w:jc w:val="both"/>
        <w:rPr>
          <w:rFonts w:ascii="Arial" w:hAnsi="Arial" w:cs="Arial"/>
          <w:sz w:val="24"/>
          <w:szCs w:val="24"/>
        </w:rPr>
      </w:pPr>
    </w:p>
    <w:p w14:paraId="3362E91C" w14:textId="4C11595A" w:rsidR="006123ED" w:rsidRPr="006D704B" w:rsidRDefault="006123ED" w:rsidP="001F6D97">
      <w:pPr>
        <w:spacing w:after="160" w:line="259" w:lineRule="auto"/>
        <w:ind w:firstLine="426"/>
        <w:jc w:val="both"/>
        <w:rPr>
          <w:rFonts w:ascii="Arial" w:hAnsi="Arial" w:cs="Arial"/>
          <w:sz w:val="24"/>
          <w:szCs w:val="24"/>
        </w:rPr>
      </w:pPr>
    </w:p>
    <w:p w14:paraId="509DA05F" w14:textId="2F85829D" w:rsidR="006123ED" w:rsidRPr="006D704B" w:rsidRDefault="006123ED" w:rsidP="001F6D97">
      <w:pPr>
        <w:spacing w:after="160" w:line="259" w:lineRule="auto"/>
        <w:ind w:firstLine="426"/>
        <w:jc w:val="both"/>
        <w:rPr>
          <w:rFonts w:ascii="Arial" w:hAnsi="Arial" w:cs="Arial"/>
          <w:sz w:val="24"/>
          <w:szCs w:val="24"/>
        </w:rPr>
      </w:pPr>
    </w:p>
    <w:p w14:paraId="2FF0800D" w14:textId="2E7805FB" w:rsidR="006123ED" w:rsidRPr="006D704B" w:rsidRDefault="006123ED" w:rsidP="001F6D97">
      <w:pPr>
        <w:spacing w:after="160" w:line="259" w:lineRule="auto"/>
        <w:ind w:firstLine="426"/>
        <w:jc w:val="both"/>
        <w:rPr>
          <w:rFonts w:ascii="Arial" w:hAnsi="Arial" w:cs="Arial"/>
          <w:sz w:val="24"/>
          <w:szCs w:val="24"/>
        </w:rPr>
      </w:pPr>
    </w:p>
    <w:p w14:paraId="4D8A3BE2" w14:textId="77777777" w:rsidR="006123ED" w:rsidRPr="006D704B" w:rsidRDefault="006123ED" w:rsidP="001F6D97">
      <w:pPr>
        <w:spacing w:after="160" w:line="259" w:lineRule="auto"/>
        <w:ind w:firstLine="426"/>
        <w:jc w:val="both"/>
        <w:rPr>
          <w:rFonts w:ascii="Arial" w:hAnsi="Arial" w:cs="Arial"/>
          <w:sz w:val="24"/>
          <w:szCs w:val="24"/>
        </w:rPr>
      </w:pPr>
    </w:p>
    <w:p w14:paraId="3872E18A" w14:textId="33921465" w:rsidR="008128DF" w:rsidRPr="006D704B" w:rsidRDefault="008128DF" w:rsidP="00661117">
      <w:pPr>
        <w:pStyle w:val="Balk3"/>
        <w:numPr>
          <w:ilvl w:val="1"/>
          <w:numId w:val="15"/>
        </w:numPr>
        <w:spacing w:before="60"/>
        <w:ind w:left="1361" w:hanging="357"/>
        <w:rPr>
          <w:sz w:val="24"/>
          <w:szCs w:val="24"/>
        </w:rPr>
      </w:pPr>
      <w:bookmarkStart w:id="77" w:name="_Toc220493628"/>
      <w:r w:rsidRPr="006D704B">
        <w:rPr>
          <w:sz w:val="24"/>
          <w:szCs w:val="24"/>
        </w:rPr>
        <w:lastRenderedPageBreak/>
        <w:t>Çayır, Mera ve Yem Bitkileri Şube Müdürlüğü</w:t>
      </w:r>
      <w:bookmarkEnd w:id="77"/>
    </w:p>
    <w:p w14:paraId="225EC714" w14:textId="1F62A597" w:rsidR="002E696D" w:rsidRPr="006D704B" w:rsidRDefault="002E696D" w:rsidP="00661117">
      <w:pPr>
        <w:pStyle w:val="ListeParagraf"/>
        <w:numPr>
          <w:ilvl w:val="0"/>
          <w:numId w:val="18"/>
        </w:numPr>
        <w:spacing w:after="160" w:line="259" w:lineRule="auto"/>
        <w:rPr>
          <w:rFonts w:ascii="Arial" w:hAnsi="Arial" w:cs="Arial"/>
          <w:b/>
          <w:sz w:val="24"/>
          <w:szCs w:val="24"/>
        </w:rPr>
      </w:pPr>
      <w:r w:rsidRPr="006D704B">
        <w:rPr>
          <w:rFonts w:ascii="Arial" w:hAnsi="Arial" w:cs="Arial"/>
          <w:b/>
          <w:sz w:val="24"/>
          <w:szCs w:val="24"/>
        </w:rPr>
        <w:t xml:space="preserve">Çayır mera ve yem bitkilerine yönelik istatistikler </w:t>
      </w:r>
      <w:r w:rsidR="002A1A76" w:rsidRPr="006D704B">
        <w:rPr>
          <w:rFonts w:ascii="Arial" w:hAnsi="Arial" w:cs="Arial"/>
          <w:b/>
          <w:bCs/>
          <w:sz w:val="24"/>
          <w:szCs w:val="24"/>
        </w:rPr>
        <w:t>hakkında bilgi:</w:t>
      </w:r>
    </w:p>
    <w:p w14:paraId="2F9D461C" w14:textId="77777777" w:rsidR="00543FF5" w:rsidRPr="006D704B" w:rsidRDefault="00543FF5" w:rsidP="00EA7028">
      <w:pPr>
        <w:pStyle w:val="ListeParagraf"/>
        <w:numPr>
          <w:ilvl w:val="0"/>
          <w:numId w:val="32"/>
        </w:numPr>
        <w:spacing w:after="160" w:line="259" w:lineRule="auto"/>
        <w:rPr>
          <w:rFonts w:ascii="Arial" w:hAnsi="Arial" w:cs="Arial"/>
          <w:b/>
          <w:bCs/>
          <w:sz w:val="24"/>
          <w:szCs w:val="24"/>
        </w:rPr>
      </w:pPr>
      <w:r w:rsidRPr="006D704B">
        <w:rPr>
          <w:rFonts w:ascii="Arial" w:hAnsi="Arial" w:cs="Arial"/>
          <w:b/>
          <w:bCs/>
          <w:sz w:val="24"/>
          <w:szCs w:val="24"/>
        </w:rPr>
        <w:t>2025 Yılında Mera Çalışmaları Özet Tablosu</w:t>
      </w:r>
    </w:p>
    <w:p w14:paraId="55125EBA" w14:textId="198FCCE1" w:rsidR="002E696D" w:rsidRPr="006D704B" w:rsidRDefault="002E696D" w:rsidP="002E696D">
      <w:pPr>
        <w:rPr>
          <w:rFonts w:ascii="Arial" w:hAnsi="Arial" w:cs="Arial"/>
          <w:b/>
          <w:bCs/>
          <w:sz w:val="24"/>
          <w:szCs w:val="24"/>
        </w:rPr>
      </w:pPr>
      <w:r w:rsidRPr="006D704B">
        <w:rPr>
          <w:rFonts w:ascii="Arial" w:hAnsi="Arial" w:cs="Arial"/>
          <w:b/>
          <w:bCs/>
          <w:sz w:val="24"/>
          <w:szCs w:val="24"/>
        </w:rPr>
        <w:t>İlimizde İlçeler Bazında Vasıflarına Göre Mera Alanı Dağılımı</w:t>
      </w:r>
    </w:p>
    <w:tbl>
      <w:tblPr>
        <w:tblpPr w:leftFromText="141" w:rightFromText="141" w:vertAnchor="page" w:horzAnchor="margin" w:tblpXSpec="center" w:tblpY="2641"/>
        <w:tblW w:w="11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1208"/>
        <w:gridCol w:w="1208"/>
        <w:gridCol w:w="1208"/>
        <w:gridCol w:w="1208"/>
        <w:gridCol w:w="1208"/>
        <w:gridCol w:w="1208"/>
        <w:gridCol w:w="1208"/>
        <w:gridCol w:w="1208"/>
        <w:gridCol w:w="1208"/>
      </w:tblGrid>
      <w:tr w:rsidR="006123ED" w:rsidRPr="006D704B" w14:paraId="3BFCD5AA" w14:textId="77777777" w:rsidTr="006123ED">
        <w:trPr>
          <w:trHeight w:val="1350"/>
        </w:trPr>
        <w:tc>
          <w:tcPr>
            <w:tcW w:w="585" w:type="dxa"/>
            <w:shd w:val="clear" w:color="auto" w:fill="C5E0B3" w:themeFill="accent6" w:themeFillTint="66"/>
            <w:vAlign w:val="center"/>
            <w:hideMark/>
          </w:tcPr>
          <w:p w14:paraId="74BBE204"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Yılı</w:t>
            </w:r>
          </w:p>
        </w:tc>
        <w:tc>
          <w:tcPr>
            <w:tcW w:w="1208" w:type="dxa"/>
            <w:shd w:val="clear" w:color="auto" w:fill="C5E0B3" w:themeFill="accent6" w:themeFillTint="66"/>
            <w:vAlign w:val="center"/>
            <w:hideMark/>
          </w:tcPr>
          <w:p w14:paraId="66DA9ED3"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Tespit  Çalışmaları</w:t>
            </w:r>
            <w:proofErr w:type="gramEnd"/>
            <w:r w:rsidRPr="006D704B">
              <w:rPr>
                <w:rFonts w:ascii="Arial" w:hAnsi="Arial" w:cs="Arial"/>
                <w:b/>
                <w:bCs/>
                <w:color w:val="000000"/>
                <w:sz w:val="18"/>
                <w:szCs w:val="24"/>
              </w:rPr>
              <w:t xml:space="preserve"> Bitirilen  Birim Sayısı</w:t>
            </w:r>
          </w:p>
        </w:tc>
        <w:tc>
          <w:tcPr>
            <w:tcW w:w="1208" w:type="dxa"/>
            <w:shd w:val="clear" w:color="auto" w:fill="C5E0B3" w:themeFill="accent6" w:themeFillTint="66"/>
            <w:vAlign w:val="center"/>
            <w:hideMark/>
          </w:tcPr>
          <w:p w14:paraId="6C0BE9BA"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Tahdit  Çalışmaları</w:t>
            </w:r>
            <w:proofErr w:type="gramEnd"/>
            <w:r w:rsidRPr="006D704B">
              <w:rPr>
                <w:rFonts w:ascii="Arial" w:hAnsi="Arial" w:cs="Arial"/>
                <w:b/>
                <w:bCs/>
                <w:color w:val="000000"/>
                <w:sz w:val="18"/>
                <w:szCs w:val="24"/>
              </w:rPr>
              <w:t xml:space="preserve">  Birim Sayısı</w:t>
            </w:r>
          </w:p>
        </w:tc>
        <w:tc>
          <w:tcPr>
            <w:tcW w:w="1208" w:type="dxa"/>
            <w:shd w:val="clear" w:color="auto" w:fill="C5E0B3" w:themeFill="accent6" w:themeFillTint="66"/>
            <w:vAlign w:val="center"/>
            <w:hideMark/>
          </w:tcPr>
          <w:p w14:paraId="2012860C"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Tahsis  Çalışmaları</w:t>
            </w:r>
            <w:proofErr w:type="gramEnd"/>
            <w:r w:rsidRPr="006D704B">
              <w:rPr>
                <w:rFonts w:ascii="Arial" w:hAnsi="Arial" w:cs="Arial"/>
                <w:b/>
                <w:bCs/>
                <w:color w:val="000000"/>
                <w:sz w:val="18"/>
                <w:szCs w:val="24"/>
              </w:rPr>
              <w:t xml:space="preserve">  Birim Sayısı</w:t>
            </w:r>
          </w:p>
        </w:tc>
        <w:tc>
          <w:tcPr>
            <w:tcW w:w="1208" w:type="dxa"/>
            <w:shd w:val="clear" w:color="auto" w:fill="C5E0B3" w:themeFill="accent6" w:themeFillTint="66"/>
            <w:vAlign w:val="center"/>
            <w:hideMark/>
          </w:tcPr>
          <w:p w14:paraId="01AD4F68"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Halen Sürdürülen Toplam Mera Islah Çalışmaları Birim Sayısı</w:t>
            </w:r>
          </w:p>
        </w:tc>
        <w:tc>
          <w:tcPr>
            <w:tcW w:w="1208" w:type="dxa"/>
            <w:shd w:val="clear" w:color="auto" w:fill="C5E0B3" w:themeFill="accent6" w:themeFillTint="66"/>
            <w:vAlign w:val="center"/>
            <w:hideMark/>
          </w:tcPr>
          <w:p w14:paraId="70CC0279"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Tespit  Çalışmaları</w:t>
            </w:r>
            <w:proofErr w:type="gramEnd"/>
            <w:r w:rsidRPr="006D704B">
              <w:rPr>
                <w:rFonts w:ascii="Arial" w:hAnsi="Arial" w:cs="Arial"/>
                <w:b/>
                <w:bCs/>
                <w:color w:val="000000"/>
                <w:sz w:val="18"/>
                <w:szCs w:val="24"/>
              </w:rPr>
              <w:t xml:space="preserve"> Bitirilen Toplam  Mera Parseli Sayısı</w:t>
            </w:r>
          </w:p>
        </w:tc>
        <w:tc>
          <w:tcPr>
            <w:tcW w:w="1208" w:type="dxa"/>
            <w:shd w:val="clear" w:color="auto" w:fill="C5E0B3" w:themeFill="accent6" w:themeFillTint="66"/>
            <w:vAlign w:val="center"/>
            <w:hideMark/>
          </w:tcPr>
          <w:p w14:paraId="5D87D6EA"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Tespit  Çalışmaları</w:t>
            </w:r>
            <w:proofErr w:type="gramEnd"/>
            <w:r w:rsidRPr="006D704B">
              <w:rPr>
                <w:rFonts w:ascii="Arial" w:hAnsi="Arial" w:cs="Arial"/>
                <w:b/>
                <w:bCs/>
                <w:color w:val="000000"/>
                <w:sz w:val="18"/>
                <w:szCs w:val="24"/>
              </w:rPr>
              <w:t xml:space="preserve"> Bitirilen Toplam Alan (Ha)</w:t>
            </w:r>
          </w:p>
        </w:tc>
        <w:tc>
          <w:tcPr>
            <w:tcW w:w="1208" w:type="dxa"/>
            <w:shd w:val="clear" w:color="auto" w:fill="C5E0B3" w:themeFill="accent6" w:themeFillTint="66"/>
            <w:vAlign w:val="center"/>
            <w:hideMark/>
          </w:tcPr>
          <w:p w14:paraId="3F4CC29F"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Tahdit  Çalışmaları</w:t>
            </w:r>
            <w:proofErr w:type="gramEnd"/>
            <w:r w:rsidRPr="006D704B">
              <w:rPr>
                <w:rFonts w:ascii="Arial" w:hAnsi="Arial" w:cs="Arial"/>
                <w:b/>
                <w:bCs/>
                <w:color w:val="000000"/>
                <w:sz w:val="18"/>
                <w:szCs w:val="24"/>
              </w:rPr>
              <w:t xml:space="preserve">  Bitirilen Toplam Alan (Ha)</w:t>
            </w:r>
          </w:p>
        </w:tc>
        <w:tc>
          <w:tcPr>
            <w:tcW w:w="1208" w:type="dxa"/>
            <w:shd w:val="clear" w:color="auto" w:fill="C5E0B3" w:themeFill="accent6" w:themeFillTint="66"/>
            <w:vAlign w:val="center"/>
            <w:hideMark/>
          </w:tcPr>
          <w:p w14:paraId="7ED33203"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 xml:space="preserve">İlimizde Mera </w:t>
            </w:r>
            <w:proofErr w:type="gramStart"/>
            <w:r w:rsidRPr="006D704B">
              <w:rPr>
                <w:rFonts w:ascii="Arial" w:hAnsi="Arial" w:cs="Arial"/>
                <w:b/>
                <w:bCs/>
                <w:color w:val="000000"/>
                <w:sz w:val="18"/>
                <w:szCs w:val="24"/>
              </w:rPr>
              <w:t>Tahsis  Çalışmaları</w:t>
            </w:r>
            <w:proofErr w:type="gramEnd"/>
            <w:r w:rsidRPr="006D704B">
              <w:rPr>
                <w:rFonts w:ascii="Arial" w:hAnsi="Arial" w:cs="Arial"/>
                <w:b/>
                <w:bCs/>
                <w:color w:val="000000"/>
                <w:sz w:val="18"/>
                <w:szCs w:val="24"/>
              </w:rPr>
              <w:t xml:space="preserve">  Bitirilen Toplam Alan (Ha)</w:t>
            </w:r>
          </w:p>
        </w:tc>
        <w:tc>
          <w:tcPr>
            <w:tcW w:w="1208" w:type="dxa"/>
            <w:shd w:val="clear" w:color="auto" w:fill="C5E0B3" w:themeFill="accent6" w:themeFillTint="66"/>
            <w:vAlign w:val="center"/>
            <w:hideMark/>
          </w:tcPr>
          <w:p w14:paraId="07329EA5"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Halen Çalışmaları Sürdürülen Toplam Mera Islahı Proje Alanı (Ha)</w:t>
            </w:r>
          </w:p>
        </w:tc>
      </w:tr>
      <w:tr w:rsidR="006123ED" w:rsidRPr="006D704B" w14:paraId="2FCC4A3A" w14:textId="77777777" w:rsidTr="006123ED">
        <w:trPr>
          <w:trHeight w:val="415"/>
        </w:trPr>
        <w:tc>
          <w:tcPr>
            <w:tcW w:w="585" w:type="dxa"/>
            <w:shd w:val="clear" w:color="auto" w:fill="auto"/>
            <w:vAlign w:val="center"/>
          </w:tcPr>
          <w:p w14:paraId="6D9DBDA9" w14:textId="77777777" w:rsidR="006123ED" w:rsidRPr="006D704B" w:rsidRDefault="006123ED" w:rsidP="006123ED">
            <w:pPr>
              <w:jc w:val="center"/>
              <w:rPr>
                <w:rFonts w:ascii="Arial" w:hAnsi="Arial" w:cs="Arial"/>
                <w:b/>
                <w:bCs/>
                <w:color w:val="000000"/>
                <w:sz w:val="18"/>
                <w:szCs w:val="24"/>
              </w:rPr>
            </w:pPr>
            <w:r w:rsidRPr="006D704B">
              <w:rPr>
                <w:rFonts w:ascii="Arial" w:hAnsi="Arial" w:cs="Arial"/>
                <w:b/>
                <w:bCs/>
                <w:color w:val="000000"/>
                <w:sz w:val="18"/>
                <w:szCs w:val="24"/>
              </w:rPr>
              <w:t>2025</w:t>
            </w:r>
          </w:p>
        </w:tc>
        <w:tc>
          <w:tcPr>
            <w:tcW w:w="1208" w:type="dxa"/>
            <w:shd w:val="clear" w:color="auto" w:fill="auto"/>
            <w:vAlign w:val="center"/>
          </w:tcPr>
          <w:p w14:paraId="5781F39B"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618</w:t>
            </w:r>
          </w:p>
        </w:tc>
        <w:tc>
          <w:tcPr>
            <w:tcW w:w="1208" w:type="dxa"/>
            <w:shd w:val="clear" w:color="auto" w:fill="auto"/>
            <w:vAlign w:val="center"/>
          </w:tcPr>
          <w:p w14:paraId="2F6B5AD9"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618</w:t>
            </w:r>
          </w:p>
        </w:tc>
        <w:tc>
          <w:tcPr>
            <w:tcW w:w="1208" w:type="dxa"/>
            <w:shd w:val="clear" w:color="auto" w:fill="auto"/>
            <w:vAlign w:val="center"/>
          </w:tcPr>
          <w:p w14:paraId="448912FE"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608</w:t>
            </w:r>
          </w:p>
        </w:tc>
        <w:tc>
          <w:tcPr>
            <w:tcW w:w="1208" w:type="dxa"/>
            <w:shd w:val="clear" w:color="auto" w:fill="auto"/>
            <w:vAlign w:val="center"/>
          </w:tcPr>
          <w:p w14:paraId="59AA8425"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10</w:t>
            </w:r>
          </w:p>
        </w:tc>
        <w:tc>
          <w:tcPr>
            <w:tcW w:w="1208" w:type="dxa"/>
            <w:shd w:val="clear" w:color="auto" w:fill="auto"/>
            <w:vAlign w:val="center"/>
          </w:tcPr>
          <w:p w14:paraId="7D9C7287"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15.960</w:t>
            </w:r>
          </w:p>
        </w:tc>
        <w:tc>
          <w:tcPr>
            <w:tcW w:w="1208" w:type="dxa"/>
            <w:shd w:val="clear" w:color="auto" w:fill="auto"/>
            <w:vAlign w:val="center"/>
          </w:tcPr>
          <w:p w14:paraId="75E2A53E"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32.706</w:t>
            </w:r>
          </w:p>
        </w:tc>
        <w:tc>
          <w:tcPr>
            <w:tcW w:w="1208" w:type="dxa"/>
            <w:shd w:val="clear" w:color="auto" w:fill="auto"/>
            <w:vAlign w:val="center"/>
          </w:tcPr>
          <w:p w14:paraId="12EA33A3"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32.706</w:t>
            </w:r>
          </w:p>
        </w:tc>
        <w:tc>
          <w:tcPr>
            <w:tcW w:w="1208" w:type="dxa"/>
            <w:shd w:val="clear" w:color="auto" w:fill="auto"/>
            <w:vAlign w:val="center"/>
          </w:tcPr>
          <w:p w14:paraId="3DCBAE49" w14:textId="77777777" w:rsidR="006123ED" w:rsidRPr="006D704B" w:rsidRDefault="006123ED" w:rsidP="006123ED">
            <w:pPr>
              <w:jc w:val="center"/>
              <w:rPr>
                <w:rFonts w:ascii="Arial" w:hAnsi="Arial" w:cs="Arial"/>
                <w:color w:val="000000"/>
                <w:sz w:val="18"/>
                <w:szCs w:val="24"/>
              </w:rPr>
            </w:pPr>
            <w:r w:rsidRPr="006D704B">
              <w:rPr>
                <w:rFonts w:ascii="Arial" w:hAnsi="Arial" w:cs="Arial"/>
                <w:color w:val="000000"/>
                <w:sz w:val="18"/>
                <w:szCs w:val="24"/>
              </w:rPr>
              <w:t>28.000</w:t>
            </w:r>
          </w:p>
        </w:tc>
        <w:tc>
          <w:tcPr>
            <w:tcW w:w="1208" w:type="dxa"/>
            <w:shd w:val="clear" w:color="auto" w:fill="auto"/>
            <w:vAlign w:val="center"/>
          </w:tcPr>
          <w:p w14:paraId="49E9F797" w14:textId="77777777" w:rsidR="006123ED" w:rsidRPr="006D704B" w:rsidRDefault="006123ED" w:rsidP="006123ED">
            <w:pPr>
              <w:jc w:val="center"/>
              <w:rPr>
                <w:rFonts w:ascii="Arial" w:hAnsi="Arial" w:cs="Arial"/>
                <w:bCs/>
                <w:color w:val="000000"/>
                <w:sz w:val="18"/>
                <w:szCs w:val="24"/>
              </w:rPr>
            </w:pPr>
            <w:r w:rsidRPr="006D704B">
              <w:rPr>
                <w:rFonts w:ascii="Arial" w:hAnsi="Arial" w:cs="Arial"/>
                <w:bCs/>
                <w:color w:val="000000"/>
                <w:sz w:val="18"/>
                <w:szCs w:val="24"/>
              </w:rPr>
              <w:t>2.925</w:t>
            </w:r>
          </w:p>
        </w:tc>
      </w:tr>
    </w:tbl>
    <w:p w14:paraId="3CB388F0" w14:textId="77777777" w:rsidR="006123ED" w:rsidRPr="006D704B" w:rsidRDefault="006123ED" w:rsidP="002E696D">
      <w:pPr>
        <w:rPr>
          <w:rFonts w:ascii="Arial" w:hAnsi="Arial" w:cs="Arial"/>
          <w:b/>
          <w:bCs/>
          <w:sz w:val="24"/>
          <w:szCs w:val="24"/>
        </w:rPr>
      </w:pPr>
    </w:p>
    <w:p w14:paraId="7ACE83D2" w14:textId="1E4E9E20" w:rsidR="006742CB" w:rsidRPr="006D704B" w:rsidRDefault="006742CB" w:rsidP="002E696D">
      <w:pPr>
        <w:rPr>
          <w:rFonts w:ascii="Arial" w:hAnsi="Arial" w:cs="Arial"/>
          <w:b/>
          <w:bCs/>
          <w:sz w:val="24"/>
          <w:szCs w:val="24"/>
        </w:rPr>
      </w:pPr>
    </w:p>
    <w:p w14:paraId="437F1B1F" w14:textId="5405E3A1" w:rsidR="00543FF5" w:rsidRPr="006D704B" w:rsidRDefault="002A497A" w:rsidP="002A497A">
      <w:pPr>
        <w:pStyle w:val="ResimYazs"/>
        <w:rPr>
          <w:rFonts w:ascii="Arial" w:hAnsi="Arial" w:cs="Arial"/>
          <w:sz w:val="24"/>
          <w:szCs w:val="24"/>
        </w:rPr>
      </w:pPr>
      <w:bookmarkStart w:id="78" w:name="_Toc220493651"/>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15</w:t>
      </w:r>
      <w:r w:rsidRPr="006D704B">
        <w:rPr>
          <w:rFonts w:ascii="Arial" w:hAnsi="Arial" w:cs="Arial"/>
          <w:sz w:val="24"/>
          <w:szCs w:val="24"/>
        </w:rPr>
        <w:fldChar w:fldCharType="end"/>
      </w:r>
      <w:r w:rsidRPr="006D704B">
        <w:rPr>
          <w:rFonts w:ascii="Arial" w:hAnsi="Arial" w:cs="Arial"/>
          <w:sz w:val="24"/>
          <w:szCs w:val="24"/>
        </w:rPr>
        <w:t>: Mera Bilgileri</w:t>
      </w:r>
      <w:bookmarkEnd w:id="78"/>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916"/>
        <w:gridCol w:w="1874"/>
        <w:gridCol w:w="2090"/>
        <w:gridCol w:w="1859"/>
        <w:gridCol w:w="1874"/>
      </w:tblGrid>
      <w:tr w:rsidR="002E696D" w:rsidRPr="006D704B" w14:paraId="438BB64E" w14:textId="77777777" w:rsidTr="006123ED">
        <w:trPr>
          <w:trHeight w:val="456"/>
        </w:trPr>
        <w:tc>
          <w:tcPr>
            <w:tcW w:w="1915" w:type="dxa"/>
            <w:shd w:val="clear" w:color="auto" w:fill="C5E0B3" w:themeFill="accent6" w:themeFillTint="66"/>
            <w:vAlign w:val="center"/>
          </w:tcPr>
          <w:p w14:paraId="0260431D" w14:textId="77777777" w:rsidR="002E696D" w:rsidRPr="006D704B" w:rsidRDefault="002E696D" w:rsidP="004739BA">
            <w:pPr>
              <w:jc w:val="center"/>
              <w:rPr>
                <w:rFonts w:ascii="Arial" w:hAnsi="Arial" w:cs="Arial"/>
                <w:b/>
                <w:sz w:val="24"/>
                <w:szCs w:val="24"/>
              </w:rPr>
            </w:pPr>
            <w:r w:rsidRPr="006D704B">
              <w:rPr>
                <w:rFonts w:ascii="Arial" w:hAnsi="Arial" w:cs="Arial"/>
                <w:b/>
                <w:sz w:val="24"/>
                <w:szCs w:val="24"/>
              </w:rPr>
              <w:t>İlçe</w:t>
            </w:r>
          </w:p>
        </w:tc>
        <w:tc>
          <w:tcPr>
            <w:tcW w:w="1874" w:type="dxa"/>
            <w:shd w:val="clear" w:color="auto" w:fill="C5E0B3" w:themeFill="accent6" w:themeFillTint="66"/>
            <w:vAlign w:val="center"/>
          </w:tcPr>
          <w:p w14:paraId="41FB53BA" w14:textId="77777777" w:rsidR="002E696D" w:rsidRPr="006D704B" w:rsidRDefault="002E696D" w:rsidP="004739BA">
            <w:pPr>
              <w:jc w:val="center"/>
              <w:rPr>
                <w:rFonts w:ascii="Arial" w:hAnsi="Arial" w:cs="Arial"/>
                <w:b/>
                <w:sz w:val="24"/>
                <w:szCs w:val="24"/>
              </w:rPr>
            </w:pPr>
            <w:r w:rsidRPr="006D704B">
              <w:rPr>
                <w:rFonts w:ascii="Arial" w:hAnsi="Arial" w:cs="Arial"/>
                <w:b/>
                <w:sz w:val="24"/>
                <w:szCs w:val="24"/>
              </w:rPr>
              <w:t>Toplam Mera Yüzölçümü Alanı (Ha)</w:t>
            </w:r>
          </w:p>
        </w:tc>
        <w:tc>
          <w:tcPr>
            <w:tcW w:w="2090" w:type="dxa"/>
            <w:shd w:val="clear" w:color="auto" w:fill="C5E0B3" w:themeFill="accent6" w:themeFillTint="66"/>
            <w:vAlign w:val="center"/>
          </w:tcPr>
          <w:p w14:paraId="61C7D625" w14:textId="77777777" w:rsidR="002E696D" w:rsidRPr="006D704B" w:rsidRDefault="002E696D" w:rsidP="004739BA">
            <w:pPr>
              <w:jc w:val="center"/>
              <w:rPr>
                <w:rFonts w:ascii="Arial" w:hAnsi="Arial" w:cs="Arial"/>
                <w:b/>
                <w:sz w:val="24"/>
                <w:szCs w:val="24"/>
              </w:rPr>
            </w:pPr>
            <w:r w:rsidRPr="006D704B">
              <w:rPr>
                <w:rFonts w:ascii="Arial" w:hAnsi="Arial" w:cs="Arial"/>
                <w:b/>
                <w:sz w:val="24"/>
                <w:szCs w:val="24"/>
              </w:rPr>
              <w:t>Toplam Zayıf Sınıf Mera Alanı (Ha)</w:t>
            </w:r>
          </w:p>
        </w:tc>
        <w:tc>
          <w:tcPr>
            <w:tcW w:w="1859" w:type="dxa"/>
            <w:shd w:val="clear" w:color="auto" w:fill="C5E0B3" w:themeFill="accent6" w:themeFillTint="66"/>
            <w:vAlign w:val="center"/>
          </w:tcPr>
          <w:p w14:paraId="4A6F3689" w14:textId="77777777" w:rsidR="002E696D" w:rsidRPr="006D704B" w:rsidRDefault="002E696D" w:rsidP="004739BA">
            <w:pPr>
              <w:jc w:val="center"/>
              <w:rPr>
                <w:rFonts w:ascii="Arial" w:hAnsi="Arial" w:cs="Arial"/>
                <w:b/>
                <w:sz w:val="24"/>
                <w:szCs w:val="24"/>
              </w:rPr>
            </w:pPr>
            <w:r w:rsidRPr="006D704B">
              <w:rPr>
                <w:rFonts w:ascii="Arial" w:hAnsi="Arial" w:cs="Arial"/>
                <w:b/>
                <w:sz w:val="24"/>
                <w:szCs w:val="24"/>
              </w:rPr>
              <w:t>Toplam Orta Sınıf Mera Alanı (Ha)</w:t>
            </w:r>
          </w:p>
        </w:tc>
        <w:tc>
          <w:tcPr>
            <w:tcW w:w="1874" w:type="dxa"/>
            <w:shd w:val="clear" w:color="auto" w:fill="C5E0B3" w:themeFill="accent6" w:themeFillTint="66"/>
            <w:vAlign w:val="center"/>
          </w:tcPr>
          <w:p w14:paraId="278C1198" w14:textId="77777777" w:rsidR="002E696D" w:rsidRPr="006D704B" w:rsidRDefault="002E696D" w:rsidP="004739BA">
            <w:pPr>
              <w:jc w:val="center"/>
              <w:rPr>
                <w:rFonts w:ascii="Arial" w:hAnsi="Arial" w:cs="Arial"/>
                <w:b/>
                <w:sz w:val="24"/>
                <w:szCs w:val="24"/>
              </w:rPr>
            </w:pPr>
            <w:r w:rsidRPr="006D704B">
              <w:rPr>
                <w:rFonts w:ascii="Arial" w:hAnsi="Arial" w:cs="Arial"/>
                <w:b/>
                <w:sz w:val="24"/>
                <w:szCs w:val="24"/>
              </w:rPr>
              <w:t>Toplam İyi Sınıf Mera Alanı (Ha)</w:t>
            </w:r>
          </w:p>
        </w:tc>
      </w:tr>
      <w:tr w:rsidR="002E696D" w:rsidRPr="006D704B" w14:paraId="74FF66BF" w14:textId="77777777" w:rsidTr="006123ED">
        <w:trPr>
          <w:trHeight w:val="456"/>
        </w:trPr>
        <w:tc>
          <w:tcPr>
            <w:tcW w:w="1915" w:type="dxa"/>
            <w:vAlign w:val="center"/>
          </w:tcPr>
          <w:p w14:paraId="61DDB01E"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Merkez</w:t>
            </w:r>
          </w:p>
        </w:tc>
        <w:tc>
          <w:tcPr>
            <w:tcW w:w="1874" w:type="dxa"/>
            <w:tcBorders>
              <w:top w:val="nil"/>
              <w:left w:val="nil"/>
              <w:bottom w:val="single" w:sz="8" w:space="0" w:color="auto"/>
              <w:right w:val="single" w:sz="8" w:space="0" w:color="auto"/>
            </w:tcBorders>
            <w:shd w:val="clear" w:color="auto" w:fill="auto"/>
            <w:vAlign w:val="center"/>
          </w:tcPr>
          <w:p w14:paraId="10BA4A50"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10.318,00</w:t>
            </w:r>
          </w:p>
        </w:tc>
        <w:tc>
          <w:tcPr>
            <w:tcW w:w="2090" w:type="dxa"/>
            <w:tcBorders>
              <w:top w:val="nil"/>
              <w:left w:val="nil"/>
              <w:bottom w:val="single" w:sz="8" w:space="0" w:color="auto"/>
              <w:right w:val="single" w:sz="8" w:space="0" w:color="auto"/>
            </w:tcBorders>
            <w:shd w:val="clear" w:color="auto" w:fill="auto"/>
            <w:vAlign w:val="center"/>
          </w:tcPr>
          <w:p w14:paraId="55C1A99D"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5.706,00</w:t>
            </w:r>
          </w:p>
        </w:tc>
        <w:tc>
          <w:tcPr>
            <w:tcW w:w="1859" w:type="dxa"/>
            <w:tcBorders>
              <w:top w:val="nil"/>
              <w:left w:val="nil"/>
              <w:bottom w:val="single" w:sz="8" w:space="0" w:color="auto"/>
              <w:right w:val="single" w:sz="8" w:space="0" w:color="auto"/>
            </w:tcBorders>
            <w:shd w:val="clear" w:color="auto" w:fill="auto"/>
            <w:vAlign w:val="center"/>
          </w:tcPr>
          <w:p w14:paraId="0194E1FA"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3.423,00</w:t>
            </w:r>
          </w:p>
        </w:tc>
        <w:tc>
          <w:tcPr>
            <w:tcW w:w="1874" w:type="dxa"/>
            <w:tcBorders>
              <w:top w:val="nil"/>
              <w:left w:val="nil"/>
              <w:bottom w:val="single" w:sz="8" w:space="0" w:color="auto"/>
              <w:right w:val="single" w:sz="8" w:space="0" w:color="auto"/>
            </w:tcBorders>
            <w:shd w:val="clear" w:color="auto" w:fill="auto"/>
            <w:vAlign w:val="center"/>
          </w:tcPr>
          <w:p w14:paraId="47ADE38D"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1.189,00</w:t>
            </w:r>
          </w:p>
        </w:tc>
      </w:tr>
      <w:tr w:rsidR="002E696D" w:rsidRPr="006D704B" w14:paraId="53A2D12B" w14:textId="77777777" w:rsidTr="006123ED">
        <w:trPr>
          <w:trHeight w:val="456"/>
        </w:trPr>
        <w:tc>
          <w:tcPr>
            <w:tcW w:w="1915" w:type="dxa"/>
            <w:vAlign w:val="center"/>
          </w:tcPr>
          <w:p w14:paraId="0515A07B"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Altıntaş</w:t>
            </w:r>
          </w:p>
        </w:tc>
        <w:tc>
          <w:tcPr>
            <w:tcW w:w="1874" w:type="dxa"/>
            <w:tcBorders>
              <w:top w:val="nil"/>
              <w:left w:val="nil"/>
              <w:bottom w:val="single" w:sz="8" w:space="0" w:color="auto"/>
              <w:right w:val="single" w:sz="8" w:space="0" w:color="auto"/>
            </w:tcBorders>
            <w:shd w:val="clear" w:color="auto" w:fill="auto"/>
            <w:vAlign w:val="center"/>
          </w:tcPr>
          <w:p w14:paraId="29BA4229"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6.373,00</w:t>
            </w:r>
          </w:p>
        </w:tc>
        <w:tc>
          <w:tcPr>
            <w:tcW w:w="2090" w:type="dxa"/>
            <w:tcBorders>
              <w:top w:val="nil"/>
              <w:left w:val="nil"/>
              <w:bottom w:val="single" w:sz="8" w:space="0" w:color="auto"/>
              <w:right w:val="single" w:sz="8" w:space="0" w:color="auto"/>
            </w:tcBorders>
            <w:shd w:val="clear" w:color="auto" w:fill="auto"/>
            <w:vAlign w:val="center"/>
          </w:tcPr>
          <w:p w14:paraId="6988F090"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4.717,00</w:t>
            </w:r>
          </w:p>
        </w:tc>
        <w:tc>
          <w:tcPr>
            <w:tcW w:w="1859" w:type="dxa"/>
            <w:tcBorders>
              <w:top w:val="nil"/>
              <w:left w:val="nil"/>
              <w:bottom w:val="single" w:sz="8" w:space="0" w:color="auto"/>
              <w:right w:val="single" w:sz="8" w:space="0" w:color="auto"/>
            </w:tcBorders>
            <w:shd w:val="clear" w:color="auto" w:fill="auto"/>
            <w:vAlign w:val="center"/>
          </w:tcPr>
          <w:p w14:paraId="4581C411"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1.070,00</w:t>
            </w:r>
          </w:p>
        </w:tc>
        <w:tc>
          <w:tcPr>
            <w:tcW w:w="1874" w:type="dxa"/>
            <w:tcBorders>
              <w:top w:val="nil"/>
              <w:left w:val="nil"/>
              <w:bottom w:val="single" w:sz="8" w:space="0" w:color="auto"/>
              <w:right w:val="single" w:sz="8" w:space="0" w:color="auto"/>
            </w:tcBorders>
            <w:shd w:val="clear" w:color="auto" w:fill="auto"/>
            <w:vAlign w:val="center"/>
          </w:tcPr>
          <w:p w14:paraId="1E4B8E67"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586,00</w:t>
            </w:r>
          </w:p>
        </w:tc>
      </w:tr>
      <w:tr w:rsidR="002E696D" w:rsidRPr="006D704B" w14:paraId="5E2D58A7" w14:textId="77777777" w:rsidTr="006123ED">
        <w:trPr>
          <w:trHeight w:val="456"/>
        </w:trPr>
        <w:tc>
          <w:tcPr>
            <w:tcW w:w="1915" w:type="dxa"/>
            <w:vAlign w:val="center"/>
          </w:tcPr>
          <w:p w14:paraId="283F50F7"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Aslanapa</w:t>
            </w:r>
          </w:p>
        </w:tc>
        <w:tc>
          <w:tcPr>
            <w:tcW w:w="1874" w:type="dxa"/>
            <w:tcBorders>
              <w:top w:val="nil"/>
              <w:left w:val="nil"/>
              <w:bottom w:val="single" w:sz="8" w:space="0" w:color="auto"/>
              <w:right w:val="single" w:sz="8" w:space="0" w:color="auto"/>
            </w:tcBorders>
            <w:shd w:val="clear" w:color="auto" w:fill="auto"/>
            <w:vAlign w:val="center"/>
          </w:tcPr>
          <w:p w14:paraId="2011CE40"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3.655,00</w:t>
            </w:r>
          </w:p>
        </w:tc>
        <w:tc>
          <w:tcPr>
            <w:tcW w:w="2090" w:type="dxa"/>
            <w:tcBorders>
              <w:top w:val="nil"/>
              <w:left w:val="nil"/>
              <w:bottom w:val="single" w:sz="8" w:space="0" w:color="auto"/>
              <w:right w:val="single" w:sz="8" w:space="0" w:color="auto"/>
            </w:tcBorders>
            <w:shd w:val="clear" w:color="auto" w:fill="auto"/>
            <w:vAlign w:val="center"/>
          </w:tcPr>
          <w:p w14:paraId="662241C4"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3.179,00</w:t>
            </w:r>
          </w:p>
        </w:tc>
        <w:tc>
          <w:tcPr>
            <w:tcW w:w="1859" w:type="dxa"/>
            <w:tcBorders>
              <w:top w:val="nil"/>
              <w:left w:val="nil"/>
              <w:bottom w:val="single" w:sz="8" w:space="0" w:color="auto"/>
              <w:right w:val="single" w:sz="8" w:space="0" w:color="auto"/>
            </w:tcBorders>
            <w:shd w:val="clear" w:color="auto" w:fill="auto"/>
            <w:vAlign w:val="center"/>
          </w:tcPr>
          <w:p w14:paraId="4B41F836"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229,00</w:t>
            </w:r>
          </w:p>
        </w:tc>
        <w:tc>
          <w:tcPr>
            <w:tcW w:w="1874" w:type="dxa"/>
            <w:tcBorders>
              <w:top w:val="nil"/>
              <w:left w:val="nil"/>
              <w:bottom w:val="single" w:sz="8" w:space="0" w:color="auto"/>
              <w:right w:val="single" w:sz="8" w:space="0" w:color="auto"/>
            </w:tcBorders>
            <w:shd w:val="clear" w:color="auto" w:fill="auto"/>
            <w:vAlign w:val="center"/>
          </w:tcPr>
          <w:p w14:paraId="3CDBFAB2"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247,00</w:t>
            </w:r>
          </w:p>
        </w:tc>
      </w:tr>
      <w:tr w:rsidR="002E696D" w:rsidRPr="006D704B" w14:paraId="7357FD26" w14:textId="77777777" w:rsidTr="006123ED">
        <w:trPr>
          <w:trHeight w:val="456"/>
        </w:trPr>
        <w:tc>
          <w:tcPr>
            <w:tcW w:w="1915" w:type="dxa"/>
            <w:vAlign w:val="center"/>
          </w:tcPr>
          <w:p w14:paraId="0CAEDE48"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Çavdarhisar</w:t>
            </w:r>
          </w:p>
        </w:tc>
        <w:tc>
          <w:tcPr>
            <w:tcW w:w="1874" w:type="dxa"/>
            <w:tcBorders>
              <w:top w:val="nil"/>
              <w:left w:val="nil"/>
              <w:bottom w:val="single" w:sz="8" w:space="0" w:color="auto"/>
              <w:right w:val="single" w:sz="8" w:space="0" w:color="auto"/>
            </w:tcBorders>
            <w:shd w:val="clear" w:color="auto" w:fill="auto"/>
            <w:vAlign w:val="center"/>
          </w:tcPr>
          <w:p w14:paraId="2B921AF1"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1.645,00</w:t>
            </w:r>
          </w:p>
        </w:tc>
        <w:tc>
          <w:tcPr>
            <w:tcW w:w="2090" w:type="dxa"/>
            <w:tcBorders>
              <w:top w:val="nil"/>
              <w:left w:val="nil"/>
              <w:bottom w:val="single" w:sz="8" w:space="0" w:color="auto"/>
              <w:right w:val="single" w:sz="8" w:space="0" w:color="auto"/>
            </w:tcBorders>
            <w:shd w:val="clear" w:color="auto" w:fill="auto"/>
            <w:vAlign w:val="center"/>
          </w:tcPr>
          <w:p w14:paraId="1F205E87"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948,00</w:t>
            </w:r>
          </w:p>
        </w:tc>
        <w:tc>
          <w:tcPr>
            <w:tcW w:w="1859" w:type="dxa"/>
            <w:tcBorders>
              <w:top w:val="nil"/>
              <w:left w:val="nil"/>
              <w:bottom w:val="single" w:sz="8" w:space="0" w:color="auto"/>
              <w:right w:val="single" w:sz="8" w:space="0" w:color="auto"/>
            </w:tcBorders>
            <w:shd w:val="clear" w:color="auto" w:fill="auto"/>
            <w:vAlign w:val="center"/>
          </w:tcPr>
          <w:p w14:paraId="37D725C1"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395,00</w:t>
            </w:r>
          </w:p>
        </w:tc>
        <w:tc>
          <w:tcPr>
            <w:tcW w:w="1874" w:type="dxa"/>
            <w:tcBorders>
              <w:top w:val="nil"/>
              <w:left w:val="nil"/>
              <w:bottom w:val="single" w:sz="8" w:space="0" w:color="auto"/>
              <w:right w:val="single" w:sz="8" w:space="0" w:color="auto"/>
            </w:tcBorders>
            <w:shd w:val="clear" w:color="auto" w:fill="auto"/>
            <w:vAlign w:val="center"/>
          </w:tcPr>
          <w:p w14:paraId="53D0263E"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302,00</w:t>
            </w:r>
          </w:p>
        </w:tc>
      </w:tr>
      <w:tr w:rsidR="002E696D" w:rsidRPr="006D704B" w14:paraId="1020DC3E" w14:textId="77777777" w:rsidTr="006123ED">
        <w:trPr>
          <w:trHeight w:val="456"/>
        </w:trPr>
        <w:tc>
          <w:tcPr>
            <w:tcW w:w="1915" w:type="dxa"/>
            <w:vAlign w:val="center"/>
          </w:tcPr>
          <w:p w14:paraId="119798D6"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Domaniç</w:t>
            </w:r>
          </w:p>
        </w:tc>
        <w:tc>
          <w:tcPr>
            <w:tcW w:w="1874" w:type="dxa"/>
            <w:tcBorders>
              <w:top w:val="nil"/>
              <w:left w:val="nil"/>
              <w:bottom w:val="single" w:sz="8" w:space="0" w:color="auto"/>
              <w:right w:val="single" w:sz="8" w:space="0" w:color="auto"/>
            </w:tcBorders>
            <w:shd w:val="clear" w:color="auto" w:fill="auto"/>
            <w:vAlign w:val="center"/>
          </w:tcPr>
          <w:p w14:paraId="7FCF114C"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785,00</w:t>
            </w:r>
          </w:p>
        </w:tc>
        <w:tc>
          <w:tcPr>
            <w:tcW w:w="2090" w:type="dxa"/>
            <w:tcBorders>
              <w:top w:val="nil"/>
              <w:left w:val="nil"/>
              <w:bottom w:val="single" w:sz="8" w:space="0" w:color="auto"/>
              <w:right w:val="single" w:sz="8" w:space="0" w:color="auto"/>
            </w:tcBorders>
            <w:shd w:val="clear" w:color="auto" w:fill="auto"/>
            <w:vAlign w:val="center"/>
          </w:tcPr>
          <w:p w14:paraId="45D77C5B"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256,00</w:t>
            </w:r>
          </w:p>
        </w:tc>
        <w:tc>
          <w:tcPr>
            <w:tcW w:w="1859" w:type="dxa"/>
            <w:tcBorders>
              <w:top w:val="nil"/>
              <w:left w:val="nil"/>
              <w:bottom w:val="single" w:sz="8" w:space="0" w:color="auto"/>
              <w:right w:val="single" w:sz="8" w:space="0" w:color="auto"/>
            </w:tcBorders>
            <w:shd w:val="clear" w:color="auto" w:fill="auto"/>
            <w:vAlign w:val="center"/>
          </w:tcPr>
          <w:p w14:paraId="76CA90B0"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450,00</w:t>
            </w:r>
          </w:p>
        </w:tc>
        <w:tc>
          <w:tcPr>
            <w:tcW w:w="1874" w:type="dxa"/>
            <w:tcBorders>
              <w:top w:val="nil"/>
              <w:left w:val="nil"/>
              <w:bottom w:val="single" w:sz="8" w:space="0" w:color="auto"/>
              <w:right w:val="single" w:sz="8" w:space="0" w:color="auto"/>
            </w:tcBorders>
            <w:shd w:val="clear" w:color="auto" w:fill="auto"/>
            <w:vAlign w:val="center"/>
          </w:tcPr>
          <w:p w14:paraId="541DA3C7"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79,00</w:t>
            </w:r>
          </w:p>
        </w:tc>
      </w:tr>
      <w:tr w:rsidR="002E696D" w:rsidRPr="006D704B" w14:paraId="54CCA83A" w14:textId="77777777" w:rsidTr="006123ED">
        <w:trPr>
          <w:trHeight w:val="456"/>
        </w:trPr>
        <w:tc>
          <w:tcPr>
            <w:tcW w:w="1915" w:type="dxa"/>
            <w:vAlign w:val="center"/>
          </w:tcPr>
          <w:p w14:paraId="57ADECEC"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Dumlupınar</w:t>
            </w:r>
          </w:p>
        </w:tc>
        <w:tc>
          <w:tcPr>
            <w:tcW w:w="1874" w:type="dxa"/>
            <w:tcBorders>
              <w:top w:val="nil"/>
              <w:left w:val="nil"/>
              <w:bottom w:val="single" w:sz="8" w:space="0" w:color="auto"/>
              <w:right w:val="single" w:sz="8" w:space="0" w:color="auto"/>
            </w:tcBorders>
            <w:shd w:val="clear" w:color="auto" w:fill="auto"/>
            <w:vAlign w:val="center"/>
          </w:tcPr>
          <w:p w14:paraId="4666EEA1"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1.199,00</w:t>
            </w:r>
          </w:p>
        </w:tc>
        <w:tc>
          <w:tcPr>
            <w:tcW w:w="2090" w:type="dxa"/>
            <w:tcBorders>
              <w:top w:val="nil"/>
              <w:left w:val="nil"/>
              <w:bottom w:val="single" w:sz="8" w:space="0" w:color="auto"/>
              <w:right w:val="single" w:sz="8" w:space="0" w:color="auto"/>
            </w:tcBorders>
            <w:shd w:val="clear" w:color="auto" w:fill="auto"/>
            <w:vAlign w:val="center"/>
          </w:tcPr>
          <w:p w14:paraId="75DD689B"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629,00</w:t>
            </w:r>
          </w:p>
        </w:tc>
        <w:tc>
          <w:tcPr>
            <w:tcW w:w="1859" w:type="dxa"/>
            <w:tcBorders>
              <w:top w:val="nil"/>
              <w:left w:val="nil"/>
              <w:bottom w:val="single" w:sz="8" w:space="0" w:color="auto"/>
              <w:right w:val="single" w:sz="8" w:space="0" w:color="auto"/>
            </w:tcBorders>
            <w:shd w:val="clear" w:color="auto" w:fill="auto"/>
            <w:vAlign w:val="center"/>
          </w:tcPr>
          <w:p w14:paraId="4A030582"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305,00</w:t>
            </w:r>
          </w:p>
        </w:tc>
        <w:tc>
          <w:tcPr>
            <w:tcW w:w="1874" w:type="dxa"/>
            <w:tcBorders>
              <w:top w:val="nil"/>
              <w:left w:val="nil"/>
              <w:bottom w:val="single" w:sz="8" w:space="0" w:color="auto"/>
              <w:right w:val="single" w:sz="8" w:space="0" w:color="auto"/>
            </w:tcBorders>
            <w:shd w:val="clear" w:color="auto" w:fill="auto"/>
            <w:vAlign w:val="center"/>
          </w:tcPr>
          <w:p w14:paraId="70F72829"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265,00</w:t>
            </w:r>
          </w:p>
        </w:tc>
      </w:tr>
      <w:tr w:rsidR="002E696D" w:rsidRPr="006D704B" w14:paraId="6AF8FB75" w14:textId="77777777" w:rsidTr="006123ED">
        <w:trPr>
          <w:trHeight w:val="456"/>
        </w:trPr>
        <w:tc>
          <w:tcPr>
            <w:tcW w:w="1915" w:type="dxa"/>
            <w:vAlign w:val="center"/>
          </w:tcPr>
          <w:p w14:paraId="4A5E924F"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Emet</w:t>
            </w:r>
          </w:p>
        </w:tc>
        <w:tc>
          <w:tcPr>
            <w:tcW w:w="1874" w:type="dxa"/>
            <w:tcBorders>
              <w:top w:val="nil"/>
              <w:left w:val="nil"/>
              <w:bottom w:val="single" w:sz="8" w:space="0" w:color="auto"/>
              <w:right w:val="single" w:sz="8" w:space="0" w:color="auto"/>
            </w:tcBorders>
            <w:shd w:val="clear" w:color="auto" w:fill="auto"/>
            <w:vAlign w:val="center"/>
          </w:tcPr>
          <w:p w14:paraId="291FC75A"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649,00</w:t>
            </w:r>
          </w:p>
        </w:tc>
        <w:tc>
          <w:tcPr>
            <w:tcW w:w="2090" w:type="dxa"/>
            <w:tcBorders>
              <w:top w:val="nil"/>
              <w:left w:val="nil"/>
              <w:bottom w:val="single" w:sz="8" w:space="0" w:color="auto"/>
              <w:right w:val="single" w:sz="8" w:space="0" w:color="auto"/>
            </w:tcBorders>
            <w:shd w:val="clear" w:color="auto" w:fill="auto"/>
            <w:vAlign w:val="center"/>
          </w:tcPr>
          <w:p w14:paraId="432F9BB1"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408,00</w:t>
            </w:r>
          </w:p>
        </w:tc>
        <w:tc>
          <w:tcPr>
            <w:tcW w:w="1859" w:type="dxa"/>
            <w:tcBorders>
              <w:top w:val="nil"/>
              <w:left w:val="nil"/>
              <w:bottom w:val="single" w:sz="8" w:space="0" w:color="auto"/>
              <w:right w:val="single" w:sz="8" w:space="0" w:color="auto"/>
            </w:tcBorders>
            <w:shd w:val="clear" w:color="auto" w:fill="auto"/>
            <w:vAlign w:val="center"/>
          </w:tcPr>
          <w:p w14:paraId="1474A088"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195,00</w:t>
            </w:r>
          </w:p>
        </w:tc>
        <w:tc>
          <w:tcPr>
            <w:tcW w:w="1874" w:type="dxa"/>
            <w:tcBorders>
              <w:top w:val="nil"/>
              <w:left w:val="nil"/>
              <w:bottom w:val="single" w:sz="8" w:space="0" w:color="auto"/>
              <w:right w:val="single" w:sz="8" w:space="0" w:color="auto"/>
            </w:tcBorders>
            <w:shd w:val="clear" w:color="auto" w:fill="auto"/>
            <w:vAlign w:val="center"/>
          </w:tcPr>
          <w:p w14:paraId="593F42F8"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46,00</w:t>
            </w:r>
          </w:p>
        </w:tc>
      </w:tr>
      <w:tr w:rsidR="002E696D" w:rsidRPr="006D704B" w14:paraId="79E1670F" w14:textId="77777777" w:rsidTr="006123ED">
        <w:trPr>
          <w:trHeight w:val="456"/>
        </w:trPr>
        <w:tc>
          <w:tcPr>
            <w:tcW w:w="1915" w:type="dxa"/>
            <w:vAlign w:val="center"/>
          </w:tcPr>
          <w:p w14:paraId="6CD3AFC3"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Gediz</w:t>
            </w:r>
          </w:p>
        </w:tc>
        <w:tc>
          <w:tcPr>
            <w:tcW w:w="1874" w:type="dxa"/>
            <w:tcBorders>
              <w:top w:val="nil"/>
              <w:left w:val="nil"/>
              <w:bottom w:val="single" w:sz="8" w:space="0" w:color="auto"/>
              <w:right w:val="single" w:sz="8" w:space="0" w:color="auto"/>
            </w:tcBorders>
            <w:shd w:val="clear" w:color="auto" w:fill="auto"/>
            <w:vAlign w:val="center"/>
          </w:tcPr>
          <w:p w14:paraId="100ABA36"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1.328,00</w:t>
            </w:r>
          </w:p>
        </w:tc>
        <w:tc>
          <w:tcPr>
            <w:tcW w:w="2090" w:type="dxa"/>
            <w:tcBorders>
              <w:top w:val="nil"/>
              <w:left w:val="nil"/>
              <w:bottom w:val="single" w:sz="8" w:space="0" w:color="auto"/>
              <w:right w:val="single" w:sz="8" w:space="0" w:color="auto"/>
            </w:tcBorders>
            <w:shd w:val="clear" w:color="auto" w:fill="auto"/>
            <w:vAlign w:val="center"/>
          </w:tcPr>
          <w:p w14:paraId="06967287"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1.103,00</w:t>
            </w:r>
          </w:p>
        </w:tc>
        <w:tc>
          <w:tcPr>
            <w:tcW w:w="1859" w:type="dxa"/>
            <w:tcBorders>
              <w:top w:val="nil"/>
              <w:left w:val="nil"/>
              <w:bottom w:val="single" w:sz="8" w:space="0" w:color="auto"/>
              <w:right w:val="single" w:sz="8" w:space="0" w:color="auto"/>
            </w:tcBorders>
            <w:shd w:val="clear" w:color="auto" w:fill="auto"/>
            <w:vAlign w:val="center"/>
          </w:tcPr>
          <w:p w14:paraId="54B44E67"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162,00</w:t>
            </w:r>
          </w:p>
        </w:tc>
        <w:tc>
          <w:tcPr>
            <w:tcW w:w="1874" w:type="dxa"/>
            <w:tcBorders>
              <w:top w:val="nil"/>
              <w:left w:val="nil"/>
              <w:bottom w:val="single" w:sz="8" w:space="0" w:color="auto"/>
              <w:right w:val="single" w:sz="8" w:space="0" w:color="auto"/>
            </w:tcBorders>
            <w:shd w:val="clear" w:color="auto" w:fill="auto"/>
            <w:vAlign w:val="center"/>
          </w:tcPr>
          <w:p w14:paraId="2430A973"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63,00</w:t>
            </w:r>
          </w:p>
        </w:tc>
      </w:tr>
      <w:tr w:rsidR="002E696D" w:rsidRPr="006D704B" w14:paraId="6D0A30AD" w14:textId="77777777" w:rsidTr="006123ED">
        <w:trPr>
          <w:trHeight w:val="456"/>
        </w:trPr>
        <w:tc>
          <w:tcPr>
            <w:tcW w:w="1915" w:type="dxa"/>
            <w:vAlign w:val="center"/>
          </w:tcPr>
          <w:p w14:paraId="573B92D3"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Hisarcık</w:t>
            </w:r>
          </w:p>
        </w:tc>
        <w:tc>
          <w:tcPr>
            <w:tcW w:w="1874" w:type="dxa"/>
            <w:tcBorders>
              <w:top w:val="nil"/>
              <w:left w:val="nil"/>
              <w:bottom w:val="single" w:sz="8" w:space="0" w:color="auto"/>
              <w:right w:val="single" w:sz="8" w:space="0" w:color="auto"/>
            </w:tcBorders>
            <w:shd w:val="clear" w:color="auto" w:fill="auto"/>
            <w:vAlign w:val="center"/>
          </w:tcPr>
          <w:p w14:paraId="237C838B"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242,00</w:t>
            </w:r>
          </w:p>
        </w:tc>
        <w:tc>
          <w:tcPr>
            <w:tcW w:w="2090" w:type="dxa"/>
            <w:tcBorders>
              <w:top w:val="nil"/>
              <w:left w:val="nil"/>
              <w:bottom w:val="single" w:sz="8" w:space="0" w:color="auto"/>
              <w:right w:val="single" w:sz="8" w:space="0" w:color="auto"/>
            </w:tcBorders>
            <w:shd w:val="clear" w:color="auto" w:fill="auto"/>
            <w:vAlign w:val="center"/>
          </w:tcPr>
          <w:p w14:paraId="7ACF2BA2"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129,00</w:t>
            </w:r>
          </w:p>
        </w:tc>
        <w:tc>
          <w:tcPr>
            <w:tcW w:w="1859" w:type="dxa"/>
            <w:tcBorders>
              <w:top w:val="nil"/>
              <w:left w:val="nil"/>
              <w:bottom w:val="single" w:sz="8" w:space="0" w:color="auto"/>
              <w:right w:val="single" w:sz="8" w:space="0" w:color="auto"/>
            </w:tcBorders>
            <w:shd w:val="clear" w:color="auto" w:fill="auto"/>
            <w:vAlign w:val="center"/>
          </w:tcPr>
          <w:p w14:paraId="78C9D245"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68,00</w:t>
            </w:r>
          </w:p>
        </w:tc>
        <w:tc>
          <w:tcPr>
            <w:tcW w:w="1874" w:type="dxa"/>
            <w:tcBorders>
              <w:top w:val="nil"/>
              <w:left w:val="nil"/>
              <w:bottom w:val="single" w:sz="8" w:space="0" w:color="auto"/>
              <w:right w:val="single" w:sz="8" w:space="0" w:color="auto"/>
            </w:tcBorders>
            <w:shd w:val="clear" w:color="auto" w:fill="auto"/>
            <w:vAlign w:val="center"/>
          </w:tcPr>
          <w:p w14:paraId="71949AF9"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45,00</w:t>
            </w:r>
          </w:p>
        </w:tc>
      </w:tr>
      <w:tr w:rsidR="002E696D" w:rsidRPr="006D704B" w14:paraId="615CCFF5" w14:textId="77777777" w:rsidTr="006123ED">
        <w:trPr>
          <w:trHeight w:val="456"/>
        </w:trPr>
        <w:tc>
          <w:tcPr>
            <w:tcW w:w="1915" w:type="dxa"/>
            <w:vAlign w:val="center"/>
          </w:tcPr>
          <w:p w14:paraId="3AFA3E2E"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Pazarlar</w:t>
            </w:r>
          </w:p>
        </w:tc>
        <w:tc>
          <w:tcPr>
            <w:tcW w:w="1874" w:type="dxa"/>
            <w:tcBorders>
              <w:top w:val="nil"/>
              <w:left w:val="nil"/>
              <w:bottom w:val="single" w:sz="8" w:space="0" w:color="auto"/>
              <w:right w:val="single" w:sz="8" w:space="0" w:color="auto"/>
            </w:tcBorders>
            <w:shd w:val="clear" w:color="auto" w:fill="auto"/>
            <w:vAlign w:val="center"/>
          </w:tcPr>
          <w:p w14:paraId="2D3042C1"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463,00</w:t>
            </w:r>
          </w:p>
        </w:tc>
        <w:tc>
          <w:tcPr>
            <w:tcW w:w="2090" w:type="dxa"/>
            <w:tcBorders>
              <w:top w:val="nil"/>
              <w:left w:val="nil"/>
              <w:bottom w:val="single" w:sz="8" w:space="0" w:color="auto"/>
              <w:right w:val="single" w:sz="8" w:space="0" w:color="auto"/>
            </w:tcBorders>
            <w:shd w:val="clear" w:color="auto" w:fill="auto"/>
            <w:vAlign w:val="center"/>
          </w:tcPr>
          <w:p w14:paraId="2F7DAA00"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381,00</w:t>
            </w:r>
          </w:p>
        </w:tc>
        <w:tc>
          <w:tcPr>
            <w:tcW w:w="1859" w:type="dxa"/>
            <w:tcBorders>
              <w:top w:val="nil"/>
              <w:left w:val="nil"/>
              <w:bottom w:val="single" w:sz="8" w:space="0" w:color="auto"/>
              <w:right w:val="single" w:sz="8" w:space="0" w:color="auto"/>
            </w:tcBorders>
            <w:shd w:val="clear" w:color="auto" w:fill="auto"/>
            <w:vAlign w:val="center"/>
          </w:tcPr>
          <w:p w14:paraId="02EF8B36"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82,00</w:t>
            </w:r>
          </w:p>
        </w:tc>
        <w:tc>
          <w:tcPr>
            <w:tcW w:w="1874" w:type="dxa"/>
            <w:tcBorders>
              <w:top w:val="nil"/>
              <w:left w:val="nil"/>
              <w:bottom w:val="single" w:sz="8" w:space="0" w:color="auto"/>
              <w:right w:val="single" w:sz="8" w:space="0" w:color="auto"/>
            </w:tcBorders>
            <w:shd w:val="clear" w:color="auto" w:fill="auto"/>
            <w:vAlign w:val="center"/>
          </w:tcPr>
          <w:p w14:paraId="3ABC357D"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0,00</w:t>
            </w:r>
          </w:p>
        </w:tc>
      </w:tr>
      <w:tr w:rsidR="002E696D" w:rsidRPr="006D704B" w14:paraId="5B0B23CC" w14:textId="77777777" w:rsidTr="006123ED">
        <w:trPr>
          <w:trHeight w:val="456"/>
        </w:trPr>
        <w:tc>
          <w:tcPr>
            <w:tcW w:w="1915" w:type="dxa"/>
            <w:vAlign w:val="center"/>
          </w:tcPr>
          <w:p w14:paraId="40A2C8CA"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Simav</w:t>
            </w:r>
          </w:p>
        </w:tc>
        <w:tc>
          <w:tcPr>
            <w:tcW w:w="1874" w:type="dxa"/>
            <w:tcBorders>
              <w:top w:val="nil"/>
              <w:left w:val="nil"/>
              <w:bottom w:val="single" w:sz="8" w:space="0" w:color="auto"/>
              <w:right w:val="single" w:sz="8" w:space="0" w:color="auto"/>
            </w:tcBorders>
            <w:shd w:val="clear" w:color="auto" w:fill="auto"/>
            <w:vAlign w:val="center"/>
          </w:tcPr>
          <w:p w14:paraId="3FFDBE9B"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2.998,00</w:t>
            </w:r>
          </w:p>
        </w:tc>
        <w:tc>
          <w:tcPr>
            <w:tcW w:w="2090" w:type="dxa"/>
            <w:tcBorders>
              <w:top w:val="nil"/>
              <w:left w:val="nil"/>
              <w:bottom w:val="single" w:sz="8" w:space="0" w:color="auto"/>
              <w:right w:val="single" w:sz="8" w:space="0" w:color="auto"/>
            </w:tcBorders>
            <w:shd w:val="clear" w:color="auto" w:fill="auto"/>
            <w:vAlign w:val="center"/>
          </w:tcPr>
          <w:p w14:paraId="04861641"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2.143,00</w:t>
            </w:r>
          </w:p>
        </w:tc>
        <w:tc>
          <w:tcPr>
            <w:tcW w:w="1859" w:type="dxa"/>
            <w:tcBorders>
              <w:top w:val="nil"/>
              <w:left w:val="nil"/>
              <w:bottom w:val="single" w:sz="8" w:space="0" w:color="auto"/>
              <w:right w:val="single" w:sz="8" w:space="0" w:color="auto"/>
            </w:tcBorders>
            <w:shd w:val="clear" w:color="auto" w:fill="auto"/>
            <w:vAlign w:val="center"/>
          </w:tcPr>
          <w:p w14:paraId="27107C34"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165,00</w:t>
            </w:r>
          </w:p>
        </w:tc>
        <w:tc>
          <w:tcPr>
            <w:tcW w:w="1874" w:type="dxa"/>
            <w:tcBorders>
              <w:top w:val="nil"/>
              <w:left w:val="nil"/>
              <w:bottom w:val="single" w:sz="8" w:space="0" w:color="auto"/>
              <w:right w:val="single" w:sz="8" w:space="0" w:color="auto"/>
            </w:tcBorders>
            <w:shd w:val="clear" w:color="auto" w:fill="auto"/>
            <w:vAlign w:val="center"/>
          </w:tcPr>
          <w:p w14:paraId="3E79A065"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690,00</w:t>
            </w:r>
          </w:p>
        </w:tc>
      </w:tr>
      <w:tr w:rsidR="002E696D" w:rsidRPr="006D704B" w14:paraId="6C9C2082" w14:textId="77777777" w:rsidTr="006123ED">
        <w:trPr>
          <w:trHeight w:val="456"/>
        </w:trPr>
        <w:tc>
          <w:tcPr>
            <w:tcW w:w="1915" w:type="dxa"/>
            <w:vAlign w:val="center"/>
          </w:tcPr>
          <w:p w14:paraId="55693288"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Şaphane</w:t>
            </w:r>
          </w:p>
        </w:tc>
        <w:tc>
          <w:tcPr>
            <w:tcW w:w="1874" w:type="dxa"/>
            <w:tcBorders>
              <w:top w:val="nil"/>
              <w:left w:val="nil"/>
              <w:bottom w:val="single" w:sz="8" w:space="0" w:color="auto"/>
              <w:right w:val="single" w:sz="8" w:space="0" w:color="auto"/>
            </w:tcBorders>
            <w:shd w:val="clear" w:color="auto" w:fill="auto"/>
            <w:vAlign w:val="center"/>
          </w:tcPr>
          <w:p w14:paraId="3FC47B0D"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471,00</w:t>
            </w:r>
          </w:p>
        </w:tc>
        <w:tc>
          <w:tcPr>
            <w:tcW w:w="2090" w:type="dxa"/>
            <w:tcBorders>
              <w:top w:val="nil"/>
              <w:left w:val="nil"/>
              <w:bottom w:val="single" w:sz="8" w:space="0" w:color="auto"/>
              <w:right w:val="single" w:sz="8" w:space="0" w:color="auto"/>
            </w:tcBorders>
            <w:shd w:val="clear" w:color="auto" w:fill="auto"/>
            <w:vAlign w:val="center"/>
          </w:tcPr>
          <w:p w14:paraId="6FB16DEC"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312,00</w:t>
            </w:r>
          </w:p>
        </w:tc>
        <w:tc>
          <w:tcPr>
            <w:tcW w:w="1859" w:type="dxa"/>
            <w:tcBorders>
              <w:top w:val="nil"/>
              <w:left w:val="nil"/>
              <w:bottom w:val="single" w:sz="8" w:space="0" w:color="auto"/>
              <w:right w:val="single" w:sz="8" w:space="0" w:color="auto"/>
            </w:tcBorders>
            <w:shd w:val="clear" w:color="auto" w:fill="auto"/>
            <w:vAlign w:val="center"/>
          </w:tcPr>
          <w:p w14:paraId="04D2EC87"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159,00</w:t>
            </w:r>
          </w:p>
        </w:tc>
        <w:tc>
          <w:tcPr>
            <w:tcW w:w="1874" w:type="dxa"/>
            <w:tcBorders>
              <w:top w:val="nil"/>
              <w:left w:val="nil"/>
              <w:bottom w:val="single" w:sz="8" w:space="0" w:color="auto"/>
              <w:right w:val="single" w:sz="8" w:space="0" w:color="auto"/>
            </w:tcBorders>
            <w:shd w:val="clear" w:color="auto" w:fill="auto"/>
            <w:vAlign w:val="center"/>
          </w:tcPr>
          <w:p w14:paraId="2AC898D6"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0,00</w:t>
            </w:r>
          </w:p>
        </w:tc>
      </w:tr>
      <w:tr w:rsidR="002E696D" w:rsidRPr="006D704B" w14:paraId="2CB2A2D6" w14:textId="77777777" w:rsidTr="006123ED">
        <w:trPr>
          <w:trHeight w:val="456"/>
        </w:trPr>
        <w:tc>
          <w:tcPr>
            <w:tcW w:w="1915" w:type="dxa"/>
            <w:vAlign w:val="center"/>
          </w:tcPr>
          <w:p w14:paraId="3C98021B" w14:textId="77777777" w:rsidR="002E696D" w:rsidRPr="006D704B" w:rsidRDefault="002E696D" w:rsidP="004739BA">
            <w:pPr>
              <w:rPr>
                <w:rFonts w:ascii="Arial" w:hAnsi="Arial" w:cs="Arial"/>
                <w:b/>
                <w:sz w:val="24"/>
                <w:szCs w:val="24"/>
              </w:rPr>
            </w:pPr>
            <w:r w:rsidRPr="006D704B">
              <w:rPr>
                <w:rFonts w:ascii="Arial" w:hAnsi="Arial" w:cs="Arial"/>
                <w:b/>
                <w:bCs/>
                <w:sz w:val="24"/>
                <w:szCs w:val="24"/>
              </w:rPr>
              <w:t>Tavşanlı</w:t>
            </w:r>
          </w:p>
        </w:tc>
        <w:tc>
          <w:tcPr>
            <w:tcW w:w="1874" w:type="dxa"/>
            <w:tcBorders>
              <w:top w:val="nil"/>
              <w:left w:val="nil"/>
              <w:bottom w:val="single" w:sz="8" w:space="0" w:color="auto"/>
              <w:right w:val="single" w:sz="8" w:space="0" w:color="auto"/>
            </w:tcBorders>
            <w:shd w:val="clear" w:color="auto" w:fill="auto"/>
            <w:vAlign w:val="center"/>
          </w:tcPr>
          <w:p w14:paraId="2E95886C" w14:textId="77777777" w:rsidR="002E696D" w:rsidRPr="006D704B" w:rsidRDefault="002E696D" w:rsidP="004739BA">
            <w:pPr>
              <w:jc w:val="right"/>
              <w:rPr>
                <w:rFonts w:ascii="Arial" w:hAnsi="Arial" w:cs="Arial"/>
                <w:b/>
                <w:bCs/>
                <w:sz w:val="24"/>
                <w:szCs w:val="24"/>
              </w:rPr>
            </w:pPr>
            <w:r w:rsidRPr="006D704B">
              <w:rPr>
                <w:rFonts w:ascii="Arial" w:hAnsi="Arial" w:cs="Arial"/>
                <w:color w:val="000000"/>
                <w:sz w:val="24"/>
                <w:szCs w:val="24"/>
              </w:rPr>
              <w:t>2.580,00</w:t>
            </w:r>
          </w:p>
        </w:tc>
        <w:tc>
          <w:tcPr>
            <w:tcW w:w="2090" w:type="dxa"/>
            <w:tcBorders>
              <w:top w:val="nil"/>
              <w:left w:val="nil"/>
              <w:bottom w:val="single" w:sz="8" w:space="0" w:color="auto"/>
              <w:right w:val="single" w:sz="8" w:space="0" w:color="auto"/>
            </w:tcBorders>
            <w:shd w:val="clear" w:color="auto" w:fill="auto"/>
            <w:vAlign w:val="center"/>
          </w:tcPr>
          <w:p w14:paraId="399F5D11"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682,00</w:t>
            </w:r>
          </w:p>
        </w:tc>
        <w:tc>
          <w:tcPr>
            <w:tcW w:w="1859" w:type="dxa"/>
            <w:tcBorders>
              <w:top w:val="nil"/>
              <w:left w:val="nil"/>
              <w:bottom w:val="single" w:sz="8" w:space="0" w:color="auto"/>
              <w:right w:val="single" w:sz="8" w:space="0" w:color="auto"/>
            </w:tcBorders>
            <w:shd w:val="clear" w:color="auto" w:fill="auto"/>
            <w:vAlign w:val="center"/>
          </w:tcPr>
          <w:p w14:paraId="31C23A1B"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1.004,00</w:t>
            </w:r>
          </w:p>
        </w:tc>
        <w:tc>
          <w:tcPr>
            <w:tcW w:w="1874" w:type="dxa"/>
            <w:tcBorders>
              <w:top w:val="nil"/>
              <w:left w:val="nil"/>
              <w:bottom w:val="single" w:sz="8" w:space="0" w:color="auto"/>
              <w:right w:val="single" w:sz="8" w:space="0" w:color="auto"/>
            </w:tcBorders>
            <w:shd w:val="clear" w:color="auto" w:fill="auto"/>
            <w:vAlign w:val="center"/>
          </w:tcPr>
          <w:p w14:paraId="033BEAFD" w14:textId="77777777" w:rsidR="002E696D" w:rsidRPr="006D704B" w:rsidRDefault="002E696D" w:rsidP="004739BA">
            <w:pPr>
              <w:jc w:val="right"/>
              <w:rPr>
                <w:rFonts w:ascii="Arial" w:hAnsi="Arial" w:cs="Arial"/>
                <w:sz w:val="24"/>
                <w:szCs w:val="24"/>
              </w:rPr>
            </w:pPr>
            <w:r w:rsidRPr="006D704B">
              <w:rPr>
                <w:rFonts w:ascii="Arial" w:hAnsi="Arial" w:cs="Arial"/>
                <w:color w:val="000000"/>
                <w:sz w:val="24"/>
                <w:szCs w:val="24"/>
              </w:rPr>
              <w:t>894,00</w:t>
            </w:r>
          </w:p>
        </w:tc>
      </w:tr>
      <w:tr w:rsidR="002E696D" w:rsidRPr="006D704B" w14:paraId="5C174031" w14:textId="77777777" w:rsidTr="006123ED">
        <w:trPr>
          <w:trHeight w:val="456"/>
        </w:trPr>
        <w:tc>
          <w:tcPr>
            <w:tcW w:w="1915" w:type="dxa"/>
            <w:shd w:val="clear" w:color="auto" w:fill="C5E0B3" w:themeFill="accent6" w:themeFillTint="66"/>
            <w:vAlign w:val="center"/>
          </w:tcPr>
          <w:p w14:paraId="5C1DA4B0" w14:textId="77777777" w:rsidR="002E696D" w:rsidRPr="006D704B" w:rsidRDefault="002E696D" w:rsidP="001C0DC2">
            <w:pPr>
              <w:jc w:val="right"/>
              <w:rPr>
                <w:rFonts w:ascii="Arial" w:hAnsi="Arial" w:cs="Arial"/>
                <w:b/>
                <w:sz w:val="24"/>
                <w:szCs w:val="24"/>
              </w:rPr>
            </w:pPr>
            <w:r w:rsidRPr="006D704B">
              <w:rPr>
                <w:rFonts w:ascii="Arial" w:hAnsi="Arial" w:cs="Arial"/>
                <w:b/>
                <w:bCs/>
                <w:sz w:val="24"/>
                <w:szCs w:val="24"/>
              </w:rPr>
              <w:t>Toplam</w:t>
            </w:r>
          </w:p>
        </w:tc>
        <w:tc>
          <w:tcPr>
            <w:tcW w:w="1874" w:type="dxa"/>
            <w:tcBorders>
              <w:top w:val="nil"/>
              <w:left w:val="nil"/>
              <w:bottom w:val="single" w:sz="8" w:space="0" w:color="auto"/>
              <w:right w:val="single" w:sz="8" w:space="0" w:color="auto"/>
            </w:tcBorders>
            <w:shd w:val="clear" w:color="auto" w:fill="C5E0B3" w:themeFill="accent6" w:themeFillTint="66"/>
            <w:vAlign w:val="center"/>
          </w:tcPr>
          <w:p w14:paraId="7843E693" w14:textId="77777777" w:rsidR="002E696D" w:rsidRPr="006D704B" w:rsidRDefault="002E696D" w:rsidP="004739BA">
            <w:pPr>
              <w:jc w:val="right"/>
              <w:rPr>
                <w:rFonts w:ascii="Arial" w:hAnsi="Arial" w:cs="Arial"/>
                <w:b/>
                <w:bCs/>
                <w:sz w:val="24"/>
                <w:szCs w:val="24"/>
              </w:rPr>
            </w:pPr>
            <w:r w:rsidRPr="006D704B">
              <w:rPr>
                <w:rFonts w:ascii="Arial" w:hAnsi="Arial" w:cs="Arial"/>
                <w:b/>
                <w:bCs/>
                <w:color w:val="000000"/>
                <w:sz w:val="24"/>
                <w:szCs w:val="24"/>
              </w:rPr>
              <w:t>32.706,00</w:t>
            </w:r>
          </w:p>
        </w:tc>
        <w:tc>
          <w:tcPr>
            <w:tcW w:w="2090" w:type="dxa"/>
            <w:tcBorders>
              <w:top w:val="nil"/>
              <w:left w:val="nil"/>
              <w:bottom w:val="single" w:sz="8" w:space="0" w:color="auto"/>
              <w:right w:val="single" w:sz="8" w:space="0" w:color="auto"/>
            </w:tcBorders>
            <w:shd w:val="clear" w:color="auto" w:fill="C5E0B3" w:themeFill="accent6" w:themeFillTint="66"/>
            <w:vAlign w:val="center"/>
          </w:tcPr>
          <w:p w14:paraId="5FF19228" w14:textId="77777777" w:rsidR="002E696D" w:rsidRPr="006D704B" w:rsidRDefault="002E696D" w:rsidP="004739BA">
            <w:pPr>
              <w:jc w:val="right"/>
              <w:rPr>
                <w:rFonts w:ascii="Arial" w:hAnsi="Arial" w:cs="Arial"/>
                <w:b/>
                <w:bCs/>
                <w:sz w:val="24"/>
                <w:szCs w:val="24"/>
              </w:rPr>
            </w:pPr>
            <w:r w:rsidRPr="006D704B">
              <w:rPr>
                <w:rFonts w:ascii="Arial" w:hAnsi="Arial" w:cs="Arial"/>
                <w:b/>
                <w:bCs/>
                <w:color w:val="000000"/>
                <w:sz w:val="24"/>
                <w:szCs w:val="24"/>
              </w:rPr>
              <w:t>20.593,00</w:t>
            </w:r>
          </w:p>
        </w:tc>
        <w:tc>
          <w:tcPr>
            <w:tcW w:w="1859" w:type="dxa"/>
            <w:tcBorders>
              <w:top w:val="nil"/>
              <w:left w:val="nil"/>
              <w:bottom w:val="single" w:sz="8" w:space="0" w:color="auto"/>
              <w:right w:val="single" w:sz="8" w:space="0" w:color="auto"/>
            </w:tcBorders>
            <w:shd w:val="clear" w:color="auto" w:fill="C5E0B3" w:themeFill="accent6" w:themeFillTint="66"/>
            <w:vAlign w:val="center"/>
          </w:tcPr>
          <w:p w14:paraId="5180F301" w14:textId="77777777" w:rsidR="002E696D" w:rsidRPr="006D704B" w:rsidRDefault="002E696D" w:rsidP="004739BA">
            <w:pPr>
              <w:jc w:val="right"/>
              <w:rPr>
                <w:rFonts w:ascii="Arial" w:hAnsi="Arial" w:cs="Arial"/>
                <w:b/>
                <w:bCs/>
                <w:sz w:val="24"/>
                <w:szCs w:val="24"/>
              </w:rPr>
            </w:pPr>
            <w:r w:rsidRPr="006D704B">
              <w:rPr>
                <w:rFonts w:ascii="Arial" w:hAnsi="Arial" w:cs="Arial"/>
                <w:b/>
                <w:bCs/>
                <w:color w:val="000000"/>
                <w:sz w:val="24"/>
                <w:szCs w:val="24"/>
              </w:rPr>
              <w:t>7.707,00</w:t>
            </w:r>
          </w:p>
        </w:tc>
        <w:tc>
          <w:tcPr>
            <w:tcW w:w="1874" w:type="dxa"/>
            <w:tcBorders>
              <w:top w:val="nil"/>
              <w:left w:val="nil"/>
              <w:bottom w:val="single" w:sz="8" w:space="0" w:color="auto"/>
              <w:right w:val="single" w:sz="8" w:space="0" w:color="auto"/>
            </w:tcBorders>
            <w:shd w:val="clear" w:color="auto" w:fill="C5E0B3" w:themeFill="accent6" w:themeFillTint="66"/>
            <w:vAlign w:val="center"/>
          </w:tcPr>
          <w:p w14:paraId="5AF74B79" w14:textId="77777777" w:rsidR="002E696D" w:rsidRPr="006D704B" w:rsidRDefault="002E696D" w:rsidP="004739BA">
            <w:pPr>
              <w:jc w:val="right"/>
              <w:rPr>
                <w:rFonts w:ascii="Arial" w:hAnsi="Arial" w:cs="Arial"/>
                <w:b/>
                <w:bCs/>
                <w:sz w:val="24"/>
                <w:szCs w:val="24"/>
              </w:rPr>
            </w:pPr>
            <w:r w:rsidRPr="006D704B">
              <w:rPr>
                <w:rFonts w:ascii="Arial" w:hAnsi="Arial" w:cs="Arial"/>
                <w:b/>
                <w:bCs/>
                <w:color w:val="000000"/>
                <w:sz w:val="24"/>
                <w:szCs w:val="24"/>
              </w:rPr>
              <w:t>4.406,00</w:t>
            </w:r>
          </w:p>
        </w:tc>
      </w:tr>
    </w:tbl>
    <w:p w14:paraId="03066C79" w14:textId="77777777" w:rsidR="002E696D" w:rsidRPr="006D704B" w:rsidRDefault="002E696D" w:rsidP="002E696D">
      <w:pPr>
        <w:pStyle w:val="ListeParagraf"/>
        <w:spacing w:after="160" w:line="259" w:lineRule="auto"/>
        <w:rPr>
          <w:rFonts w:ascii="Arial" w:hAnsi="Arial" w:cs="Arial"/>
          <w:b/>
          <w:sz w:val="24"/>
          <w:szCs w:val="24"/>
        </w:rPr>
      </w:pPr>
    </w:p>
    <w:p w14:paraId="287C1B2D" w14:textId="5BFA238F" w:rsidR="002E696D" w:rsidRPr="006D704B" w:rsidRDefault="002E696D" w:rsidP="00DA2C55">
      <w:pPr>
        <w:pStyle w:val="ListeParagraf"/>
        <w:numPr>
          <w:ilvl w:val="0"/>
          <w:numId w:val="18"/>
        </w:numPr>
        <w:spacing w:after="160" w:line="259" w:lineRule="auto"/>
        <w:ind w:left="0" w:firstLine="414"/>
        <w:rPr>
          <w:rFonts w:ascii="Arial" w:hAnsi="Arial" w:cs="Arial"/>
          <w:b/>
          <w:sz w:val="24"/>
          <w:szCs w:val="24"/>
        </w:rPr>
      </w:pPr>
      <w:r w:rsidRPr="006D704B">
        <w:rPr>
          <w:rFonts w:ascii="Arial" w:hAnsi="Arial" w:cs="Arial"/>
          <w:b/>
          <w:sz w:val="24"/>
          <w:szCs w:val="24"/>
        </w:rPr>
        <w:t>Çayır mera ve yem bitkileri projeleri</w:t>
      </w:r>
      <w:r w:rsidR="002A1A76" w:rsidRPr="006D704B">
        <w:rPr>
          <w:rFonts w:ascii="Arial" w:hAnsi="Arial" w:cs="Arial"/>
          <w:b/>
          <w:bCs/>
          <w:sz w:val="24"/>
          <w:szCs w:val="24"/>
        </w:rPr>
        <w:t xml:space="preserve"> hakkında bilgi:</w:t>
      </w:r>
    </w:p>
    <w:p w14:paraId="3C2B5030" w14:textId="77777777" w:rsidR="002E696D" w:rsidRPr="006D704B" w:rsidRDefault="002E696D" w:rsidP="00DA2C55">
      <w:pPr>
        <w:pStyle w:val="ListeParagraf"/>
        <w:spacing w:after="160" w:line="259" w:lineRule="auto"/>
        <w:ind w:left="0" w:firstLine="414"/>
        <w:rPr>
          <w:rFonts w:ascii="Arial" w:hAnsi="Arial" w:cs="Arial"/>
          <w:b/>
          <w:sz w:val="24"/>
          <w:szCs w:val="24"/>
        </w:rPr>
      </w:pPr>
    </w:p>
    <w:p w14:paraId="64B00CD0" w14:textId="7336936B" w:rsidR="002E696D" w:rsidRPr="006D704B" w:rsidRDefault="002E696D" w:rsidP="00DA2C55">
      <w:pPr>
        <w:pStyle w:val="ListeParagraf"/>
        <w:spacing w:after="160" w:line="259" w:lineRule="auto"/>
        <w:ind w:left="0" w:firstLine="414"/>
        <w:jc w:val="both"/>
        <w:rPr>
          <w:rFonts w:ascii="Arial" w:hAnsi="Arial" w:cs="Arial"/>
          <w:sz w:val="24"/>
          <w:szCs w:val="24"/>
        </w:rPr>
      </w:pPr>
      <w:r w:rsidRPr="006D704B">
        <w:rPr>
          <w:rFonts w:ascii="Arial" w:hAnsi="Arial" w:cs="Arial"/>
          <w:sz w:val="24"/>
          <w:szCs w:val="24"/>
        </w:rPr>
        <w:t xml:space="preserve">İlimizde 2025 yılında Bakanlığımız tarafından yem bitkileri destekleme ödemesi olarak </w:t>
      </w:r>
      <w:r w:rsidRPr="006D704B">
        <w:rPr>
          <w:rFonts w:ascii="Arial" w:hAnsi="Arial" w:cs="Arial"/>
          <w:bCs/>
          <w:sz w:val="24"/>
          <w:szCs w:val="24"/>
        </w:rPr>
        <w:t>3</w:t>
      </w:r>
      <w:r w:rsidRPr="006D704B">
        <w:rPr>
          <w:rFonts w:ascii="Arial" w:hAnsi="Arial" w:cs="Arial"/>
          <w:bCs/>
          <w:sz w:val="24"/>
          <w:szCs w:val="24"/>
          <w:lang w:val="tr-TR"/>
        </w:rPr>
        <w:t>.</w:t>
      </w:r>
      <w:r w:rsidRPr="006D704B">
        <w:rPr>
          <w:rFonts w:ascii="Arial" w:hAnsi="Arial" w:cs="Arial"/>
          <w:bCs/>
          <w:sz w:val="24"/>
          <w:szCs w:val="24"/>
        </w:rPr>
        <w:t>873</w:t>
      </w:r>
      <w:r w:rsidRPr="006D704B">
        <w:rPr>
          <w:rFonts w:ascii="Arial" w:hAnsi="Arial" w:cs="Arial"/>
          <w:sz w:val="24"/>
          <w:szCs w:val="24"/>
        </w:rPr>
        <w:t xml:space="preserve"> çiftçimize </w:t>
      </w:r>
      <w:r w:rsidRPr="006D704B">
        <w:rPr>
          <w:rFonts w:ascii="Arial" w:hAnsi="Arial" w:cs="Arial"/>
          <w:bCs/>
          <w:sz w:val="24"/>
          <w:szCs w:val="24"/>
        </w:rPr>
        <w:t xml:space="preserve">15.643.219,98 TL </w:t>
      </w:r>
      <w:r w:rsidRPr="006D704B">
        <w:rPr>
          <w:rFonts w:ascii="Arial" w:hAnsi="Arial" w:cs="Arial"/>
          <w:sz w:val="24"/>
          <w:szCs w:val="24"/>
        </w:rPr>
        <w:t>ödeme yapılmıştır. Ayrıca yapılan Sorgum Sudan Otu Projesi çerçevesinde 11 İlçemizde 364.711,00 TL harcanarak 3</w:t>
      </w:r>
      <w:r w:rsidRPr="006D704B">
        <w:rPr>
          <w:rFonts w:ascii="Arial" w:hAnsi="Arial" w:cs="Arial"/>
          <w:sz w:val="24"/>
          <w:szCs w:val="24"/>
          <w:lang w:val="tr-TR"/>
        </w:rPr>
        <w:t>.</w:t>
      </w:r>
      <w:r w:rsidRPr="006D704B">
        <w:rPr>
          <w:rFonts w:ascii="Arial" w:hAnsi="Arial" w:cs="Arial"/>
          <w:sz w:val="24"/>
          <w:szCs w:val="24"/>
        </w:rPr>
        <w:t>140 da alanda uygulanmak üzere 3</w:t>
      </w:r>
      <w:r w:rsidRPr="006D704B">
        <w:rPr>
          <w:rFonts w:ascii="Arial" w:hAnsi="Arial" w:cs="Arial"/>
          <w:sz w:val="24"/>
          <w:szCs w:val="24"/>
          <w:lang w:val="tr-TR"/>
        </w:rPr>
        <w:t>.</w:t>
      </w:r>
      <w:r w:rsidRPr="006D704B">
        <w:rPr>
          <w:rFonts w:ascii="Arial" w:hAnsi="Arial" w:cs="Arial"/>
          <w:sz w:val="24"/>
          <w:szCs w:val="24"/>
        </w:rPr>
        <w:t>140 kg tohum dağıtımı yapılmıştır.</w:t>
      </w:r>
    </w:p>
    <w:p w14:paraId="0FC25541" w14:textId="77777777" w:rsidR="002A1A76" w:rsidRPr="006D704B" w:rsidRDefault="002A1A76" w:rsidP="00DA2C55">
      <w:pPr>
        <w:pStyle w:val="ListeParagraf"/>
        <w:spacing w:after="160" w:line="259" w:lineRule="auto"/>
        <w:ind w:left="0" w:firstLine="414"/>
        <w:jc w:val="both"/>
        <w:rPr>
          <w:rFonts w:ascii="Arial" w:hAnsi="Arial" w:cs="Arial"/>
          <w:sz w:val="24"/>
          <w:szCs w:val="24"/>
        </w:rPr>
      </w:pPr>
    </w:p>
    <w:p w14:paraId="35E9C4DB" w14:textId="24BF70A5" w:rsidR="002E696D" w:rsidRPr="006D704B" w:rsidRDefault="002E696D" w:rsidP="00DA2C55">
      <w:pPr>
        <w:pStyle w:val="ListeParagraf"/>
        <w:numPr>
          <w:ilvl w:val="0"/>
          <w:numId w:val="18"/>
        </w:numPr>
        <w:spacing w:after="160" w:line="259" w:lineRule="auto"/>
        <w:ind w:left="0" w:firstLine="414"/>
        <w:rPr>
          <w:rFonts w:ascii="Arial" w:hAnsi="Arial" w:cs="Arial"/>
          <w:b/>
          <w:sz w:val="24"/>
          <w:szCs w:val="24"/>
        </w:rPr>
      </w:pPr>
      <w:r w:rsidRPr="006D704B">
        <w:rPr>
          <w:rFonts w:ascii="Arial" w:hAnsi="Arial" w:cs="Arial"/>
          <w:b/>
          <w:sz w:val="24"/>
          <w:szCs w:val="24"/>
        </w:rPr>
        <w:lastRenderedPageBreak/>
        <w:t xml:space="preserve">Tespit, tahdit ve tahsis çalışmaları </w:t>
      </w:r>
      <w:r w:rsidR="002A1A76" w:rsidRPr="006D704B">
        <w:rPr>
          <w:rFonts w:ascii="Arial" w:hAnsi="Arial" w:cs="Arial"/>
          <w:b/>
          <w:bCs/>
          <w:sz w:val="24"/>
          <w:szCs w:val="24"/>
        </w:rPr>
        <w:t>hakkında bilgi:</w:t>
      </w:r>
    </w:p>
    <w:p w14:paraId="6431C672" w14:textId="77777777" w:rsidR="002E696D" w:rsidRPr="006D704B" w:rsidRDefault="002E696D" w:rsidP="00DA2C55">
      <w:pPr>
        <w:pStyle w:val="ListeParagraf"/>
        <w:spacing w:after="160" w:line="259" w:lineRule="auto"/>
        <w:ind w:left="0" w:firstLine="414"/>
        <w:rPr>
          <w:rFonts w:ascii="Arial" w:hAnsi="Arial" w:cs="Arial"/>
          <w:b/>
          <w:sz w:val="24"/>
          <w:szCs w:val="24"/>
        </w:rPr>
      </w:pPr>
    </w:p>
    <w:p w14:paraId="6496FFCB" w14:textId="77777777" w:rsidR="002E696D" w:rsidRPr="006D704B" w:rsidRDefault="002E696D" w:rsidP="00DA2C55">
      <w:pPr>
        <w:pStyle w:val="ListeParagraf"/>
        <w:spacing w:after="160"/>
        <w:ind w:left="0" w:firstLine="414"/>
        <w:jc w:val="both"/>
        <w:rPr>
          <w:rFonts w:ascii="Arial" w:hAnsi="Arial" w:cs="Arial"/>
          <w:sz w:val="24"/>
          <w:szCs w:val="24"/>
        </w:rPr>
      </w:pPr>
      <w:r w:rsidRPr="006D704B">
        <w:rPr>
          <w:rFonts w:ascii="Arial" w:hAnsi="Arial" w:cs="Arial"/>
          <w:sz w:val="24"/>
          <w:szCs w:val="24"/>
        </w:rPr>
        <w:t>İlimiz ve İlçeleri</w:t>
      </w:r>
      <w:r w:rsidRPr="006D704B">
        <w:rPr>
          <w:rFonts w:ascii="Arial" w:hAnsi="Arial" w:cs="Arial"/>
          <w:sz w:val="24"/>
          <w:szCs w:val="24"/>
          <w:lang w:val="tr-TR"/>
        </w:rPr>
        <w:t>n</w:t>
      </w:r>
      <w:r w:rsidRPr="006D704B">
        <w:rPr>
          <w:rFonts w:ascii="Arial" w:hAnsi="Arial" w:cs="Arial"/>
          <w:sz w:val="24"/>
          <w:szCs w:val="24"/>
        </w:rPr>
        <w:t xml:space="preserve">de bulunan </w:t>
      </w:r>
      <w:r w:rsidRPr="006D704B">
        <w:rPr>
          <w:rFonts w:ascii="Arial" w:hAnsi="Arial" w:cs="Arial"/>
          <w:sz w:val="24"/>
          <w:szCs w:val="24"/>
          <w:lang w:val="tr-TR"/>
        </w:rPr>
        <w:t>toplam 618</w:t>
      </w:r>
      <w:r w:rsidRPr="006D704B">
        <w:rPr>
          <w:rFonts w:ascii="Arial" w:hAnsi="Arial" w:cs="Arial"/>
          <w:sz w:val="24"/>
          <w:szCs w:val="24"/>
        </w:rPr>
        <w:t xml:space="preserve"> adet Köy ve Mahallelerimizde </w:t>
      </w:r>
      <w:r w:rsidRPr="006D704B">
        <w:rPr>
          <w:rFonts w:ascii="Arial" w:hAnsi="Arial" w:cs="Arial"/>
          <w:sz w:val="24"/>
          <w:szCs w:val="24"/>
          <w:lang w:val="tr-TR"/>
        </w:rPr>
        <w:t>2000-2025</w:t>
      </w:r>
      <w:r w:rsidRPr="006D704B">
        <w:rPr>
          <w:rFonts w:ascii="Arial" w:hAnsi="Arial" w:cs="Arial"/>
          <w:sz w:val="24"/>
          <w:szCs w:val="24"/>
        </w:rPr>
        <w:t xml:space="preserve"> yılları arasında 4342 sayılı Mera Kanunu ve ilgili mevzuat gereğince Mera </w:t>
      </w:r>
      <w:r w:rsidRPr="006D704B">
        <w:rPr>
          <w:rFonts w:ascii="Arial" w:hAnsi="Arial" w:cs="Arial"/>
          <w:sz w:val="24"/>
          <w:szCs w:val="24"/>
          <w:lang w:val="tr-TR"/>
        </w:rPr>
        <w:t xml:space="preserve">Tespit ve Tahdit Çalışmaları ile 608 </w:t>
      </w:r>
      <w:r w:rsidRPr="006D704B">
        <w:rPr>
          <w:rFonts w:ascii="Arial" w:hAnsi="Arial" w:cs="Arial"/>
          <w:sz w:val="24"/>
          <w:szCs w:val="24"/>
        </w:rPr>
        <w:t>adet Köy ve Mahallelerimizde</w:t>
      </w:r>
      <w:r w:rsidRPr="006D704B">
        <w:rPr>
          <w:rFonts w:ascii="Arial" w:hAnsi="Arial" w:cs="Arial"/>
          <w:sz w:val="24"/>
          <w:szCs w:val="24"/>
          <w:lang w:val="tr-TR"/>
        </w:rPr>
        <w:t xml:space="preserve"> Mera Tahsis Çalışmaları tamamlanmış olup; </w:t>
      </w:r>
      <w:r w:rsidRPr="006D704B">
        <w:rPr>
          <w:rFonts w:ascii="Arial" w:hAnsi="Arial" w:cs="Arial"/>
          <w:sz w:val="24"/>
          <w:szCs w:val="24"/>
        </w:rPr>
        <w:t>Tahsis askı süreleri müddetinde söz konusu Köy/ Mahallelerin hiçbirisinden Kütahya İl Mera Komisyonuna itiraz dilekçesi gelmediği göz önünde bulundurularak Komisyonumuzca gerçekleştirilen Mera Tahsis işlemlerinin kabulü ve ilgili meraların adı geçen Köy/Mahallelere tahsis edilmesi işlemleri gerçekleştirildi.</w:t>
      </w:r>
    </w:p>
    <w:p w14:paraId="0FDFFCAB" w14:textId="77777777" w:rsidR="002E696D" w:rsidRPr="006D704B" w:rsidRDefault="002E696D" w:rsidP="00DA2C55">
      <w:pPr>
        <w:pStyle w:val="ListeParagraf"/>
        <w:spacing w:after="160" w:line="259" w:lineRule="auto"/>
        <w:ind w:left="0" w:firstLine="414"/>
        <w:rPr>
          <w:rFonts w:ascii="Arial" w:hAnsi="Arial" w:cs="Arial"/>
          <w:b/>
          <w:sz w:val="24"/>
          <w:szCs w:val="24"/>
        </w:rPr>
      </w:pPr>
    </w:p>
    <w:p w14:paraId="1EECF182" w14:textId="41FA04F9" w:rsidR="002E696D" w:rsidRPr="006D704B" w:rsidRDefault="002E696D" w:rsidP="00DA2C55">
      <w:pPr>
        <w:pStyle w:val="ListeParagraf"/>
        <w:numPr>
          <w:ilvl w:val="0"/>
          <w:numId w:val="18"/>
        </w:numPr>
        <w:spacing w:after="160" w:line="259" w:lineRule="auto"/>
        <w:ind w:left="0" w:firstLine="414"/>
        <w:rPr>
          <w:rFonts w:ascii="Arial" w:hAnsi="Arial" w:cs="Arial"/>
          <w:b/>
          <w:sz w:val="24"/>
          <w:szCs w:val="24"/>
        </w:rPr>
      </w:pPr>
      <w:bookmarkStart w:id="79" w:name="_Hlk198718558"/>
      <w:r w:rsidRPr="006D704B">
        <w:rPr>
          <w:rFonts w:ascii="Arial" w:hAnsi="Arial" w:cs="Arial"/>
          <w:b/>
          <w:bCs/>
          <w:sz w:val="24"/>
          <w:szCs w:val="24"/>
          <w:lang w:val="tr-TR"/>
        </w:rPr>
        <w:t xml:space="preserve">Mera ıslah çalışmaları </w:t>
      </w:r>
      <w:r w:rsidR="002A1A76" w:rsidRPr="006D704B">
        <w:rPr>
          <w:rFonts w:ascii="Arial" w:hAnsi="Arial" w:cs="Arial"/>
          <w:b/>
          <w:bCs/>
          <w:sz w:val="24"/>
          <w:szCs w:val="24"/>
          <w:lang w:val="tr-TR"/>
        </w:rPr>
        <w:t>hakkında bilgi:</w:t>
      </w:r>
    </w:p>
    <w:p w14:paraId="02F9C359" w14:textId="77777777" w:rsidR="002E696D" w:rsidRPr="006D704B" w:rsidRDefault="002E696D" w:rsidP="00DA2C55">
      <w:pPr>
        <w:pStyle w:val="ListeParagraf"/>
        <w:spacing w:after="160" w:line="259" w:lineRule="auto"/>
        <w:ind w:left="0" w:firstLine="414"/>
        <w:rPr>
          <w:rFonts w:ascii="Arial" w:hAnsi="Arial" w:cs="Arial"/>
          <w:b/>
          <w:sz w:val="24"/>
          <w:szCs w:val="24"/>
        </w:rPr>
      </w:pPr>
    </w:p>
    <w:p w14:paraId="42C7ECDF" w14:textId="77777777" w:rsidR="002E696D" w:rsidRPr="006D704B" w:rsidRDefault="002E696D" w:rsidP="00DA2C55">
      <w:pPr>
        <w:pStyle w:val="ListeParagraf"/>
        <w:spacing w:after="160"/>
        <w:ind w:left="0" w:firstLine="414"/>
        <w:jc w:val="both"/>
        <w:rPr>
          <w:rFonts w:ascii="Arial" w:hAnsi="Arial" w:cs="Arial"/>
          <w:sz w:val="24"/>
          <w:szCs w:val="24"/>
        </w:rPr>
      </w:pPr>
      <w:r w:rsidRPr="006D704B">
        <w:rPr>
          <w:rFonts w:ascii="Arial" w:hAnsi="Arial" w:cs="Arial"/>
          <w:sz w:val="24"/>
          <w:szCs w:val="24"/>
        </w:rPr>
        <w:t>2025 yılı içerisinde 11 adet Köyde toplam 29.251,54 da alanda Mera Islah Projesi devam etmekte olup; 2026 yılında başlamak üzere Bakanlığa 1</w:t>
      </w:r>
      <w:r w:rsidRPr="006D704B">
        <w:rPr>
          <w:rFonts w:ascii="Arial" w:hAnsi="Arial" w:cs="Arial"/>
          <w:sz w:val="24"/>
          <w:szCs w:val="24"/>
          <w:lang w:val="tr-TR"/>
        </w:rPr>
        <w:t>0</w:t>
      </w:r>
      <w:r w:rsidRPr="006D704B">
        <w:rPr>
          <w:rFonts w:ascii="Arial" w:hAnsi="Arial" w:cs="Arial"/>
          <w:sz w:val="24"/>
          <w:szCs w:val="24"/>
        </w:rPr>
        <w:t xml:space="preserve"> Mera Islah Projesi sunumu yapılmış ve bunlardan 3 tanesi (4.080,03 da) kabul edilmiştir.</w:t>
      </w:r>
    </w:p>
    <w:p w14:paraId="0AD7020E" w14:textId="77777777" w:rsidR="002E696D" w:rsidRPr="006D704B" w:rsidRDefault="002E696D" w:rsidP="00DA2C55">
      <w:pPr>
        <w:pStyle w:val="ListeParagraf"/>
        <w:spacing w:after="160"/>
        <w:ind w:left="0" w:firstLine="414"/>
        <w:jc w:val="both"/>
        <w:rPr>
          <w:rFonts w:ascii="Arial" w:hAnsi="Arial" w:cs="Arial"/>
          <w:sz w:val="24"/>
          <w:szCs w:val="24"/>
        </w:rPr>
      </w:pPr>
    </w:p>
    <w:p w14:paraId="757691CC" w14:textId="297D66FF" w:rsidR="002E696D" w:rsidRPr="006D704B" w:rsidRDefault="00543FF5" w:rsidP="00543FF5">
      <w:pPr>
        <w:pStyle w:val="ListeParagraf"/>
        <w:numPr>
          <w:ilvl w:val="5"/>
          <w:numId w:val="15"/>
        </w:numPr>
        <w:spacing w:after="160" w:line="259" w:lineRule="auto"/>
        <w:ind w:left="0" w:firstLine="709"/>
        <w:jc w:val="both"/>
        <w:rPr>
          <w:rFonts w:ascii="Arial" w:hAnsi="Arial" w:cs="Arial"/>
          <w:b/>
          <w:sz w:val="24"/>
          <w:szCs w:val="24"/>
        </w:rPr>
      </w:pPr>
      <w:r w:rsidRPr="006D704B">
        <w:rPr>
          <w:rFonts w:ascii="Arial" w:hAnsi="Arial" w:cs="Arial"/>
          <w:b/>
          <w:sz w:val="24"/>
          <w:szCs w:val="24"/>
          <w:lang w:val="tr-TR"/>
        </w:rPr>
        <w:t>Yılı</w:t>
      </w:r>
      <w:proofErr w:type="spellStart"/>
      <w:r w:rsidR="002E696D" w:rsidRPr="006D704B">
        <w:rPr>
          <w:rFonts w:ascii="Arial" w:hAnsi="Arial" w:cs="Arial"/>
          <w:b/>
          <w:sz w:val="24"/>
          <w:szCs w:val="24"/>
        </w:rPr>
        <w:t>ında</w:t>
      </w:r>
      <w:proofErr w:type="spellEnd"/>
      <w:r w:rsidR="002E696D" w:rsidRPr="006D704B">
        <w:rPr>
          <w:rFonts w:ascii="Arial" w:hAnsi="Arial" w:cs="Arial"/>
          <w:b/>
          <w:sz w:val="24"/>
          <w:szCs w:val="24"/>
        </w:rPr>
        <w:t xml:space="preserve"> Mera Islahı ve Amenajmanı Projeleri kapsamında;</w:t>
      </w:r>
    </w:p>
    <w:p w14:paraId="60C44095" w14:textId="77777777" w:rsidR="002E696D" w:rsidRPr="006D704B" w:rsidRDefault="002E696D" w:rsidP="00DA2C55">
      <w:pPr>
        <w:pStyle w:val="ListeParagraf"/>
        <w:ind w:left="0" w:firstLine="414"/>
        <w:jc w:val="both"/>
        <w:rPr>
          <w:rFonts w:ascii="Arial" w:hAnsi="Arial" w:cs="Arial"/>
          <w:b/>
          <w:sz w:val="24"/>
          <w:szCs w:val="24"/>
        </w:rPr>
      </w:pPr>
    </w:p>
    <w:p w14:paraId="63EE8F89" w14:textId="67FE79EE"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Merkez, Tavşanlı ve Simav İlçelerine ait </w:t>
      </w:r>
      <w:r w:rsidRPr="006D704B">
        <w:rPr>
          <w:rFonts w:ascii="Arial" w:hAnsi="Arial" w:cs="Arial"/>
          <w:color w:val="000000" w:themeColor="text1"/>
          <w:sz w:val="24"/>
          <w:szCs w:val="24"/>
        </w:rPr>
        <w:t xml:space="preserve">5 adet Köyümüz için </w:t>
      </w:r>
      <w:r w:rsidRPr="006D704B">
        <w:rPr>
          <w:rFonts w:ascii="Arial" w:hAnsi="Arial" w:cs="Arial"/>
          <w:color w:val="000000" w:themeColor="text1"/>
          <w:sz w:val="24"/>
          <w:szCs w:val="24"/>
          <w:lang w:val="tr-TR"/>
        </w:rPr>
        <w:t xml:space="preserve">Genel Bütçeden </w:t>
      </w:r>
      <w:r w:rsidRPr="006D704B">
        <w:rPr>
          <w:rFonts w:ascii="Arial" w:hAnsi="Arial" w:cs="Arial"/>
          <w:color w:val="000000" w:themeColor="text1"/>
          <w:sz w:val="24"/>
          <w:szCs w:val="24"/>
        </w:rPr>
        <w:t>2.</w:t>
      </w:r>
      <w:r w:rsidRPr="006D704B">
        <w:rPr>
          <w:rFonts w:ascii="Arial" w:hAnsi="Arial" w:cs="Arial"/>
          <w:color w:val="000000" w:themeColor="text1"/>
          <w:sz w:val="24"/>
          <w:szCs w:val="24"/>
          <w:lang w:val="tr-TR"/>
        </w:rPr>
        <w:t>250</w:t>
      </w:r>
      <w:r w:rsidRPr="006D704B">
        <w:rPr>
          <w:rFonts w:ascii="Arial" w:hAnsi="Arial" w:cs="Arial"/>
          <w:color w:val="000000" w:themeColor="text1"/>
          <w:sz w:val="24"/>
          <w:szCs w:val="24"/>
        </w:rPr>
        <w:t>.000 TL harcanarak 25.000 kg Yem Bezelyesi Tohumu alımı yapılıp dağıtımı sağlanmıştır.</w:t>
      </w:r>
    </w:p>
    <w:p w14:paraId="52055AD4"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Merkez, Tavşanlı ve Simav İlçelerine ait </w:t>
      </w:r>
      <w:r w:rsidRPr="006D704B">
        <w:rPr>
          <w:rFonts w:ascii="Arial" w:hAnsi="Arial" w:cs="Arial"/>
          <w:color w:val="000000" w:themeColor="text1"/>
          <w:sz w:val="24"/>
          <w:szCs w:val="24"/>
        </w:rPr>
        <w:t xml:space="preserve">5 adet Köyümüz için </w:t>
      </w:r>
      <w:r w:rsidRPr="006D704B">
        <w:rPr>
          <w:rFonts w:ascii="Arial" w:hAnsi="Arial" w:cs="Arial"/>
          <w:color w:val="000000" w:themeColor="text1"/>
          <w:sz w:val="24"/>
          <w:szCs w:val="24"/>
          <w:lang w:val="tr-TR"/>
        </w:rPr>
        <w:t xml:space="preserve">Genel Bütçeden </w:t>
      </w:r>
      <w:r w:rsidRPr="006D704B">
        <w:rPr>
          <w:rFonts w:ascii="Arial" w:hAnsi="Arial" w:cs="Arial"/>
          <w:color w:val="000000" w:themeColor="text1"/>
          <w:sz w:val="24"/>
          <w:szCs w:val="24"/>
        </w:rPr>
        <w:t>1.</w:t>
      </w:r>
      <w:r w:rsidRPr="006D704B">
        <w:rPr>
          <w:rFonts w:ascii="Arial" w:hAnsi="Arial" w:cs="Arial"/>
          <w:color w:val="000000" w:themeColor="text1"/>
          <w:sz w:val="24"/>
          <w:szCs w:val="24"/>
          <w:lang w:val="tr-TR"/>
        </w:rPr>
        <w:t>299.200</w:t>
      </w:r>
      <w:r w:rsidRPr="006D704B">
        <w:rPr>
          <w:rFonts w:ascii="Arial" w:hAnsi="Arial" w:cs="Arial"/>
          <w:color w:val="000000" w:themeColor="text1"/>
          <w:sz w:val="24"/>
          <w:szCs w:val="24"/>
        </w:rPr>
        <w:t xml:space="preserve"> TL harcanarak 406 paket (1 paket=50.000 adet) Silajlık Mısır Tohumu alımı yapılıp dağıtımı sağlanmıştır.</w:t>
      </w:r>
    </w:p>
    <w:p w14:paraId="327A4B9C"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Merkez </w:t>
      </w:r>
      <w:proofErr w:type="spellStart"/>
      <w:r w:rsidRPr="006D704B">
        <w:rPr>
          <w:rFonts w:ascii="Arial" w:hAnsi="Arial" w:cs="Arial"/>
          <w:color w:val="000000" w:themeColor="text1"/>
          <w:sz w:val="24"/>
          <w:szCs w:val="24"/>
          <w:lang w:val="tr-TR"/>
        </w:rPr>
        <w:t>Kumluyurt</w:t>
      </w:r>
      <w:proofErr w:type="spellEnd"/>
      <w:r w:rsidRPr="006D704B">
        <w:rPr>
          <w:rFonts w:ascii="Arial" w:hAnsi="Arial" w:cs="Arial"/>
          <w:color w:val="000000" w:themeColor="text1"/>
          <w:sz w:val="24"/>
          <w:szCs w:val="24"/>
          <w:lang w:val="tr-TR"/>
        </w:rPr>
        <w:t xml:space="preserve"> Köyü merasına dikilmek üzere Genel Bütçeden 83.289 TL harcanarak 25.000 adet Tuz Çalısı Fidesi alınmıştır.</w:t>
      </w:r>
    </w:p>
    <w:p w14:paraId="18B37C49"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İlimiz Merkez, Altıntaş, Tavşanlı ve Simav İlçelerine bağlı 11</w:t>
      </w:r>
      <w:r w:rsidRPr="006D704B">
        <w:rPr>
          <w:rFonts w:ascii="Arial" w:hAnsi="Arial" w:cs="Arial"/>
          <w:color w:val="000000" w:themeColor="text1"/>
          <w:sz w:val="24"/>
          <w:szCs w:val="24"/>
        </w:rPr>
        <w:t xml:space="preserve"> adet Köyümüz için </w:t>
      </w:r>
      <w:r w:rsidRPr="006D704B">
        <w:rPr>
          <w:rFonts w:ascii="Arial" w:hAnsi="Arial" w:cs="Arial"/>
          <w:color w:val="000000" w:themeColor="text1"/>
          <w:sz w:val="24"/>
          <w:szCs w:val="24"/>
          <w:lang w:val="tr-TR"/>
        </w:rPr>
        <w:t>Genel Bütçeden 1.612.000</w:t>
      </w:r>
      <w:r w:rsidRPr="006D704B">
        <w:rPr>
          <w:rFonts w:ascii="Arial" w:hAnsi="Arial" w:cs="Arial"/>
          <w:color w:val="000000" w:themeColor="text1"/>
          <w:sz w:val="24"/>
          <w:szCs w:val="24"/>
        </w:rPr>
        <w:t xml:space="preserve"> TL harcanarak </w:t>
      </w:r>
      <w:r w:rsidRPr="006D704B">
        <w:rPr>
          <w:rFonts w:ascii="Arial" w:hAnsi="Arial" w:cs="Arial"/>
          <w:color w:val="000000" w:themeColor="text1"/>
          <w:sz w:val="24"/>
          <w:szCs w:val="24"/>
          <w:lang w:val="tr-TR"/>
        </w:rPr>
        <w:t>7</w:t>
      </w:r>
      <w:r w:rsidRPr="006D704B">
        <w:rPr>
          <w:rFonts w:ascii="Arial" w:hAnsi="Arial" w:cs="Arial"/>
          <w:color w:val="000000" w:themeColor="text1"/>
          <w:sz w:val="24"/>
          <w:szCs w:val="24"/>
        </w:rPr>
        <w:t>0.000 kg. 20-20-0 Kompoze Gübre alımı yapılıp meralara dağıtımı sağlanmıştır.</w:t>
      </w:r>
    </w:p>
    <w:p w14:paraId="38B3C37A"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Merkez, Altıntaş ve Tavşanlı İlçelerine bağlı </w:t>
      </w:r>
      <w:r w:rsidRPr="006D704B">
        <w:rPr>
          <w:rFonts w:ascii="Arial" w:hAnsi="Arial" w:cs="Arial"/>
          <w:color w:val="000000" w:themeColor="text1"/>
          <w:sz w:val="24"/>
          <w:szCs w:val="24"/>
        </w:rPr>
        <w:t xml:space="preserve">7 adet Köyümüz için </w:t>
      </w:r>
      <w:r w:rsidRPr="006D704B">
        <w:rPr>
          <w:rFonts w:ascii="Arial" w:hAnsi="Arial" w:cs="Arial"/>
          <w:color w:val="000000" w:themeColor="text1"/>
          <w:sz w:val="24"/>
          <w:szCs w:val="24"/>
          <w:lang w:val="tr-TR"/>
        </w:rPr>
        <w:t xml:space="preserve">Genel Bütçeden </w:t>
      </w:r>
      <w:r w:rsidRPr="006D704B">
        <w:rPr>
          <w:rFonts w:ascii="Arial" w:hAnsi="Arial" w:cs="Arial"/>
          <w:color w:val="000000" w:themeColor="text1"/>
          <w:sz w:val="24"/>
          <w:szCs w:val="24"/>
        </w:rPr>
        <w:t>2</w:t>
      </w:r>
      <w:r w:rsidRPr="006D704B">
        <w:rPr>
          <w:rFonts w:ascii="Arial" w:hAnsi="Arial" w:cs="Arial"/>
          <w:color w:val="000000" w:themeColor="text1"/>
          <w:sz w:val="24"/>
          <w:szCs w:val="24"/>
          <w:lang w:val="tr-TR"/>
        </w:rPr>
        <w:t>05</w:t>
      </w:r>
      <w:r w:rsidRPr="006D704B">
        <w:rPr>
          <w:rFonts w:ascii="Arial" w:hAnsi="Arial" w:cs="Arial"/>
          <w:color w:val="000000" w:themeColor="text1"/>
          <w:sz w:val="24"/>
          <w:szCs w:val="24"/>
        </w:rPr>
        <w:t xml:space="preserve">.000 TL harcanarak sıvat alımı </w:t>
      </w:r>
      <w:r w:rsidRPr="006D704B">
        <w:rPr>
          <w:rFonts w:ascii="Arial" w:hAnsi="Arial" w:cs="Arial"/>
          <w:color w:val="000000" w:themeColor="text1"/>
          <w:sz w:val="24"/>
          <w:szCs w:val="24"/>
          <w:lang w:val="tr-TR"/>
        </w:rPr>
        <w:t>yapılmış olup</w:t>
      </w:r>
      <w:r w:rsidRPr="006D704B">
        <w:rPr>
          <w:rFonts w:ascii="Arial" w:hAnsi="Arial" w:cs="Arial"/>
          <w:color w:val="000000" w:themeColor="text1"/>
          <w:sz w:val="24"/>
          <w:szCs w:val="24"/>
        </w:rPr>
        <w:t xml:space="preserve"> meralara yapım işlemleri gerçekleştirilmiştir.</w:t>
      </w:r>
    </w:p>
    <w:p w14:paraId="635EF9AF"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Merkez, Altıntaş ve Tavşanlı İlçelerine bağlı </w:t>
      </w:r>
      <w:r w:rsidRPr="006D704B">
        <w:rPr>
          <w:rFonts w:ascii="Arial" w:hAnsi="Arial" w:cs="Arial"/>
          <w:color w:val="000000" w:themeColor="text1"/>
          <w:sz w:val="24"/>
          <w:szCs w:val="24"/>
        </w:rPr>
        <w:t xml:space="preserve">7 adet Köyümüzde Genel Bütçeden </w:t>
      </w:r>
      <w:r w:rsidRPr="006D704B">
        <w:rPr>
          <w:rFonts w:ascii="Arial" w:hAnsi="Arial" w:cs="Arial"/>
          <w:color w:val="000000" w:themeColor="text1"/>
          <w:sz w:val="24"/>
          <w:szCs w:val="24"/>
          <w:lang w:val="tr-TR"/>
        </w:rPr>
        <w:t>401.751,67</w:t>
      </w:r>
      <w:r w:rsidRPr="006D704B">
        <w:rPr>
          <w:rFonts w:ascii="Arial" w:hAnsi="Arial" w:cs="Arial"/>
          <w:color w:val="000000" w:themeColor="text1"/>
          <w:sz w:val="24"/>
          <w:szCs w:val="24"/>
        </w:rPr>
        <w:t xml:space="preserve"> TL harcanarak </w:t>
      </w:r>
      <w:r w:rsidRPr="006D704B">
        <w:rPr>
          <w:rFonts w:ascii="Arial" w:hAnsi="Arial" w:cs="Arial"/>
          <w:color w:val="000000" w:themeColor="text1"/>
          <w:sz w:val="24"/>
          <w:szCs w:val="24"/>
          <w:lang w:val="tr-TR"/>
        </w:rPr>
        <w:t xml:space="preserve">4.185 da </w:t>
      </w:r>
      <w:r w:rsidRPr="006D704B">
        <w:rPr>
          <w:rFonts w:ascii="Arial" w:hAnsi="Arial" w:cs="Arial"/>
          <w:color w:val="000000" w:themeColor="text1"/>
          <w:sz w:val="24"/>
          <w:szCs w:val="24"/>
        </w:rPr>
        <w:t>meralarda yabancı ot ve kök söküm işleri gerçekleştirilmiştir.</w:t>
      </w:r>
    </w:p>
    <w:p w14:paraId="4D9D8AA9"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Merkez, Tavşanlı ve Simav İlçelerine bağlı </w:t>
      </w:r>
      <w:r w:rsidRPr="006D704B">
        <w:rPr>
          <w:rFonts w:ascii="Arial" w:hAnsi="Arial" w:cs="Arial"/>
          <w:color w:val="000000" w:themeColor="text1"/>
          <w:sz w:val="24"/>
          <w:szCs w:val="24"/>
        </w:rPr>
        <w:t xml:space="preserve">5 adet Köyümüz için </w:t>
      </w:r>
      <w:r w:rsidRPr="006D704B">
        <w:rPr>
          <w:rFonts w:ascii="Arial" w:hAnsi="Arial" w:cs="Arial"/>
          <w:color w:val="000000" w:themeColor="text1"/>
          <w:sz w:val="24"/>
          <w:szCs w:val="24"/>
          <w:lang w:val="tr-TR"/>
        </w:rPr>
        <w:t>Genel Bütçeden 212.500</w:t>
      </w:r>
      <w:r w:rsidRPr="006D704B">
        <w:rPr>
          <w:rFonts w:ascii="Arial" w:hAnsi="Arial" w:cs="Arial"/>
          <w:color w:val="000000" w:themeColor="text1"/>
          <w:sz w:val="24"/>
          <w:szCs w:val="24"/>
        </w:rPr>
        <w:t xml:space="preserve"> TL harcanarak meralarda hayvan sulama amaçlı GES Solar Paketi alım ve yapım işlemleri gerçekleştirilmiştir.</w:t>
      </w:r>
    </w:p>
    <w:p w14:paraId="2FDD584D"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İlimiz Aslanapa, Dumlupınar ve Simav İlçeleri</w:t>
      </w:r>
      <w:r w:rsidRPr="006D704B">
        <w:rPr>
          <w:rFonts w:ascii="Arial" w:hAnsi="Arial" w:cs="Arial"/>
          <w:color w:val="000000" w:themeColor="text1"/>
          <w:sz w:val="24"/>
          <w:szCs w:val="24"/>
        </w:rPr>
        <w:t xml:space="preserve"> için </w:t>
      </w:r>
      <w:r w:rsidRPr="006D704B">
        <w:rPr>
          <w:rFonts w:ascii="Arial" w:hAnsi="Arial" w:cs="Arial"/>
          <w:color w:val="000000" w:themeColor="text1"/>
          <w:sz w:val="24"/>
          <w:szCs w:val="24"/>
          <w:lang w:val="tr-TR"/>
        </w:rPr>
        <w:t>İl Özel İdare Bütçeli 102.500</w:t>
      </w:r>
      <w:r w:rsidRPr="006D704B">
        <w:rPr>
          <w:rFonts w:ascii="Arial" w:hAnsi="Arial" w:cs="Arial"/>
          <w:color w:val="000000" w:themeColor="text1"/>
          <w:sz w:val="24"/>
          <w:szCs w:val="24"/>
        </w:rPr>
        <w:t>TL harcanarak Gübre alımı gerçekleştirilmiş olup meralara dağıtımı sağlanmıştır.</w:t>
      </w:r>
    </w:p>
    <w:p w14:paraId="599152D2"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İlimiz Tavşanlı ve Emet İlçeleri</w:t>
      </w:r>
      <w:r w:rsidRPr="006D704B">
        <w:rPr>
          <w:rFonts w:ascii="Arial" w:hAnsi="Arial" w:cs="Arial"/>
          <w:color w:val="000000" w:themeColor="text1"/>
          <w:sz w:val="24"/>
          <w:szCs w:val="24"/>
        </w:rPr>
        <w:t xml:space="preserve"> için </w:t>
      </w:r>
      <w:r w:rsidRPr="006D704B">
        <w:rPr>
          <w:rFonts w:ascii="Arial" w:hAnsi="Arial" w:cs="Arial"/>
          <w:color w:val="000000" w:themeColor="text1"/>
          <w:sz w:val="24"/>
          <w:szCs w:val="24"/>
          <w:lang w:val="tr-TR"/>
        </w:rPr>
        <w:t xml:space="preserve">İl Özel İdare Bütçeli 1.800.000 </w:t>
      </w:r>
      <w:r w:rsidRPr="006D704B">
        <w:rPr>
          <w:rFonts w:ascii="Arial" w:hAnsi="Arial" w:cs="Arial"/>
          <w:color w:val="000000" w:themeColor="text1"/>
          <w:sz w:val="24"/>
          <w:szCs w:val="24"/>
        </w:rPr>
        <w:t xml:space="preserve">TL harcanarak </w:t>
      </w:r>
      <w:r w:rsidRPr="006D704B">
        <w:rPr>
          <w:rFonts w:ascii="Arial" w:hAnsi="Arial" w:cs="Arial"/>
          <w:color w:val="000000" w:themeColor="text1"/>
          <w:sz w:val="24"/>
          <w:szCs w:val="24"/>
          <w:lang w:val="tr-TR"/>
        </w:rPr>
        <w:t>20</w:t>
      </w:r>
      <w:r w:rsidRPr="006D704B">
        <w:rPr>
          <w:rFonts w:ascii="Arial" w:hAnsi="Arial" w:cs="Arial"/>
          <w:color w:val="000000" w:themeColor="text1"/>
          <w:sz w:val="24"/>
          <w:szCs w:val="24"/>
        </w:rPr>
        <w:t>.000 kg Yem Bezelyesi Tohumu alımı yapılıp dağıtımı sağlanmıştır.</w:t>
      </w:r>
    </w:p>
    <w:p w14:paraId="37231BC1"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Tavşanlı İlçesi Doğanlar ve </w:t>
      </w:r>
      <w:proofErr w:type="spellStart"/>
      <w:r w:rsidRPr="006D704B">
        <w:rPr>
          <w:rFonts w:ascii="Arial" w:hAnsi="Arial" w:cs="Arial"/>
          <w:color w:val="000000" w:themeColor="text1"/>
          <w:sz w:val="24"/>
          <w:szCs w:val="24"/>
          <w:lang w:val="tr-TR"/>
        </w:rPr>
        <w:t>Karacakaş</w:t>
      </w:r>
      <w:proofErr w:type="spellEnd"/>
      <w:r w:rsidRPr="006D704B">
        <w:rPr>
          <w:rFonts w:ascii="Arial" w:hAnsi="Arial" w:cs="Arial"/>
          <w:color w:val="000000" w:themeColor="text1"/>
          <w:sz w:val="24"/>
          <w:szCs w:val="24"/>
          <w:lang w:val="tr-TR"/>
        </w:rPr>
        <w:t xml:space="preserve"> Köyü için İl Özel İdare Bütçeli 480.000 TL harcanarak 1.200 kg Yonca Tohumu </w:t>
      </w:r>
      <w:r w:rsidRPr="006D704B">
        <w:rPr>
          <w:rFonts w:ascii="Arial" w:hAnsi="Arial" w:cs="Arial"/>
          <w:color w:val="000000" w:themeColor="text1"/>
          <w:sz w:val="24"/>
          <w:szCs w:val="24"/>
        </w:rPr>
        <w:t>alımı yapılıp dağıtımı sağlanmıştır.</w:t>
      </w:r>
    </w:p>
    <w:p w14:paraId="58EC904E"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lastRenderedPageBreak/>
        <w:t xml:space="preserve">İlimiz Dumlupınar İlçesi </w:t>
      </w:r>
      <w:proofErr w:type="spellStart"/>
      <w:r w:rsidRPr="006D704B">
        <w:rPr>
          <w:rFonts w:ascii="Arial" w:hAnsi="Arial" w:cs="Arial"/>
          <w:color w:val="000000" w:themeColor="text1"/>
          <w:sz w:val="24"/>
          <w:szCs w:val="24"/>
          <w:lang w:val="tr-TR"/>
        </w:rPr>
        <w:t>Yüğlük</w:t>
      </w:r>
      <w:proofErr w:type="spellEnd"/>
      <w:r w:rsidRPr="006D704B">
        <w:rPr>
          <w:rFonts w:ascii="Arial" w:hAnsi="Arial" w:cs="Arial"/>
          <w:color w:val="000000" w:themeColor="text1"/>
          <w:sz w:val="24"/>
          <w:szCs w:val="24"/>
          <w:lang w:val="tr-TR"/>
        </w:rPr>
        <w:t xml:space="preserve"> Köyü için İl Özel İdare Bütçeli 110.000 TL harcanarak 2.000 kg Korunga Tohumu </w:t>
      </w:r>
      <w:r w:rsidRPr="006D704B">
        <w:rPr>
          <w:rFonts w:ascii="Arial" w:hAnsi="Arial" w:cs="Arial"/>
          <w:color w:val="000000" w:themeColor="text1"/>
          <w:sz w:val="24"/>
          <w:szCs w:val="24"/>
        </w:rPr>
        <w:t>alımı yapılıp dağıtımı sağlanmıştır.</w:t>
      </w:r>
    </w:p>
    <w:p w14:paraId="0668EE56"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İlimiz Merkez, Çavdarhisar, Emet, Gediz, Hisarcık, Pazarlar, Simav ve Tavşanlı İlçelerimiz için İl Özel İdare Bütçeli 361.100 TL harcanarak 3.140 kg Sorgum Sudan Otu Tohumu alımı yapılıp dağıtımı sağlanmıştır.</w:t>
      </w:r>
    </w:p>
    <w:p w14:paraId="028BFF3C"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İlimiz Aslanapa, Altıntaş, Hisarcık ve Gediz İlçemiz için İl Özel İdare Bütçeli 632.500 TL harcanarak 11.500 kg Adi Fiğ Tohumu alımı yapılıp dağıtımı sağlanmıştır.</w:t>
      </w:r>
    </w:p>
    <w:p w14:paraId="4FCB57CB" w14:textId="77777777" w:rsidR="002E696D" w:rsidRPr="006D704B" w:rsidRDefault="002E696D" w:rsidP="00DA2C55">
      <w:pPr>
        <w:pStyle w:val="ListeParagraf"/>
        <w:numPr>
          <w:ilvl w:val="0"/>
          <w:numId w:val="22"/>
        </w:numPr>
        <w:ind w:left="0" w:firstLine="426"/>
        <w:jc w:val="both"/>
        <w:rPr>
          <w:rFonts w:ascii="Arial" w:hAnsi="Arial" w:cs="Arial"/>
          <w:color w:val="000000" w:themeColor="text1"/>
          <w:sz w:val="24"/>
          <w:szCs w:val="24"/>
          <w:lang w:val="tr-TR"/>
        </w:rPr>
      </w:pPr>
      <w:r w:rsidRPr="006D704B">
        <w:rPr>
          <w:rFonts w:ascii="Arial" w:hAnsi="Arial" w:cs="Arial"/>
          <w:color w:val="000000" w:themeColor="text1"/>
          <w:sz w:val="24"/>
          <w:szCs w:val="24"/>
          <w:lang w:val="tr-TR"/>
        </w:rPr>
        <w:t xml:space="preserve">İlimiz Altıntaş İlçesine bağlı </w:t>
      </w:r>
      <w:r w:rsidRPr="006D704B">
        <w:rPr>
          <w:rFonts w:ascii="Arial" w:hAnsi="Arial" w:cs="Arial"/>
          <w:color w:val="000000" w:themeColor="text1"/>
          <w:sz w:val="24"/>
          <w:szCs w:val="24"/>
        </w:rPr>
        <w:t xml:space="preserve">5 adet Köyümüz için </w:t>
      </w:r>
      <w:r w:rsidRPr="006D704B">
        <w:rPr>
          <w:rFonts w:ascii="Arial" w:hAnsi="Arial" w:cs="Arial"/>
          <w:color w:val="000000" w:themeColor="text1"/>
          <w:sz w:val="24"/>
          <w:szCs w:val="24"/>
          <w:lang w:val="tr-TR"/>
        </w:rPr>
        <w:t>İl Özel İdare Bütçeli 250.000</w:t>
      </w:r>
      <w:r w:rsidRPr="006D704B">
        <w:rPr>
          <w:rFonts w:ascii="Arial" w:hAnsi="Arial" w:cs="Arial"/>
          <w:color w:val="000000" w:themeColor="text1"/>
          <w:sz w:val="24"/>
          <w:szCs w:val="24"/>
        </w:rPr>
        <w:t xml:space="preserve"> TL harcanarak meralarda hayvan sulama amaçlı GES Solar Paketi alım ve yapım işlemleri gerçekleştirilmiştir.</w:t>
      </w:r>
    </w:p>
    <w:p w14:paraId="46F3ED07" w14:textId="77777777" w:rsidR="002E696D" w:rsidRPr="006D704B" w:rsidRDefault="002E696D" w:rsidP="00DA2C55">
      <w:pPr>
        <w:pStyle w:val="ListeParagraf"/>
        <w:ind w:left="0" w:firstLine="414"/>
        <w:jc w:val="both"/>
        <w:rPr>
          <w:rFonts w:ascii="Arial" w:hAnsi="Arial" w:cs="Arial"/>
          <w:color w:val="000000" w:themeColor="text1"/>
          <w:sz w:val="24"/>
          <w:szCs w:val="24"/>
        </w:rPr>
      </w:pPr>
    </w:p>
    <w:p w14:paraId="16D8EDB4" w14:textId="0D4821FE" w:rsidR="002E696D" w:rsidRPr="006D704B" w:rsidRDefault="002E696D" w:rsidP="00DA2C55">
      <w:pPr>
        <w:pStyle w:val="ListeParagraf"/>
        <w:numPr>
          <w:ilvl w:val="0"/>
          <w:numId w:val="18"/>
        </w:numPr>
        <w:spacing w:after="160" w:line="259" w:lineRule="auto"/>
        <w:ind w:left="0" w:firstLine="414"/>
        <w:rPr>
          <w:rFonts w:ascii="Arial" w:hAnsi="Arial" w:cs="Arial"/>
          <w:b/>
          <w:sz w:val="24"/>
          <w:szCs w:val="24"/>
        </w:rPr>
      </w:pPr>
      <w:r w:rsidRPr="006D704B">
        <w:rPr>
          <w:rFonts w:ascii="Arial" w:hAnsi="Arial" w:cs="Arial"/>
          <w:b/>
          <w:bCs/>
          <w:sz w:val="24"/>
          <w:szCs w:val="24"/>
          <w:lang w:val="tr-TR"/>
        </w:rPr>
        <w:t>Mera tahsis amacı değişikliği talep ve sonuçl</w:t>
      </w:r>
      <w:r w:rsidR="002A1A76" w:rsidRPr="006D704B">
        <w:rPr>
          <w:rFonts w:ascii="Arial" w:hAnsi="Arial" w:cs="Arial"/>
          <w:b/>
          <w:bCs/>
          <w:sz w:val="24"/>
          <w:szCs w:val="24"/>
          <w:lang w:val="tr-TR"/>
        </w:rPr>
        <w:t>arı hakkında bilgi:</w:t>
      </w:r>
    </w:p>
    <w:p w14:paraId="1B23C2CC" w14:textId="77777777" w:rsidR="002E696D" w:rsidRPr="006D704B" w:rsidRDefault="002E696D" w:rsidP="00DA2C55">
      <w:pPr>
        <w:pStyle w:val="ListeParagraf"/>
        <w:spacing w:after="160" w:line="259" w:lineRule="auto"/>
        <w:ind w:left="0" w:firstLine="414"/>
        <w:rPr>
          <w:rFonts w:ascii="Arial" w:hAnsi="Arial" w:cs="Arial"/>
          <w:b/>
          <w:sz w:val="24"/>
          <w:szCs w:val="24"/>
        </w:rPr>
      </w:pPr>
    </w:p>
    <w:p w14:paraId="45F4CC9F" w14:textId="77777777" w:rsidR="002E696D" w:rsidRPr="006D704B" w:rsidRDefault="002E696D" w:rsidP="00DA2C55">
      <w:pPr>
        <w:pStyle w:val="ListeParagraf"/>
        <w:spacing w:after="160" w:line="259" w:lineRule="auto"/>
        <w:ind w:left="0" w:firstLine="414"/>
        <w:jc w:val="both"/>
        <w:rPr>
          <w:rFonts w:ascii="Arial" w:hAnsi="Arial" w:cs="Arial"/>
          <w:sz w:val="24"/>
          <w:szCs w:val="24"/>
        </w:rPr>
      </w:pPr>
      <w:r w:rsidRPr="006D704B">
        <w:rPr>
          <w:rFonts w:ascii="Arial" w:hAnsi="Arial" w:cs="Arial"/>
          <w:sz w:val="24"/>
          <w:szCs w:val="24"/>
        </w:rPr>
        <w:t>İlimiz Merkez ve İlçelerinde 2025 yılında İl Mera Komisyonuna toplam 19 adet Tahsis Amacı Değişikliği başvurusu konu edilmiş (546.547,15 m</w:t>
      </w:r>
      <w:r w:rsidRPr="006D704B">
        <w:rPr>
          <w:rFonts w:ascii="Arial" w:hAnsi="Arial" w:cs="Arial"/>
          <w:sz w:val="24"/>
          <w:szCs w:val="24"/>
          <w:vertAlign w:val="superscript"/>
        </w:rPr>
        <w:t>2</w:t>
      </w:r>
      <w:r w:rsidRPr="006D704B">
        <w:rPr>
          <w:rFonts w:ascii="Arial" w:hAnsi="Arial" w:cs="Arial"/>
          <w:sz w:val="24"/>
          <w:szCs w:val="24"/>
        </w:rPr>
        <w:t xml:space="preserve">) ve komisyondan geçmiş olup işlemlerine başlanmıştır. Hali hazırda devam eden Tahsis Amacı Değişikliği işlemlerinden de 1 adet Tahsis Amacı Değişikliği başvurumuz tamamlanmıştır. </w:t>
      </w:r>
    </w:p>
    <w:p w14:paraId="5B5AD8A9" w14:textId="77777777" w:rsidR="002E696D" w:rsidRPr="006D704B" w:rsidRDefault="002E696D" w:rsidP="00DA2C55">
      <w:pPr>
        <w:pStyle w:val="ListeParagraf"/>
        <w:spacing w:after="160" w:line="259" w:lineRule="auto"/>
        <w:ind w:left="0" w:firstLine="414"/>
        <w:jc w:val="both"/>
        <w:rPr>
          <w:rFonts w:ascii="Arial" w:hAnsi="Arial" w:cs="Arial"/>
          <w:sz w:val="24"/>
          <w:szCs w:val="24"/>
        </w:rPr>
      </w:pPr>
    </w:p>
    <w:bookmarkEnd w:id="79"/>
    <w:p w14:paraId="4736B09F" w14:textId="4984CE25" w:rsidR="002E696D" w:rsidRPr="006D704B" w:rsidRDefault="002E696D" w:rsidP="00DA2C55">
      <w:pPr>
        <w:pStyle w:val="ListeParagraf"/>
        <w:numPr>
          <w:ilvl w:val="0"/>
          <w:numId w:val="18"/>
        </w:numPr>
        <w:ind w:left="0" w:firstLine="414"/>
        <w:rPr>
          <w:rFonts w:ascii="Arial" w:hAnsi="Arial" w:cs="Arial"/>
          <w:b/>
          <w:sz w:val="24"/>
          <w:szCs w:val="24"/>
        </w:rPr>
      </w:pPr>
      <w:r w:rsidRPr="006D704B">
        <w:rPr>
          <w:rFonts w:ascii="Arial" w:hAnsi="Arial" w:cs="Arial"/>
          <w:b/>
          <w:sz w:val="24"/>
          <w:szCs w:val="24"/>
        </w:rPr>
        <w:t xml:space="preserve">Yıl içerisinde Şube Müdürlüğünün yapmış </w:t>
      </w:r>
      <w:r w:rsidR="002A1A76" w:rsidRPr="006D704B">
        <w:rPr>
          <w:rFonts w:ascii="Arial" w:hAnsi="Arial" w:cs="Arial"/>
          <w:b/>
          <w:sz w:val="24"/>
          <w:szCs w:val="24"/>
        </w:rPr>
        <w:t>olduğu diğer hizmetler</w:t>
      </w:r>
      <w:r w:rsidR="002A1A76" w:rsidRPr="006D704B">
        <w:rPr>
          <w:rFonts w:ascii="Arial" w:hAnsi="Arial" w:cs="Arial"/>
          <w:b/>
          <w:sz w:val="24"/>
          <w:szCs w:val="24"/>
          <w:lang w:val="tr-TR"/>
        </w:rPr>
        <w:t>:</w:t>
      </w:r>
    </w:p>
    <w:p w14:paraId="1822ACD0" w14:textId="77777777" w:rsidR="002E696D" w:rsidRPr="006D704B" w:rsidRDefault="002E696D" w:rsidP="00DA2C55">
      <w:pPr>
        <w:pStyle w:val="ListeParagraf"/>
        <w:ind w:left="0" w:firstLine="414"/>
        <w:rPr>
          <w:rFonts w:ascii="Arial" w:hAnsi="Arial" w:cs="Arial"/>
          <w:b/>
          <w:sz w:val="24"/>
          <w:szCs w:val="24"/>
        </w:rPr>
      </w:pPr>
    </w:p>
    <w:p w14:paraId="054C745E" w14:textId="77777777" w:rsidR="002E696D" w:rsidRPr="006D704B" w:rsidRDefault="002E696D" w:rsidP="006123ED">
      <w:pPr>
        <w:pStyle w:val="ListeParagraf"/>
        <w:numPr>
          <w:ilvl w:val="0"/>
          <w:numId w:val="33"/>
        </w:numPr>
        <w:spacing w:after="160"/>
        <w:ind w:left="0" w:firstLine="426"/>
        <w:jc w:val="both"/>
        <w:rPr>
          <w:rFonts w:ascii="Arial" w:hAnsi="Arial" w:cs="Arial"/>
          <w:sz w:val="24"/>
          <w:szCs w:val="24"/>
        </w:rPr>
      </w:pPr>
      <w:r w:rsidRPr="006D704B">
        <w:rPr>
          <w:rFonts w:ascii="Arial" w:hAnsi="Arial" w:cs="Arial"/>
          <w:sz w:val="24"/>
          <w:szCs w:val="24"/>
        </w:rPr>
        <w:t xml:space="preserve">4342 sayılı Mera Kanunu kapsamında 2025 yılında İlimizde uygulanmak üzere Mera, Yaylak ve Kışlakların kullanım usul ve esaslarını düzenleyen 2025/1 sayılı Valilik Genel Emri ile 1 kg mera kuru otu bedeli hazırlanıp İlimiz ve İlçeleri Kamu Kurumları, Belde Başkanlıkları, Mahalle ve Köy Muhtarlıklarına gönderildi. </w:t>
      </w:r>
    </w:p>
    <w:p w14:paraId="6118F497" w14:textId="77777777" w:rsidR="002E696D" w:rsidRPr="006D704B" w:rsidRDefault="002E696D" w:rsidP="006123ED">
      <w:pPr>
        <w:pStyle w:val="ListeParagraf"/>
        <w:spacing w:after="160"/>
        <w:ind w:left="0" w:firstLine="426"/>
        <w:jc w:val="both"/>
        <w:rPr>
          <w:rFonts w:ascii="Arial" w:hAnsi="Arial" w:cs="Arial"/>
          <w:sz w:val="24"/>
          <w:szCs w:val="24"/>
        </w:rPr>
      </w:pPr>
    </w:p>
    <w:p w14:paraId="156C38C6" w14:textId="77777777" w:rsidR="002E696D" w:rsidRPr="006D704B" w:rsidRDefault="002E696D" w:rsidP="006123ED">
      <w:pPr>
        <w:pStyle w:val="ListeParagraf"/>
        <w:numPr>
          <w:ilvl w:val="0"/>
          <w:numId w:val="33"/>
        </w:numPr>
        <w:spacing w:after="160"/>
        <w:ind w:left="0" w:firstLine="426"/>
        <w:jc w:val="both"/>
        <w:rPr>
          <w:rFonts w:ascii="Arial" w:hAnsi="Arial" w:cs="Arial"/>
          <w:sz w:val="24"/>
          <w:szCs w:val="24"/>
        </w:rPr>
      </w:pPr>
      <w:r w:rsidRPr="006D704B">
        <w:rPr>
          <w:rFonts w:ascii="Arial" w:hAnsi="Arial" w:cs="Arial"/>
          <w:sz w:val="24"/>
          <w:szCs w:val="24"/>
        </w:rPr>
        <w:t xml:space="preserve">İlimiz Altıntaş İlçesi </w:t>
      </w:r>
      <w:proofErr w:type="spellStart"/>
      <w:r w:rsidRPr="006D704B">
        <w:rPr>
          <w:rFonts w:ascii="Arial" w:hAnsi="Arial" w:cs="Arial"/>
          <w:sz w:val="24"/>
          <w:szCs w:val="24"/>
        </w:rPr>
        <w:t>Oysu</w:t>
      </w:r>
      <w:proofErr w:type="spellEnd"/>
      <w:r w:rsidRPr="006D704B">
        <w:rPr>
          <w:rFonts w:ascii="Arial" w:hAnsi="Arial" w:cs="Arial"/>
          <w:sz w:val="24"/>
          <w:szCs w:val="24"/>
        </w:rPr>
        <w:t xml:space="preserve"> Köyü, Emet İlçesi Hamam Köyü ile Tavşanlı İlçesi </w:t>
      </w:r>
      <w:proofErr w:type="spellStart"/>
      <w:r w:rsidRPr="006D704B">
        <w:rPr>
          <w:rFonts w:ascii="Arial" w:hAnsi="Arial" w:cs="Arial"/>
          <w:sz w:val="24"/>
          <w:szCs w:val="24"/>
        </w:rPr>
        <w:t>Kayaarası</w:t>
      </w:r>
      <w:proofErr w:type="spellEnd"/>
      <w:r w:rsidRPr="006D704B">
        <w:rPr>
          <w:rFonts w:ascii="Arial" w:hAnsi="Arial" w:cs="Arial"/>
          <w:sz w:val="24"/>
          <w:szCs w:val="24"/>
        </w:rPr>
        <w:t xml:space="preserve">, Şenlik ve Yıldırım Beyazıt Köy/Mahallelerindeki meralarda </w:t>
      </w:r>
      <w:r w:rsidRPr="006D704B">
        <w:rPr>
          <w:rFonts w:ascii="Arial" w:hAnsi="Arial" w:cs="Arial"/>
          <w:sz w:val="24"/>
          <w:szCs w:val="24"/>
          <w:lang w:val="tr-TR"/>
        </w:rPr>
        <w:t>M</w:t>
      </w:r>
      <w:proofErr w:type="spellStart"/>
      <w:r w:rsidRPr="006D704B">
        <w:rPr>
          <w:rFonts w:ascii="Arial" w:hAnsi="Arial" w:cs="Arial"/>
          <w:sz w:val="24"/>
          <w:szCs w:val="24"/>
        </w:rPr>
        <w:t>era</w:t>
      </w:r>
      <w:proofErr w:type="spellEnd"/>
      <w:r w:rsidRPr="006D704B">
        <w:rPr>
          <w:rFonts w:ascii="Arial" w:hAnsi="Arial" w:cs="Arial"/>
          <w:sz w:val="24"/>
          <w:szCs w:val="24"/>
        </w:rPr>
        <w:t xml:space="preserve"> </w:t>
      </w:r>
      <w:r w:rsidRPr="006D704B">
        <w:rPr>
          <w:rFonts w:ascii="Arial" w:hAnsi="Arial" w:cs="Arial"/>
          <w:sz w:val="24"/>
          <w:szCs w:val="24"/>
          <w:lang w:val="tr-TR"/>
        </w:rPr>
        <w:t>T</w:t>
      </w:r>
      <w:proofErr w:type="spellStart"/>
      <w:r w:rsidRPr="006D704B">
        <w:rPr>
          <w:rFonts w:ascii="Arial" w:hAnsi="Arial" w:cs="Arial"/>
          <w:sz w:val="24"/>
          <w:szCs w:val="24"/>
        </w:rPr>
        <w:t>ahsis</w:t>
      </w:r>
      <w:proofErr w:type="spellEnd"/>
      <w:r w:rsidRPr="006D704B">
        <w:rPr>
          <w:rFonts w:ascii="Arial" w:hAnsi="Arial" w:cs="Arial"/>
          <w:sz w:val="24"/>
          <w:szCs w:val="24"/>
        </w:rPr>
        <w:t xml:space="preserve"> İşlemleri kapsamında askı işlemleri gerçekleştirildi.</w:t>
      </w:r>
    </w:p>
    <w:p w14:paraId="73CAB754" w14:textId="77777777" w:rsidR="002E696D" w:rsidRPr="006D704B" w:rsidRDefault="002E696D" w:rsidP="006123ED">
      <w:pPr>
        <w:pStyle w:val="ListeParagraf"/>
        <w:spacing w:after="160"/>
        <w:ind w:left="0" w:firstLine="426"/>
        <w:jc w:val="both"/>
        <w:rPr>
          <w:rFonts w:ascii="Arial" w:hAnsi="Arial" w:cs="Arial"/>
          <w:sz w:val="24"/>
          <w:szCs w:val="24"/>
        </w:rPr>
      </w:pPr>
    </w:p>
    <w:p w14:paraId="42E80295" w14:textId="77777777" w:rsidR="002E696D" w:rsidRPr="006D704B" w:rsidRDefault="002E696D" w:rsidP="006123ED">
      <w:pPr>
        <w:pStyle w:val="ListeParagraf"/>
        <w:numPr>
          <w:ilvl w:val="0"/>
          <w:numId w:val="33"/>
        </w:numPr>
        <w:spacing w:after="160"/>
        <w:ind w:left="0" w:firstLine="426"/>
        <w:jc w:val="both"/>
        <w:rPr>
          <w:rFonts w:ascii="Arial" w:hAnsi="Arial" w:cs="Arial"/>
          <w:sz w:val="24"/>
          <w:szCs w:val="24"/>
        </w:rPr>
      </w:pPr>
      <w:r w:rsidRPr="006D704B">
        <w:rPr>
          <w:rFonts w:ascii="Arial" w:hAnsi="Arial" w:cs="Arial"/>
          <w:sz w:val="24"/>
          <w:szCs w:val="24"/>
        </w:rPr>
        <w:t>İlimiz İlçelerine bağlı 13 adet Köyümüzde bulunan Hazineye ait toplam 1.898.226,01 m</w:t>
      </w:r>
      <w:r w:rsidRPr="006D704B">
        <w:rPr>
          <w:rFonts w:ascii="Arial" w:hAnsi="Arial" w:cs="Arial"/>
          <w:sz w:val="24"/>
          <w:szCs w:val="24"/>
          <w:vertAlign w:val="superscript"/>
        </w:rPr>
        <w:t>2</w:t>
      </w:r>
      <w:r w:rsidRPr="006D704B">
        <w:rPr>
          <w:rFonts w:ascii="Arial" w:hAnsi="Arial" w:cs="Arial"/>
          <w:sz w:val="24"/>
          <w:szCs w:val="24"/>
        </w:rPr>
        <w:t xml:space="preserve"> yüzölçümlü 54 adet taşınmaz; 4342 sayılı Mera Kanununun 5/B kapsamında mera olarak tescil edilmesi işlemlerine başlandı.</w:t>
      </w:r>
    </w:p>
    <w:p w14:paraId="59B7EBB7" w14:textId="77777777" w:rsidR="002E696D" w:rsidRPr="006D704B" w:rsidRDefault="002E696D" w:rsidP="006123ED">
      <w:pPr>
        <w:pStyle w:val="ListeParagraf"/>
        <w:spacing w:after="160"/>
        <w:ind w:left="0" w:firstLine="426"/>
        <w:jc w:val="both"/>
        <w:rPr>
          <w:rFonts w:ascii="Arial" w:hAnsi="Arial" w:cs="Arial"/>
          <w:sz w:val="24"/>
          <w:szCs w:val="24"/>
        </w:rPr>
      </w:pPr>
    </w:p>
    <w:p w14:paraId="7FDAA04C" w14:textId="77777777" w:rsidR="002E696D" w:rsidRPr="006D704B" w:rsidRDefault="002E696D" w:rsidP="006123ED">
      <w:pPr>
        <w:pStyle w:val="ListeParagraf"/>
        <w:numPr>
          <w:ilvl w:val="0"/>
          <w:numId w:val="33"/>
        </w:numPr>
        <w:spacing w:after="160"/>
        <w:ind w:left="0" w:firstLine="426"/>
        <w:jc w:val="both"/>
        <w:rPr>
          <w:rFonts w:ascii="Arial" w:hAnsi="Arial" w:cs="Arial"/>
          <w:sz w:val="24"/>
          <w:szCs w:val="24"/>
        </w:rPr>
      </w:pPr>
      <w:r w:rsidRPr="006D704B">
        <w:rPr>
          <w:rFonts w:ascii="Arial" w:hAnsi="Arial" w:cs="Arial"/>
          <w:sz w:val="24"/>
          <w:szCs w:val="24"/>
        </w:rPr>
        <w:t>2024 yılı Yem Bitkileri Destek Ödemeleri Mart 2025’te (15.643.219,98 TL) yapılmış olup, gelen itirazlar değerlendirilip cevap verildi.</w:t>
      </w:r>
    </w:p>
    <w:p w14:paraId="01447521" w14:textId="77777777" w:rsidR="002E696D" w:rsidRPr="006D704B" w:rsidRDefault="002E696D" w:rsidP="006123ED">
      <w:pPr>
        <w:pStyle w:val="ListeParagraf"/>
        <w:spacing w:after="160"/>
        <w:ind w:left="0" w:firstLine="426"/>
        <w:jc w:val="both"/>
        <w:rPr>
          <w:rFonts w:ascii="Arial" w:hAnsi="Arial" w:cs="Arial"/>
          <w:sz w:val="24"/>
          <w:szCs w:val="24"/>
        </w:rPr>
      </w:pPr>
    </w:p>
    <w:p w14:paraId="3A4E2DA8" w14:textId="77777777" w:rsidR="002E696D" w:rsidRPr="006D704B" w:rsidRDefault="002E696D" w:rsidP="006123ED">
      <w:pPr>
        <w:pStyle w:val="ListeParagraf"/>
        <w:numPr>
          <w:ilvl w:val="0"/>
          <w:numId w:val="33"/>
        </w:numPr>
        <w:spacing w:after="160"/>
        <w:ind w:left="0" w:firstLine="426"/>
        <w:jc w:val="both"/>
        <w:rPr>
          <w:rFonts w:ascii="Arial" w:hAnsi="Arial" w:cs="Arial"/>
          <w:sz w:val="24"/>
          <w:szCs w:val="24"/>
        </w:rPr>
      </w:pPr>
      <w:r w:rsidRPr="006D704B">
        <w:rPr>
          <w:rFonts w:ascii="Arial" w:hAnsi="Arial" w:cs="Arial"/>
          <w:sz w:val="24"/>
          <w:szCs w:val="24"/>
        </w:rPr>
        <w:t>2025 yılı içerisinde ortalama 120.500 da alanda yem bitkisi kontrolü yapıldı.</w:t>
      </w:r>
    </w:p>
    <w:p w14:paraId="643A687C" w14:textId="77777777" w:rsidR="002E696D" w:rsidRPr="006D704B" w:rsidRDefault="002E696D" w:rsidP="006123ED">
      <w:pPr>
        <w:pStyle w:val="ListeParagraf"/>
        <w:spacing w:after="160"/>
        <w:ind w:left="0" w:firstLine="426"/>
        <w:jc w:val="both"/>
        <w:rPr>
          <w:rFonts w:ascii="Arial" w:hAnsi="Arial" w:cs="Arial"/>
          <w:sz w:val="24"/>
          <w:szCs w:val="24"/>
        </w:rPr>
      </w:pPr>
    </w:p>
    <w:p w14:paraId="5E677162" w14:textId="77777777" w:rsidR="006123ED" w:rsidRPr="006D704B" w:rsidRDefault="002E696D" w:rsidP="006123ED">
      <w:pPr>
        <w:pStyle w:val="ListeParagraf"/>
        <w:numPr>
          <w:ilvl w:val="0"/>
          <w:numId w:val="33"/>
        </w:numPr>
        <w:spacing w:after="160"/>
        <w:ind w:left="0" w:firstLine="426"/>
        <w:jc w:val="both"/>
        <w:rPr>
          <w:rFonts w:ascii="Arial" w:hAnsi="Arial" w:cs="Arial"/>
          <w:sz w:val="24"/>
          <w:szCs w:val="24"/>
        </w:rPr>
      </w:pPr>
      <w:r w:rsidRPr="006D704B">
        <w:rPr>
          <w:rFonts w:ascii="Arial" w:hAnsi="Arial" w:cs="Arial"/>
          <w:sz w:val="24"/>
          <w:szCs w:val="24"/>
        </w:rPr>
        <w:t>367 adet hazine arazileri satış/kira iş ve işlemleri yapıldı.</w:t>
      </w:r>
    </w:p>
    <w:p w14:paraId="41345888" w14:textId="77777777" w:rsidR="006123ED" w:rsidRPr="006D704B" w:rsidRDefault="006123ED" w:rsidP="006123ED">
      <w:pPr>
        <w:pStyle w:val="ListeParagraf"/>
        <w:rPr>
          <w:rFonts w:ascii="Arial" w:hAnsi="Arial" w:cs="Arial"/>
          <w:sz w:val="24"/>
          <w:szCs w:val="24"/>
        </w:rPr>
      </w:pPr>
    </w:p>
    <w:p w14:paraId="71A71150" w14:textId="77777777" w:rsidR="006123ED" w:rsidRPr="006D704B" w:rsidRDefault="006123ED" w:rsidP="006123ED">
      <w:pPr>
        <w:pStyle w:val="ListeParagraf"/>
        <w:spacing w:after="160"/>
        <w:ind w:left="426"/>
        <w:jc w:val="both"/>
        <w:rPr>
          <w:rFonts w:ascii="Arial" w:hAnsi="Arial" w:cs="Arial"/>
          <w:sz w:val="24"/>
          <w:szCs w:val="24"/>
        </w:rPr>
      </w:pPr>
    </w:p>
    <w:p w14:paraId="2FC75C47" w14:textId="7F47697E" w:rsidR="002E696D" w:rsidRPr="006D704B" w:rsidRDefault="002E696D" w:rsidP="006123ED">
      <w:pPr>
        <w:pStyle w:val="ListeParagraf"/>
        <w:spacing w:after="160"/>
        <w:ind w:left="426"/>
        <w:jc w:val="both"/>
        <w:rPr>
          <w:rFonts w:ascii="Arial" w:hAnsi="Arial" w:cs="Arial"/>
          <w:sz w:val="24"/>
          <w:szCs w:val="24"/>
        </w:rPr>
      </w:pPr>
      <w:r w:rsidRPr="006D704B">
        <w:rPr>
          <w:rFonts w:ascii="Arial" w:hAnsi="Arial" w:cs="Arial"/>
          <w:sz w:val="24"/>
          <w:szCs w:val="24"/>
        </w:rPr>
        <w:t xml:space="preserve"> </w:t>
      </w:r>
    </w:p>
    <w:p w14:paraId="5F287D0F" w14:textId="77777777" w:rsidR="002E696D" w:rsidRPr="006D704B" w:rsidRDefault="002E696D" w:rsidP="002E696D">
      <w:pPr>
        <w:rPr>
          <w:rFonts w:ascii="Arial" w:hAnsi="Arial" w:cs="Arial"/>
          <w:sz w:val="24"/>
          <w:szCs w:val="24"/>
        </w:rPr>
      </w:pPr>
    </w:p>
    <w:p w14:paraId="37BF257C" w14:textId="77777777" w:rsidR="008128DF" w:rsidRPr="006D704B" w:rsidRDefault="008128DF" w:rsidP="00661117">
      <w:pPr>
        <w:pStyle w:val="Balk3"/>
        <w:numPr>
          <w:ilvl w:val="1"/>
          <w:numId w:val="15"/>
        </w:numPr>
        <w:spacing w:before="60"/>
        <w:ind w:left="1361" w:hanging="357"/>
        <w:rPr>
          <w:sz w:val="24"/>
          <w:szCs w:val="24"/>
        </w:rPr>
      </w:pPr>
      <w:bookmarkStart w:id="80" w:name="_Toc220493629"/>
      <w:r w:rsidRPr="006D704B">
        <w:rPr>
          <w:sz w:val="24"/>
          <w:szCs w:val="24"/>
        </w:rPr>
        <w:lastRenderedPageBreak/>
        <w:t>İdari ve Mali İşler Şube Müdürlüğü</w:t>
      </w:r>
      <w:bookmarkEnd w:id="80"/>
    </w:p>
    <w:p w14:paraId="1CAB9751" w14:textId="77777777" w:rsidR="00810C14" w:rsidRPr="006D704B" w:rsidRDefault="00810C14" w:rsidP="00EA7028">
      <w:pPr>
        <w:pStyle w:val="ListeParagraf"/>
        <w:numPr>
          <w:ilvl w:val="0"/>
          <w:numId w:val="34"/>
        </w:numPr>
        <w:spacing w:after="160"/>
        <w:rPr>
          <w:rFonts w:ascii="Arial" w:hAnsi="Arial" w:cs="Arial"/>
          <w:sz w:val="24"/>
          <w:szCs w:val="24"/>
        </w:rPr>
      </w:pPr>
      <w:r w:rsidRPr="006D704B">
        <w:rPr>
          <w:rFonts w:ascii="Arial" w:hAnsi="Arial" w:cs="Arial"/>
          <w:sz w:val="24"/>
          <w:szCs w:val="24"/>
          <w:lang w:val="tr-TR"/>
        </w:rPr>
        <w:t>2025 yılı için alacakların takibine işlemlerimiz bulunmamaktadır.</w:t>
      </w:r>
      <w:bookmarkStart w:id="81" w:name="_Hlk198718663"/>
    </w:p>
    <w:p w14:paraId="7DD8C947" w14:textId="77777777" w:rsidR="00810C14" w:rsidRPr="006D704B" w:rsidRDefault="00810C14" w:rsidP="00EA7028">
      <w:pPr>
        <w:pStyle w:val="ListeParagraf"/>
        <w:numPr>
          <w:ilvl w:val="0"/>
          <w:numId w:val="34"/>
        </w:numPr>
        <w:shd w:val="clear" w:color="auto" w:fill="FFFFFF"/>
        <w:rPr>
          <w:rFonts w:ascii="Arial" w:hAnsi="Arial" w:cs="Arial"/>
          <w:sz w:val="24"/>
          <w:szCs w:val="24"/>
        </w:rPr>
      </w:pPr>
      <w:r w:rsidRPr="006D704B">
        <w:rPr>
          <w:rFonts w:ascii="Arial" w:hAnsi="Arial" w:cs="Arial"/>
          <w:sz w:val="24"/>
          <w:szCs w:val="24"/>
        </w:rPr>
        <w:t>2025 yılı için yüklenici firmalara 10 adet kiralık araç için toplam 3.333.438,00 TL</w:t>
      </w:r>
      <w:r w:rsidRPr="006D704B">
        <w:rPr>
          <w:rFonts w:ascii="Arial" w:hAnsi="Arial" w:cs="Arial"/>
          <w:sz w:val="24"/>
          <w:szCs w:val="24"/>
          <w:lang w:val="tr-TR"/>
        </w:rPr>
        <w:t xml:space="preserve"> </w:t>
      </w:r>
      <w:r w:rsidRPr="006D704B">
        <w:rPr>
          <w:rFonts w:ascii="Arial" w:hAnsi="Arial" w:cs="Arial"/>
          <w:sz w:val="24"/>
          <w:szCs w:val="24"/>
        </w:rPr>
        <w:t>ödeme yapılmıştır</w:t>
      </w:r>
    </w:p>
    <w:p w14:paraId="00AE943F" w14:textId="77777777" w:rsidR="00810C14" w:rsidRPr="006D704B" w:rsidRDefault="00810C14" w:rsidP="00EA7028">
      <w:pPr>
        <w:pStyle w:val="ListeParagraf"/>
        <w:numPr>
          <w:ilvl w:val="0"/>
          <w:numId w:val="34"/>
        </w:numPr>
        <w:shd w:val="clear" w:color="auto" w:fill="FFFFFF"/>
        <w:rPr>
          <w:rFonts w:ascii="Arial" w:hAnsi="Arial" w:cs="Arial"/>
          <w:sz w:val="24"/>
          <w:szCs w:val="24"/>
        </w:rPr>
      </w:pPr>
      <w:r w:rsidRPr="006D704B">
        <w:rPr>
          <w:rFonts w:ascii="Arial" w:hAnsi="Arial" w:cs="Arial"/>
          <w:sz w:val="24"/>
          <w:szCs w:val="24"/>
        </w:rPr>
        <w:t>İl Özel İdaresince, Yoncalı Eski Sağlık Ocağı Binası Bakım ve Onarım İşi ihalesi gerçekleştirilmiş</w:t>
      </w:r>
      <w:r w:rsidRPr="006D704B">
        <w:rPr>
          <w:rFonts w:ascii="Arial" w:hAnsi="Arial" w:cs="Arial"/>
          <w:sz w:val="24"/>
          <w:szCs w:val="24"/>
          <w:lang w:val="tr-TR"/>
        </w:rPr>
        <w:t xml:space="preserve"> </w:t>
      </w:r>
      <w:r w:rsidRPr="006D704B">
        <w:rPr>
          <w:rFonts w:ascii="Arial" w:hAnsi="Arial" w:cs="Arial"/>
          <w:sz w:val="24"/>
          <w:szCs w:val="24"/>
        </w:rPr>
        <w:t xml:space="preserve">olup yüklenici ile KDV hariç 2.800.000,00 TL bedel üzerinden sözleşme imzalanmıştır. </w:t>
      </w:r>
    </w:p>
    <w:p w14:paraId="1C3C3132" w14:textId="41E91682" w:rsidR="008128DF" w:rsidRPr="006D704B" w:rsidRDefault="008128DF" w:rsidP="00DA2C55">
      <w:pPr>
        <w:pStyle w:val="Balk3"/>
        <w:numPr>
          <w:ilvl w:val="1"/>
          <w:numId w:val="15"/>
        </w:numPr>
        <w:spacing w:before="60"/>
        <w:ind w:left="0" w:firstLine="426"/>
        <w:jc w:val="both"/>
        <w:rPr>
          <w:sz w:val="24"/>
          <w:szCs w:val="24"/>
        </w:rPr>
      </w:pPr>
      <w:bookmarkStart w:id="82" w:name="_Toc220493630"/>
      <w:bookmarkEnd w:id="81"/>
      <w:r w:rsidRPr="006D704B">
        <w:rPr>
          <w:sz w:val="24"/>
          <w:szCs w:val="24"/>
        </w:rPr>
        <w:t>Diğer birimler</w:t>
      </w:r>
      <w:bookmarkEnd w:id="82"/>
      <w:r w:rsidRPr="006D704B">
        <w:rPr>
          <w:sz w:val="24"/>
          <w:szCs w:val="24"/>
        </w:rPr>
        <w:t xml:space="preserve"> </w:t>
      </w:r>
    </w:p>
    <w:p w14:paraId="41A75C54" w14:textId="4860AF4B" w:rsidR="009F7924" w:rsidRPr="006D704B" w:rsidRDefault="009F7924" w:rsidP="00DA2C55">
      <w:pPr>
        <w:pStyle w:val="ListeParagraf"/>
        <w:numPr>
          <w:ilvl w:val="0"/>
          <w:numId w:val="18"/>
        </w:numPr>
        <w:spacing w:after="160" w:line="259" w:lineRule="auto"/>
        <w:ind w:left="0" w:firstLine="426"/>
        <w:rPr>
          <w:rFonts w:ascii="Arial" w:hAnsi="Arial" w:cs="Arial"/>
          <w:b/>
          <w:sz w:val="24"/>
          <w:szCs w:val="24"/>
        </w:rPr>
      </w:pPr>
      <w:r w:rsidRPr="006D704B">
        <w:rPr>
          <w:rFonts w:ascii="Arial" w:hAnsi="Arial" w:cs="Arial"/>
          <w:b/>
          <w:sz w:val="24"/>
          <w:szCs w:val="24"/>
          <w:lang w:val="tr-TR"/>
        </w:rPr>
        <w:t>HUKUK BİRİMİ</w:t>
      </w:r>
    </w:p>
    <w:p w14:paraId="4CC2BA67" w14:textId="7BF843A0" w:rsidR="001A1496" w:rsidRPr="006D704B" w:rsidRDefault="001A1496" w:rsidP="00DA2C55">
      <w:pPr>
        <w:shd w:val="clear" w:color="auto" w:fill="FFFFFF"/>
        <w:spacing w:before="120"/>
        <w:ind w:firstLine="426"/>
        <w:jc w:val="both"/>
        <w:rPr>
          <w:rFonts w:ascii="Arial" w:hAnsi="Arial" w:cs="Arial"/>
          <w:color w:val="000000"/>
          <w:sz w:val="24"/>
          <w:szCs w:val="24"/>
        </w:rPr>
      </w:pPr>
      <w:r w:rsidRPr="006D704B">
        <w:rPr>
          <w:rFonts w:ascii="Arial" w:hAnsi="Arial" w:cs="Arial"/>
          <w:color w:val="000000"/>
          <w:sz w:val="24"/>
          <w:szCs w:val="24"/>
        </w:rPr>
        <w:t>2025 yılına ait 84 adli, 26 idari, 68 icra dosyası olmak üzere toplam 178 adet derdest dosyamız bulunmaktadır. Bu dosyalara ait dava dilekçeleri, cevap dilekçeleri, müzekkere cevapları, istinaf ve temyiz başvuruları, katılma dilekçeleri, icra takip süreçleri başta olmak üzere, tüm dava ve icra dosyalarının takibi sağlanmıştır.</w:t>
      </w:r>
    </w:p>
    <w:p w14:paraId="4031A630" w14:textId="77777777" w:rsidR="001A1496" w:rsidRPr="006D704B" w:rsidRDefault="001A1496" w:rsidP="001A1496">
      <w:pPr>
        <w:pStyle w:val="ListeParagraf"/>
        <w:spacing w:after="160" w:line="259" w:lineRule="auto"/>
        <w:ind w:left="1134"/>
        <w:rPr>
          <w:rFonts w:ascii="Arial" w:hAnsi="Arial" w:cs="Arial"/>
          <w:sz w:val="24"/>
          <w:szCs w:val="24"/>
        </w:rPr>
      </w:pPr>
    </w:p>
    <w:p w14:paraId="756BA69C" w14:textId="4E450C6E" w:rsidR="001A1496" w:rsidRPr="006D704B" w:rsidRDefault="001A1496" w:rsidP="002A1A76">
      <w:pPr>
        <w:pStyle w:val="ListeParagraf"/>
        <w:numPr>
          <w:ilvl w:val="0"/>
          <w:numId w:val="18"/>
        </w:numPr>
        <w:spacing w:after="160" w:line="259" w:lineRule="auto"/>
        <w:ind w:left="0" w:firstLine="426"/>
        <w:rPr>
          <w:rFonts w:ascii="Arial" w:hAnsi="Arial" w:cs="Arial"/>
          <w:b/>
          <w:sz w:val="24"/>
          <w:szCs w:val="24"/>
        </w:rPr>
      </w:pPr>
      <w:r w:rsidRPr="006D704B">
        <w:rPr>
          <w:rFonts w:ascii="Arial" w:hAnsi="Arial" w:cs="Arial"/>
          <w:b/>
          <w:sz w:val="24"/>
          <w:szCs w:val="24"/>
          <w:lang w:val="tr-TR"/>
        </w:rPr>
        <w:t>DÖNER SERMAYE SAYMANLIĞI</w:t>
      </w:r>
    </w:p>
    <w:p w14:paraId="6CD6E8A3" w14:textId="6384F54C" w:rsidR="001A1496" w:rsidRPr="006D704B" w:rsidRDefault="002A497A" w:rsidP="002A497A">
      <w:pPr>
        <w:pStyle w:val="ResimYazs"/>
        <w:rPr>
          <w:rFonts w:ascii="Arial" w:hAnsi="Arial" w:cs="Arial"/>
          <w:sz w:val="24"/>
          <w:szCs w:val="24"/>
        </w:rPr>
      </w:pPr>
      <w:bookmarkStart w:id="83" w:name="_Toc220493652"/>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16</w:t>
      </w:r>
      <w:r w:rsidRPr="006D704B">
        <w:rPr>
          <w:rFonts w:ascii="Arial" w:hAnsi="Arial" w:cs="Arial"/>
          <w:sz w:val="24"/>
          <w:szCs w:val="24"/>
        </w:rPr>
        <w:fldChar w:fldCharType="end"/>
      </w:r>
      <w:r w:rsidRPr="006D704B">
        <w:rPr>
          <w:rFonts w:ascii="Arial" w:hAnsi="Arial" w:cs="Arial"/>
          <w:sz w:val="24"/>
          <w:szCs w:val="24"/>
        </w:rPr>
        <w:t>: Giderler Döküm Cetveli</w:t>
      </w:r>
      <w:bookmarkEnd w:id="83"/>
    </w:p>
    <w:tbl>
      <w:tblPr>
        <w:tblpPr w:leftFromText="141" w:rightFromText="141" w:vertAnchor="text" w:tblpX="2" w:tblpY="136"/>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362"/>
        <w:gridCol w:w="3830"/>
      </w:tblGrid>
      <w:tr w:rsidR="001A1496" w:rsidRPr="006D704B" w14:paraId="166AA1A7"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A7A709"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S.NO</w:t>
            </w:r>
          </w:p>
        </w:tc>
        <w:tc>
          <w:tcPr>
            <w:tcW w:w="43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BFB473"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GİDER KALEMLERİ</w:t>
            </w:r>
          </w:p>
        </w:tc>
        <w:tc>
          <w:tcPr>
            <w:tcW w:w="38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7A71C1"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TUTARI(TL)</w:t>
            </w:r>
          </w:p>
        </w:tc>
      </w:tr>
      <w:tr w:rsidR="001A1496" w:rsidRPr="006D704B" w14:paraId="1781231B"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C84169"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1</w:t>
            </w:r>
          </w:p>
        </w:tc>
        <w:tc>
          <w:tcPr>
            <w:tcW w:w="4361" w:type="dxa"/>
            <w:tcBorders>
              <w:top w:val="single" w:sz="4" w:space="0" w:color="auto"/>
              <w:left w:val="single" w:sz="4" w:space="0" w:color="auto"/>
              <w:bottom w:val="single" w:sz="4" w:space="0" w:color="auto"/>
              <w:right w:val="single" w:sz="4" w:space="0" w:color="auto"/>
            </w:tcBorders>
            <w:vAlign w:val="center"/>
            <w:hideMark/>
          </w:tcPr>
          <w:p w14:paraId="04822666" w14:textId="77777777" w:rsidR="001A1496" w:rsidRPr="006D704B" w:rsidRDefault="001A1496" w:rsidP="00D96BB5">
            <w:pPr>
              <w:rPr>
                <w:rFonts w:ascii="Arial" w:hAnsi="Arial" w:cs="Arial"/>
                <w:sz w:val="24"/>
                <w:szCs w:val="24"/>
              </w:rPr>
            </w:pPr>
            <w:r w:rsidRPr="006D704B">
              <w:rPr>
                <w:rFonts w:ascii="Arial" w:hAnsi="Arial" w:cs="Arial"/>
                <w:sz w:val="24"/>
                <w:szCs w:val="24"/>
              </w:rPr>
              <w:t>Taşıt Kirası</w:t>
            </w:r>
          </w:p>
        </w:tc>
        <w:tc>
          <w:tcPr>
            <w:tcW w:w="3830" w:type="dxa"/>
            <w:tcBorders>
              <w:top w:val="single" w:sz="4" w:space="0" w:color="auto"/>
              <w:left w:val="single" w:sz="4" w:space="0" w:color="auto"/>
              <w:bottom w:val="single" w:sz="4" w:space="0" w:color="auto"/>
              <w:right w:val="single" w:sz="4" w:space="0" w:color="auto"/>
            </w:tcBorders>
            <w:vAlign w:val="center"/>
            <w:hideMark/>
          </w:tcPr>
          <w:p w14:paraId="1007D4F3" w14:textId="77777777"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0,00</w:t>
            </w:r>
          </w:p>
        </w:tc>
      </w:tr>
      <w:tr w:rsidR="001A1496" w:rsidRPr="006D704B" w14:paraId="6D44A8E7"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02C7875"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2</w:t>
            </w:r>
          </w:p>
        </w:tc>
        <w:tc>
          <w:tcPr>
            <w:tcW w:w="4361" w:type="dxa"/>
            <w:tcBorders>
              <w:top w:val="single" w:sz="4" w:space="0" w:color="auto"/>
              <w:left w:val="single" w:sz="4" w:space="0" w:color="auto"/>
              <w:bottom w:val="single" w:sz="4" w:space="0" w:color="auto"/>
              <w:right w:val="single" w:sz="4" w:space="0" w:color="auto"/>
            </w:tcBorders>
            <w:vAlign w:val="center"/>
            <w:hideMark/>
          </w:tcPr>
          <w:p w14:paraId="5515FC71" w14:textId="77777777" w:rsidR="001A1496" w:rsidRPr="006D704B" w:rsidRDefault="001A1496" w:rsidP="00D96BB5">
            <w:pPr>
              <w:rPr>
                <w:rFonts w:ascii="Arial" w:hAnsi="Arial" w:cs="Arial"/>
                <w:sz w:val="24"/>
                <w:szCs w:val="24"/>
              </w:rPr>
            </w:pPr>
            <w:r w:rsidRPr="006D704B">
              <w:rPr>
                <w:rFonts w:ascii="Arial" w:hAnsi="Arial" w:cs="Arial"/>
                <w:sz w:val="24"/>
                <w:szCs w:val="24"/>
              </w:rPr>
              <w:t xml:space="preserve">Personel Gideri Sayman + </w:t>
            </w:r>
            <w:proofErr w:type="spellStart"/>
            <w:r w:rsidRPr="006D704B">
              <w:rPr>
                <w:rFonts w:ascii="Arial" w:hAnsi="Arial" w:cs="Arial"/>
                <w:sz w:val="24"/>
                <w:szCs w:val="24"/>
              </w:rPr>
              <w:t>İşciler</w:t>
            </w:r>
            <w:proofErr w:type="spellEnd"/>
          </w:p>
        </w:tc>
        <w:tc>
          <w:tcPr>
            <w:tcW w:w="3830" w:type="dxa"/>
            <w:tcBorders>
              <w:top w:val="single" w:sz="4" w:space="0" w:color="auto"/>
              <w:left w:val="single" w:sz="4" w:space="0" w:color="auto"/>
              <w:bottom w:val="single" w:sz="4" w:space="0" w:color="auto"/>
              <w:right w:val="single" w:sz="4" w:space="0" w:color="auto"/>
            </w:tcBorders>
            <w:vAlign w:val="center"/>
            <w:hideMark/>
          </w:tcPr>
          <w:p w14:paraId="47825005" w14:textId="77777777"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10.904.439,46</w:t>
            </w:r>
          </w:p>
        </w:tc>
      </w:tr>
      <w:tr w:rsidR="001A1496" w:rsidRPr="006D704B" w14:paraId="7C5FDF08"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E10A4FE"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3</w:t>
            </w:r>
          </w:p>
        </w:tc>
        <w:tc>
          <w:tcPr>
            <w:tcW w:w="4361" w:type="dxa"/>
            <w:tcBorders>
              <w:top w:val="single" w:sz="4" w:space="0" w:color="auto"/>
              <w:left w:val="single" w:sz="4" w:space="0" w:color="auto"/>
              <w:bottom w:val="single" w:sz="4" w:space="0" w:color="auto"/>
              <w:right w:val="single" w:sz="4" w:space="0" w:color="auto"/>
            </w:tcBorders>
            <w:vAlign w:val="center"/>
            <w:hideMark/>
          </w:tcPr>
          <w:p w14:paraId="5F96A6DF" w14:textId="77777777" w:rsidR="001A1496" w:rsidRPr="006D704B" w:rsidRDefault="001A1496" w:rsidP="00D96BB5">
            <w:pPr>
              <w:rPr>
                <w:rFonts w:ascii="Arial" w:hAnsi="Arial" w:cs="Arial"/>
                <w:sz w:val="24"/>
                <w:szCs w:val="24"/>
              </w:rPr>
            </w:pPr>
            <w:r w:rsidRPr="006D704B">
              <w:rPr>
                <w:rFonts w:ascii="Arial" w:hAnsi="Arial" w:cs="Arial"/>
                <w:sz w:val="24"/>
                <w:szCs w:val="24"/>
              </w:rPr>
              <w:t>Çeşitli Ödeme Kalemleri</w:t>
            </w:r>
          </w:p>
        </w:tc>
        <w:tc>
          <w:tcPr>
            <w:tcW w:w="3830" w:type="dxa"/>
            <w:tcBorders>
              <w:top w:val="single" w:sz="4" w:space="0" w:color="auto"/>
              <w:left w:val="single" w:sz="4" w:space="0" w:color="auto"/>
              <w:bottom w:val="single" w:sz="4" w:space="0" w:color="auto"/>
              <w:right w:val="single" w:sz="4" w:space="0" w:color="auto"/>
            </w:tcBorders>
            <w:vAlign w:val="center"/>
            <w:hideMark/>
          </w:tcPr>
          <w:p w14:paraId="318CA9EE" w14:textId="77777777"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1.545.669,12</w:t>
            </w:r>
          </w:p>
        </w:tc>
      </w:tr>
      <w:tr w:rsidR="001A1496" w:rsidRPr="006D704B" w14:paraId="2BD2E9E7"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4FC325E"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4</w:t>
            </w:r>
          </w:p>
        </w:tc>
        <w:tc>
          <w:tcPr>
            <w:tcW w:w="4361" w:type="dxa"/>
            <w:tcBorders>
              <w:top w:val="single" w:sz="4" w:space="0" w:color="auto"/>
              <w:left w:val="single" w:sz="4" w:space="0" w:color="auto"/>
              <w:bottom w:val="single" w:sz="4" w:space="0" w:color="auto"/>
              <w:right w:val="single" w:sz="4" w:space="0" w:color="auto"/>
            </w:tcBorders>
            <w:vAlign w:val="center"/>
            <w:hideMark/>
          </w:tcPr>
          <w:p w14:paraId="5A24E862" w14:textId="77777777" w:rsidR="001A1496" w:rsidRPr="006D704B" w:rsidRDefault="001A1496" w:rsidP="00D96BB5">
            <w:pPr>
              <w:rPr>
                <w:rFonts w:ascii="Arial" w:hAnsi="Arial" w:cs="Arial"/>
                <w:sz w:val="24"/>
                <w:szCs w:val="24"/>
              </w:rPr>
            </w:pPr>
            <w:r w:rsidRPr="006D704B">
              <w:rPr>
                <w:rFonts w:ascii="Arial" w:hAnsi="Arial" w:cs="Arial"/>
                <w:sz w:val="24"/>
                <w:szCs w:val="24"/>
              </w:rPr>
              <w:t>Gayri Safi Hasılat Payı  %15</w:t>
            </w:r>
          </w:p>
        </w:tc>
        <w:tc>
          <w:tcPr>
            <w:tcW w:w="3830" w:type="dxa"/>
            <w:tcBorders>
              <w:top w:val="single" w:sz="4" w:space="0" w:color="auto"/>
              <w:left w:val="single" w:sz="4" w:space="0" w:color="auto"/>
              <w:bottom w:val="single" w:sz="4" w:space="0" w:color="auto"/>
              <w:right w:val="single" w:sz="4" w:space="0" w:color="auto"/>
            </w:tcBorders>
            <w:vAlign w:val="center"/>
            <w:hideMark/>
          </w:tcPr>
          <w:p w14:paraId="54F3E632" w14:textId="77777777"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5.033.019,04</w:t>
            </w:r>
          </w:p>
        </w:tc>
      </w:tr>
      <w:tr w:rsidR="001A1496" w:rsidRPr="006D704B" w14:paraId="73583BB3"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63FF4F"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5</w:t>
            </w:r>
          </w:p>
        </w:tc>
        <w:tc>
          <w:tcPr>
            <w:tcW w:w="4361" w:type="dxa"/>
            <w:tcBorders>
              <w:top w:val="single" w:sz="4" w:space="0" w:color="auto"/>
              <w:left w:val="single" w:sz="4" w:space="0" w:color="auto"/>
              <w:bottom w:val="single" w:sz="4" w:space="0" w:color="auto"/>
              <w:right w:val="single" w:sz="4" w:space="0" w:color="auto"/>
            </w:tcBorders>
            <w:vAlign w:val="center"/>
            <w:hideMark/>
          </w:tcPr>
          <w:p w14:paraId="784662F8" w14:textId="77777777" w:rsidR="001A1496" w:rsidRPr="006D704B" w:rsidRDefault="001A1496" w:rsidP="00D96BB5">
            <w:pPr>
              <w:rPr>
                <w:rFonts w:ascii="Arial" w:hAnsi="Arial" w:cs="Arial"/>
                <w:sz w:val="24"/>
                <w:szCs w:val="24"/>
              </w:rPr>
            </w:pPr>
            <w:r w:rsidRPr="006D704B">
              <w:rPr>
                <w:rFonts w:ascii="Arial" w:hAnsi="Arial" w:cs="Arial"/>
                <w:sz w:val="24"/>
                <w:szCs w:val="24"/>
              </w:rPr>
              <w:t>Merkez Payı   %1</w:t>
            </w:r>
          </w:p>
        </w:tc>
        <w:tc>
          <w:tcPr>
            <w:tcW w:w="3830" w:type="dxa"/>
            <w:tcBorders>
              <w:top w:val="single" w:sz="4" w:space="0" w:color="auto"/>
              <w:left w:val="single" w:sz="4" w:space="0" w:color="auto"/>
              <w:bottom w:val="single" w:sz="4" w:space="0" w:color="auto"/>
              <w:right w:val="single" w:sz="4" w:space="0" w:color="auto"/>
            </w:tcBorders>
            <w:vAlign w:val="center"/>
            <w:hideMark/>
          </w:tcPr>
          <w:p w14:paraId="3F4FCC2A" w14:textId="77777777" w:rsidR="001A1496" w:rsidRPr="006D704B" w:rsidRDefault="001A1496" w:rsidP="002A1A76">
            <w:pPr>
              <w:jc w:val="right"/>
              <w:rPr>
                <w:rFonts w:ascii="Arial" w:hAnsi="Arial" w:cs="Arial"/>
                <w:color w:val="000000"/>
                <w:sz w:val="24"/>
                <w:szCs w:val="24"/>
              </w:rPr>
            </w:pPr>
            <w:r w:rsidRPr="006D704B">
              <w:rPr>
                <w:rFonts w:ascii="Arial" w:hAnsi="Arial" w:cs="Arial"/>
                <w:color w:val="000000"/>
                <w:sz w:val="24"/>
                <w:szCs w:val="24"/>
              </w:rPr>
              <w:t>229.905,23</w:t>
            </w:r>
          </w:p>
        </w:tc>
      </w:tr>
      <w:tr w:rsidR="001A1496" w:rsidRPr="006D704B" w14:paraId="5482C452"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F73711"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6</w:t>
            </w:r>
          </w:p>
        </w:tc>
        <w:tc>
          <w:tcPr>
            <w:tcW w:w="4361" w:type="dxa"/>
            <w:tcBorders>
              <w:top w:val="single" w:sz="4" w:space="0" w:color="auto"/>
              <w:left w:val="single" w:sz="4" w:space="0" w:color="auto"/>
              <w:bottom w:val="single" w:sz="4" w:space="0" w:color="auto"/>
              <w:right w:val="single" w:sz="4" w:space="0" w:color="auto"/>
            </w:tcBorders>
            <w:vAlign w:val="center"/>
            <w:hideMark/>
          </w:tcPr>
          <w:p w14:paraId="19085687" w14:textId="77777777" w:rsidR="001A1496" w:rsidRPr="006D704B" w:rsidRDefault="001A1496" w:rsidP="00D96BB5">
            <w:pPr>
              <w:rPr>
                <w:rFonts w:ascii="Arial" w:hAnsi="Arial" w:cs="Arial"/>
                <w:sz w:val="24"/>
                <w:szCs w:val="24"/>
              </w:rPr>
            </w:pPr>
            <w:r w:rsidRPr="006D704B">
              <w:rPr>
                <w:rFonts w:ascii="Arial" w:hAnsi="Arial" w:cs="Arial"/>
                <w:sz w:val="24"/>
                <w:szCs w:val="24"/>
              </w:rPr>
              <w:t>SHÇK Payı %1</w:t>
            </w:r>
          </w:p>
        </w:tc>
        <w:tc>
          <w:tcPr>
            <w:tcW w:w="3830" w:type="dxa"/>
            <w:tcBorders>
              <w:top w:val="single" w:sz="4" w:space="0" w:color="auto"/>
              <w:left w:val="single" w:sz="4" w:space="0" w:color="auto"/>
              <w:bottom w:val="single" w:sz="4" w:space="0" w:color="auto"/>
              <w:right w:val="single" w:sz="4" w:space="0" w:color="auto"/>
            </w:tcBorders>
            <w:vAlign w:val="center"/>
            <w:hideMark/>
          </w:tcPr>
          <w:p w14:paraId="6FEC3A3A" w14:textId="77777777"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338.218,55</w:t>
            </w:r>
          </w:p>
        </w:tc>
      </w:tr>
      <w:tr w:rsidR="001A1496" w:rsidRPr="006D704B" w14:paraId="377EFC37"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B2645E"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7</w:t>
            </w:r>
          </w:p>
        </w:tc>
        <w:tc>
          <w:tcPr>
            <w:tcW w:w="4361" w:type="dxa"/>
            <w:tcBorders>
              <w:top w:val="single" w:sz="4" w:space="0" w:color="auto"/>
              <w:left w:val="single" w:sz="4" w:space="0" w:color="auto"/>
              <w:bottom w:val="single" w:sz="4" w:space="0" w:color="auto"/>
              <w:right w:val="single" w:sz="4" w:space="0" w:color="auto"/>
            </w:tcBorders>
            <w:vAlign w:val="center"/>
          </w:tcPr>
          <w:p w14:paraId="51C1372D" w14:textId="77777777" w:rsidR="001A1496" w:rsidRPr="006D704B" w:rsidRDefault="001A1496" w:rsidP="00D96BB5">
            <w:pPr>
              <w:rPr>
                <w:rFonts w:ascii="Arial" w:hAnsi="Arial" w:cs="Arial"/>
                <w:sz w:val="24"/>
                <w:szCs w:val="24"/>
              </w:rPr>
            </w:pPr>
            <w:r w:rsidRPr="006D704B">
              <w:rPr>
                <w:rFonts w:ascii="Arial" w:hAnsi="Arial" w:cs="Arial"/>
                <w:sz w:val="24"/>
                <w:szCs w:val="24"/>
              </w:rPr>
              <w:t>Ticari Mal Alımları</w:t>
            </w:r>
          </w:p>
        </w:tc>
        <w:tc>
          <w:tcPr>
            <w:tcW w:w="3830" w:type="dxa"/>
            <w:tcBorders>
              <w:top w:val="single" w:sz="4" w:space="0" w:color="auto"/>
              <w:left w:val="single" w:sz="4" w:space="0" w:color="auto"/>
              <w:bottom w:val="single" w:sz="4" w:space="0" w:color="auto"/>
              <w:right w:val="single" w:sz="4" w:space="0" w:color="auto"/>
            </w:tcBorders>
            <w:vAlign w:val="center"/>
          </w:tcPr>
          <w:p w14:paraId="7C6E88B1" w14:textId="77777777"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15.225.370,00</w:t>
            </w:r>
          </w:p>
        </w:tc>
      </w:tr>
      <w:tr w:rsidR="001A1496" w:rsidRPr="006D704B" w14:paraId="6D1D81F2" w14:textId="77777777" w:rsidTr="00B0774F">
        <w:trPr>
          <w:trHeight w:val="433"/>
        </w:trPr>
        <w:tc>
          <w:tcPr>
            <w:tcW w:w="145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9EA505"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8</w:t>
            </w:r>
          </w:p>
        </w:tc>
        <w:tc>
          <w:tcPr>
            <w:tcW w:w="4361" w:type="dxa"/>
            <w:tcBorders>
              <w:top w:val="single" w:sz="4" w:space="0" w:color="auto"/>
              <w:left w:val="single" w:sz="4" w:space="0" w:color="auto"/>
              <w:bottom w:val="single" w:sz="4" w:space="0" w:color="auto"/>
              <w:right w:val="single" w:sz="4" w:space="0" w:color="auto"/>
            </w:tcBorders>
            <w:vAlign w:val="center"/>
            <w:hideMark/>
          </w:tcPr>
          <w:p w14:paraId="6A2D7EE4" w14:textId="77777777" w:rsidR="001A1496" w:rsidRPr="006D704B" w:rsidRDefault="001A1496" w:rsidP="00D96BB5">
            <w:pPr>
              <w:rPr>
                <w:rFonts w:ascii="Arial" w:hAnsi="Arial" w:cs="Arial"/>
                <w:sz w:val="24"/>
                <w:szCs w:val="24"/>
              </w:rPr>
            </w:pPr>
            <w:r w:rsidRPr="006D704B">
              <w:rPr>
                <w:rFonts w:ascii="Arial" w:hAnsi="Arial" w:cs="Arial"/>
                <w:sz w:val="24"/>
                <w:szCs w:val="24"/>
              </w:rPr>
              <w:t>SGK Primi Sayman +İşçiler</w:t>
            </w:r>
          </w:p>
        </w:tc>
        <w:tc>
          <w:tcPr>
            <w:tcW w:w="3830" w:type="dxa"/>
            <w:tcBorders>
              <w:top w:val="single" w:sz="4" w:space="0" w:color="auto"/>
              <w:left w:val="single" w:sz="4" w:space="0" w:color="auto"/>
              <w:bottom w:val="single" w:sz="4" w:space="0" w:color="auto"/>
              <w:right w:val="single" w:sz="4" w:space="0" w:color="auto"/>
            </w:tcBorders>
            <w:vAlign w:val="center"/>
            <w:hideMark/>
          </w:tcPr>
          <w:p w14:paraId="6E69D501" w14:textId="74176F3F" w:rsidR="001A1496" w:rsidRPr="006D704B" w:rsidRDefault="001A1496" w:rsidP="00D96BB5">
            <w:pPr>
              <w:jc w:val="right"/>
              <w:rPr>
                <w:rFonts w:ascii="Arial" w:hAnsi="Arial" w:cs="Arial"/>
                <w:color w:val="000000"/>
                <w:sz w:val="24"/>
                <w:szCs w:val="24"/>
              </w:rPr>
            </w:pPr>
            <w:r w:rsidRPr="006D704B">
              <w:rPr>
                <w:rFonts w:ascii="Arial" w:hAnsi="Arial" w:cs="Arial"/>
                <w:color w:val="000000"/>
                <w:sz w:val="24"/>
                <w:szCs w:val="24"/>
              </w:rPr>
              <w:t>2.345.107,03</w:t>
            </w:r>
          </w:p>
        </w:tc>
      </w:tr>
      <w:tr w:rsidR="001A1496" w:rsidRPr="006D704B" w14:paraId="1AD48A19" w14:textId="77777777" w:rsidTr="00B0774F">
        <w:trPr>
          <w:trHeight w:val="433"/>
        </w:trPr>
        <w:tc>
          <w:tcPr>
            <w:tcW w:w="58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0F010D" w14:textId="77777777" w:rsidR="001A1496" w:rsidRPr="006D704B" w:rsidRDefault="001A1496" w:rsidP="00D96BB5">
            <w:pPr>
              <w:jc w:val="center"/>
              <w:rPr>
                <w:rFonts w:ascii="Arial" w:hAnsi="Arial" w:cs="Arial"/>
                <w:b/>
                <w:sz w:val="24"/>
                <w:szCs w:val="24"/>
              </w:rPr>
            </w:pPr>
            <w:r w:rsidRPr="006D704B">
              <w:rPr>
                <w:rFonts w:ascii="Arial" w:hAnsi="Arial" w:cs="Arial"/>
                <w:b/>
                <w:sz w:val="24"/>
                <w:szCs w:val="24"/>
              </w:rPr>
              <w:t>TOPLAM</w:t>
            </w:r>
          </w:p>
        </w:tc>
        <w:tc>
          <w:tcPr>
            <w:tcW w:w="38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A804FE" w14:textId="77777777" w:rsidR="001A1496" w:rsidRPr="006D704B" w:rsidRDefault="001A1496" w:rsidP="00D96BB5">
            <w:pPr>
              <w:jc w:val="right"/>
              <w:rPr>
                <w:rFonts w:ascii="Arial" w:hAnsi="Arial" w:cs="Arial"/>
                <w:b/>
                <w:color w:val="000000"/>
                <w:sz w:val="24"/>
                <w:szCs w:val="24"/>
              </w:rPr>
            </w:pPr>
            <w:r w:rsidRPr="006D704B">
              <w:rPr>
                <w:rFonts w:ascii="Arial" w:hAnsi="Arial" w:cs="Arial"/>
                <w:b/>
                <w:color w:val="000000"/>
                <w:sz w:val="24"/>
                <w:szCs w:val="24"/>
              </w:rPr>
              <w:t>35.621.728,43</w:t>
            </w:r>
          </w:p>
        </w:tc>
      </w:tr>
    </w:tbl>
    <w:p w14:paraId="66C2A471" w14:textId="77777777" w:rsidR="001A1496" w:rsidRPr="006D704B" w:rsidRDefault="001A1496" w:rsidP="001A1496">
      <w:pPr>
        <w:pStyle w:val="ListeParagraf"/>
        <w:jc w:val="both"/>
        <w:rPr>
          <w:rFonts w:ascii="Arial" w:hAnsi="Arial" w:cs="Arial"/>
          <w:sz w:val="24"/>
          <w:szCs w:val="24"/>
        </w:rPr>
      </w:pPr>
    </w:p>
    <w:p w14:paraId="542B6834" w14:textId="77777777" w:rsidR="001A1496" w:rsidRPr="006D704B" w:rsidRDefault="001A1496" w:rsidP="00DA2C55">
      <w:pPr>
        <w:pStyle w:val="ListeParagraf"/>
        <w:tabs>
          <w:tab w:val="left" w:pos="540"/>
        </w:tabs>
        <w:ind w:left="0" w:firstLine="426"/>
        <w:jc w:val="both"/>
        <w:rPr>
          <w:rFonts w:ascii="Arial" w:hAnsi="Arial" w:cs="Arial"/>
          <w:sz w:val="24"/>
          <w:szCs w:val="24"/>
        </w:rPr>
      </w:pPr>
    </w:p>
    <w:p w14:paraId="204974F9" w14:textId="09328F32" w:rsidR="001A1496" w:rsidRPr="006D704B" w:rsidRDefault="001A1496" w:rsidP="00DA2C55">
      <w:pPr>
        <w:pStyle w:val="ListeParagraf"/>
        <w:ind w:left="0" w:firstLine="426"/>
        <w:jc w:val="both"/>
        <w:rPr>
          <w:rFonts w:ascii="Arial" w:hAnsi="Arial" w:cs="Arial"/>
          <w:sz w:val="24"/>
          <w:szCs w:val="24"/>
        </w:rPr>
      </w:pPr>
      <w:r w:rsidRPr="006D704B">
        <w:rPr>
          <w:rFonts w:ascii="Arial" w:hAnsi="Arial" w:cs="Arial"/>
          <w:sz w:val="24"/>
          <w:szCs w:val="24"/>
        </w:rPr>
        <w:t xml:space="preserve"> Tablodan da görüleceği üzere 2025 yıl sonu İl Müdürlüğümüz Döner Sermaye   bütçesinden toplam </w:t>
      </w:r>
      <w:r w:rsidRPr="006D704B">
        <w:rPr>
          <w:rFonts w:ascii="Arial" w:hAnsi="Arial" w:cs="Arial"/>
          <w:b/>
          <w:sz w:val="24"/>
          <w:szCs w:val="24"/>
        </w:rPr>
        <w:t>7 kalemde</w:t>
      </w:r>
      <w:r w:rsidRPr="006D704B">
        <w:rPr>
          <w:rFonts w:ascii="Arial" w:hAnsi="Arial" w:cs="Arial"/>
          <w:sz w:val="24"/>
          <w:szCs w:val="24"/>
        </w:rPr>
        <w:t xml:space="preserve"> </w:t>
      </w:r>
      <w:r w:rsidRPr="006D704B">
        <w:rPr>
          <w:rFonts w:ascii="Arial" w:hAnsi="Arial" w:cs="Arial"/>
          <w:b/>
          <w:sz w:val="24"/>
          <w:szCs w:val="24"/>
        </w:rPr>
        <w:t xml:space="preserve"> 35.621728,43 TL harcama</w:t>
      </w:r>
      <w:r w:rsidRPr="006D704B">
        <w:rPr>
          <w:rFonts w:ascii="Arial" w:hAnsi="Arial" w:cs="Arial"/>
          <w:sz w:val="24"/>
          <w:szCs w:val="24"/>
        </w:rPr>
        <w:t xml:space="preserve"> yapılmıştır. Bunun yanında döner sermaye bütçesine Ocak - Aralık Ayları arasında </w:t>
      </w:r>
      <w:r w:rsidRPr="006D704B">
        <w:rPr>
          <w:rFonts w:ascii="Arial" w:hAnsi="Arial" w:cs="Arial"/>
          <w:b/>
          <w:sz w:val="24"/>
          <w:szCs w:val="24"/>
        </w:rPr>
        <w:t>çeşitli kalemlerde 31.166.654,88 TL gelir</w:t>
      </w:r>
      <w:r w:rsidRPr="006D704B">
        <w:rPr>
          <w:rFonts w:ascii="Arial" w:hAnsi="Arial" w:cs="Arial"/>
          <w:sz w:val="24"/>
          <w:szCs w:val="24"/>
        </w:rPr>
        <w:t xml:space="preserve"> kaydedilmiştir.2025 Yılında İşletmemiz </w:t>
      </w:r>
      <w:r w:rsidRPr="006D704B">
        <w:rPr>
          <w:rFonts w:ascii="Arial" w:hAnsi="Arial" w:cs="Arial"/>
          <w:b/>
          <w:sz w:val="24"/>
          <w:szCs w:val="24"/>
        </w:rPr>
        <w:t>4.455.073,55 TL</w:t>
      </w:r>
      <w:r w:rsidRPr="006D704B">
        <w:rPr>
          <w:rFonts w:ascii="Arial" w:hAnsi="Arial" w:cs="Arial"/>
          <w:sz w:val="24"/>
          <w:szCs w:val="24"/>
        </w:rPr>
        <w:t xml:space="preserve"> zarar etmiş olup önceki yıllar ile birlikte toplam zararımız </w:t>
      </w:r>
      <w:r w:rsidRPr="006D704B">
        <w:rPr>
          <w:rFonts w:ascii="Arial" w:hAnsi="Arial" w:cs="Arial"/>
          <w:b/>
          <w:sz w:val="24"/>
          <w:szCs w:val="24"/>
        </w:rPr>
        <w:t>13.574.151,47 TL</w:t>
      </w:r>
      <w:r w:rsidRPr="006D704B">
        <w:rPr>
          <w:rFonts w:ascii="Arial" w:hAnsi="Arial" w:cs="Arial"/>
          <w:sz w:val="24"/>
          <w:szCs w:val="24"/>
        </w:rPr>
        <w:t xml:space="preserve"> </w:t>
      </w:r>
      <w:proofErr w:type="spellStart"/>
      <w:r w:rsidRPr="006D704B">
        <w:rPr>
          <w:rFonts w:ascii="Arial" w:hAnsi="Arial" w:cs="Arial"/>
          <w:sz w:val="24"/>
          <w:szCs w:val="24"/>
        </w:rPr>
        <w:t>dir.Şap</w:t>
      </w:r>
      <w:proofErr w:type="spellEnd"/>
      <w:r w:rsidRPr="006D704B">
        <w:rPr>
          <w:rFonts w:ascii="Arial" w:hAnsi="Arial" w:cs="Arial"/>
          <w:sz w:val="24"/>
          <w:szCs w:val="24"/>
        </w:rPr>
        <w:t xml:space="preserve"> Enstitüsüne </w:t>
      </w:r>
      <w:r w:rsidRPr="006D704B">
        <w:rPr>
          <w:rFonts w:ascii="Arial" w:hAnsi="Arial" w:cs="Arial"/>
          <w:b/>
          <w:sz w:val="24"/>
          <w:szCs w:val="24"/>
        </w:rPr>
        <w:t>7.484.928,00, TL</w:t>
      </w:r>
      <w:r w:rsidRPr="006D704B">
        <w:rPr>
          <w:rFonts w:ascii="Arial" w:hAnsi="Arial" w:cs="Arial"/>
          <w:sz w:val="24"/>
          <w:szCs w:val="24"/>
        </w:rPr>
        <w:t xml:space="preserve"> , Etlik Veteriner Kontrol Merkezine </w:t>
      </w:r>
      <w:r w:rsidRPr="006D704B">
        <w:rPr>
          <w:rFonts w:ascii="Arial" w:hAnsi="Arial" w:cs="Arial"/>
          <w:b/>
          <w:sz w:val="24"/>
          <w:szCs w:val="24"/>
        </w:rPr>
        <w:t>1.404.557,00 TL</w:t>
      </w:r>
      <w:r w:rsidRPr="006D704B">
        <w:rPr>
          <w:rFonts w:ascii="Arial" w:hAnsi="Arial" w:cs="Arial"/>
          <w:sz w:val="24"/>
          <w:szCs w:val="24"/>
        </w:rPr>
        <w:t xml:space="preserve"> , Pendik Veteriner Kontrol Enstitüsüne </w:t>
      </w:r>
      <w:r w:rsidRPr="006D704B">
        <w:rPr>
          <w:rFonts w:ascii="Arial" w:hAnsi="Arial" w:cs="Arial"/>
          <w:b/>
          <w:sz w:val="24"/>
          <w:szCs w:val="24"/>
        </w:rPr>
        <w:t>3.165.800,00 TL</w:t>
      </w:r>
      <w:r w:rsidRPr="006D704B">
        <w:rPr>
          <w:rFonts w:ascii="Arial" w:hAnsi="Arial" w:cs="Arial"/>
          <w:sz w:val="24"/>
          <w:szCs w:val="24"/>
        </w:rPr>
        <w:t xml:space="preserve"> , Merkez Döner Sermaye İşletmesine </w:t>
      </w:r>
      <w:r w:rsidRPr="006D704B">
        <w:rPr>
          <w:rFonts w:ascii="Arial" w:hAnsi="Arial" w:cs="Arial"/>
          <w:b/>
          <w:sz w:val="24"/>
          <w:szCs w:val="24"/>
        </w:rPr>
        <w:t>6.758.675,00 TL</w:t>
      </w:r>
      <w:r w:rsidRPr="006D704B">
        <w:rPr>
          <w:rFonts w:ascii="Arial" w:hAnsi="Arial" w:cs="Arial"/>
          <w:sz w:val="24"/>
          <w:szCs w:val="24"/>
        </w:rPr>
        <w:t xml:space="preserve"> Aşı borcu bulunmaktadır. 2023-2024 Yıllarında Destek Hizmetleri Daire Başkanlığından </w:t>
      </w:r>
      <w:r w:rsidRPr="006D704B">
        <w:rPr>
          <w:rFonts w:ascii="Arial" w:hAnsi="Arial" w:cs="Arial"/>
          <w:b/>
          <w:sz w:val="24"/>
          <w:szCs w:val="24"/>
        </w:rPr>
        <w:t>9.000.000,00</w:t>
      </w:r>
      <w:r w:rsidRPr="006D704B">
        <w:rPr>
          <w:rFonts w:ascii="Arial" w:hAnsi="Arial" w:cs="Arial"/>
          <w:sz w:val="24"/>
          <w:szCs w:val="24"/>
        </w:rPr>
        <w:t xml:space="preserve"> </w:t>
      </w:r>
      <w:proofErr w:type="spellStart"/>
      <w:r w:rsidRPr="006D704B">
        <w:rPr>
          <w:rFonts w:ascii="Arial" w:hAnsi="Arial" w:cs="Arial"/>
          <w:sz w:val="24"/>
          <w:szCs w:val="24"/>
        </w:rPr>
        <w:t>TL.nakit</w:t>
      </w:r>
      <w:proofErr w:type="spellEnd"/>
      <w:r w:rsidRPr="006D704B">
        <w:rPr>
          <w:rFonts w:ascii="Arial" w:hAnsi="Arial" w:cs="Arial"/>
          <w:sz w:val="24"/>
          <w:szCs w:val="24"/>
        </w:rPr>
        <w:t xml:space="preserve"> borç alınmıştır.</w:t>
      </w:r>
    </w:p>
    <w:p w14:paraId="563228E0" w14:textId="213388B8" w:rsidR="00EF6A62" w:rsidRPr="006D704B" w:rsidRDefault="00EF6A62" w:rsidP="00DA2C55">
      <w:pPr>
        <w:pStyle w:val="ListeParagraf"/>
        <w:tabs>
          <w:tab w:val="left" w:pos="540"/>
        </w:tabs>
        <w:ind w:left="0" w:firstLine="426"/>
        <w:jc w:val="both"/>
        <w:rPr>
          <w:rFonts w:ascii="Arial" w:hAnsi="Arial" w:cs="Arial"/>
          <w:sz w:val="24"/>
          <w:szCs w:val="24"/>
        </w:rPr>
      </w:pPr>
    </w:p>
    <w:p w14:paraId="5110C76B" w14:textId="77777777" w:rsidR="006123ED" w:rsidRPr="006D704B" w:rsidRDefault="006123ED" w:rsidP="00DA2C55">
      <w:pPr>
        <w:pStyle w:val="ListeParagraf"/>
        <w:tabs>
          <w:tab w:val="left" w:pos="540"/>
        </w:tabs>
        <w:ind w:left="0" w:firstLine="426"/>
        <w:jc w:val="both"/>
        <w:rPr>
          <w:rFonts w:ascii="Arial" w:hAnsi="Arial" w:cs="Arial"/>
          <w:sz w:val="24"/>
          <w:szCs w:val="24"/>
        </w:rPr>
      </w:pPr>
    </w:p>
    <w:p w14:paraId="17C7CE31" w14:textId="4443A660" w:rsidR="00EF6A62" w:rsidRPr="006D704B" w:rsidRDefault="00EF6A62" w:rsidP="00DA2C55">
      <w:pPr>
        <w:pStyle w:val="ListeParagraf"/>
        <w:numPr>
          <w:ilvl w:val="0"/>
          <w:numId w:val="18"/>
        </w:numPr>
        <w:spacing w:after="160" w:line="259" w:lineRule="auto"/>
        <w:ind w:left="0" w:firstLine="426"/>
        <w:rPr>
          <w:rFonts w:ascii="Arial" w:hAnsi="Arial" w:cs="Arial"/>
          <w:b/>
          <w:sz w:val="24"/>
          <w:szCs w:val="24"/>
        </w:rPr>
      </w:pPr>
      <w:r w:rsidRPr="006D704B">
        <w:rPr>
          <w:rFonts w:ascii="Arial" w:hAnsi="Arial" w:cs="Arial"/>
          <w:b/>
          <w:sz w:val="24"/>
          <w:szCs w:val="24"/>
          <w:lang w:val="tr-TR"/>
        </w:rPr>
        <w:lastRenderedPageBreak/>
        <w:t>SİVİL SAVUNMA BİRİMİ</w:t>
      </w:r>
    </w:p>
    <w:p w14:paraId="7F7B2D36" w14:textId="117DE642" w:rsidR="00EF6A62" w:rsidRPr="006D704B" w:rsidRDefault="00EF6A62" w:rsidP="00DA2C55">
      <w:pPr>
        <w:ind w:firstLine="426"/>
        <w:jc w:val="both"/>
        <w:rPr>
          <w:rFonts w:ascii="Arial" w:hAnsi="Arial" w:cs="Arial"/>
          <w:bCs/>
          <w:sz w:val="24"/>
          <w:szCs w:val="24"/>
        </w:rPr>
      </w:pPr>
      <w:r w:rsidRPr="006D704B">
        <w:rPr>
          <w:rFonts w:ascii="Arial" w:hAnsi="Arial" w:cs="Arial"/>
          <w:bCs/>
          <w:sz w:val="24"/>
          <w:szCs w:val="24"/>
        </w:rPr>
        <w:t>Türkiye Afet Müdahale Planı (TAMP) kapsamında Ulusal Düzey İl Tarım ve Orman Müdürlüğü Planı doğrultusunda Kütahya Afet Müdahale Planına ek olarak Bakanlığımız tarafından önerilen Senaryolara göre 2025 Yılı Operasyon Planı güncellemeleri yapılmış olup personele tebliği edilmiştir TAMP kapsamında 2025 yılı içerisinde tüm destek çözüm ortaklarının katılımıyla yapılan eğitim gerçekleşmiştir. TAMP kapsamında Çalışma Gurubu operasyon planı Tarım ve Orman Bakanlığımız tarafından yapılan güncellemeler uygulanarak Valilik Onayına sunulmak için İl Afet Acil Müdürlüğüne gönderilmiş olup ve Bakanlığımıza onaya sunulmuştur.</w:t>
      </w:r>
    </w:p>
    <w:p w14:paraId="33825D30" w14:textId="28C00118" w:rsidR="00EF6A62" w:rsidRPr="006D704B" w:rsidRDefault="00EF6A62" w:rsidP="00DA2C55">
      <w:pPr>
        <w:ind w:firstLine="426"/>
        <w:jc w:val="both"/>
        <w:rPr>
          <w:rFonts w:ascii="Arial" w:hAnsi="Arial" w:cs="Arial"/>
          <w:bCs/>
          <w:sz w:val="24"/>
          <w:szCs w:val="24"/>
        </w:rPr>
      </w:pPr>
      <w:r w:rsidRPr="006D704B">
        <w:rPr>
          <w:rFonts w:ascii="Arial" w:hAnsi="Arial" w:cs="Arial"/>
          <w:bCs/>
          <w:sz w:val="24"/>
          <w:szCs w:val="24"/>
        </w:rPr>
        <w:t xml:space="preserve">AFAT İl Müdürlüğünce ve çözüm ortaklarınca düzenlenen toplantılara hiç aksatılmadan katılım sağlanmıştır. Olası felaketlerde Şehrimize daha kısa sürede tüm kurumlarla beraber nasıl faydalı olabiliriz, can kurtarma, ulaşım, altyapı, konaklama, sağlık ve depolama alanları belirleme çalışmaları yapılmıştır.  </w:t>
      </w:r>
    </w:p>
    <w:p w14:paraId="2B3DDBEC" w14:textId="3CE24E26" w:rsidR="00EF6A62" w:rsidRPr="006D704B" w:rsidRDefault="00EF6A62" w:rsidP="00DA2C55">
      <w:pPr>
        <w:ind w:firstLine="426"/>
        <w:jc w:val="both"/>
        <w:rPr>
          <w:rFonts w:ascii="Arial" w:hAnsi="Arial" w:cs="Arial"/>
          <w:bCs/>
          <w:sz w:val="24"/>
          <w:szCs w:val="24"/>
        </w:rPr>
      </w:pPr>
      <w:r w:rsidRPr="006D704B">
        <w:rPr>
          <w:rFonts w:ascii="Arial" w:hAnsi="Arial" w:cs="Arial"/>
          <w:bCs/>
          <w:sz w:val="24"/>
          <w:szCs w:val="24"/>
        </w:rPr>
        <w:t xml:space="preserve">Kütahya Valiliğince uygun görülen TAMP kapsamında 09.10.2025 tarihinde Saat:13.50’ de tüm kurumların görevleri kapsamında AFAT İl Müdürlüğünce uygulanan senaryo gereğince AYDES üzerinden ve sahada görevlendirilmeler yapılarak tatbikat gerçekleştirilmiştir.  </w:t>
      </w:r>
    </w:p>
    <w:p w14:paraId="7F2AAC45" w14:textId="4A6EC234" w:rsidR="00EF6A62" w:rsidRPr="006D704B" w:rsidRDefault="00EF6A62" w:rsidP="00DA2C55">
      <w:pPr>
        <w:ind w:firstLine="426"/>
        <w:jc w:val="both"/>
        <w:rPr>
          <w:rFonts w:ascii="Arial" w:hAnsi="Arial" w:cs="Arial"/>
          <w:bCs/>
          <w:sz w:val="24"/>
          <w:szCs w:val="24"/>
        </w:rPr>
      </w:pPr>
      <w:r w:rsidRPr="006D704B">
        <w:rPr>
          <w:rFonts w:ascii="Arial" w:hAnsi="Arial" w:cs="Arial"/>
          <w:bCs/>
          <w:sz w:val="24"/>
          <w:szCs w:val="24"/>
        </w:rPr>
        <w:t xml:space="preserve">İl Afet Acil Müdürlüğünce 12.05.2025 tarihinde 26 personelimiz katılımıyla Afet Acil Durum Farkındalık ekip eğitimi verilmiştir.  İl Müdürlüğümüz Sivil Savunma planları güncellenmiş ve Operasyon Ekipleri Bulaşıcı Hastalıklarla Mücadele, Gıda Denetim Hizmeti, Hasar Tespit, Planlama Ekibi, İyileştirme Ekibi, Yangınla Mücadele Ekibi ve Taşkınla Mücadele ekiplerinin personel güncellemeleri ve 2025 Yılı görevlendirmeleri yapılıp ilgililere tebliğleri yapılmış, </w:t>
      </w:r>
      <w:proofErr w:type="gramStart"/>
      <w:r w:rsidRPr="006D704B">
        <w:rPr>
          <w:rFonts w:ascii="Arial" w:hAnsi="Arial" w:cs="Arial"/>
          <w:bCs/>
          <w:sz w:val="24"/>
          <w:szCs w:val="24"/>
        </w:rPr>
        <w:t>AYDES  çalışma</w:t>
      </w:r>
      <w:proofErr w:type="gramEnd"/>
      <w:r w:rsidRPr="006D704B">
        <w:rPr>
          <w:rFonts w:ascii="Arial" w:hAnsi="Arial" w:cs="Arial"/>
          <w:bCs/>
          <w:sz w:val="24"/>
          <w:szCs w:val="24"/>
        </w:rPr>
        <w:t xml:space="preserve"> planına </w:t>
      </w:r>
      <w:proofErr w:type="spellStart"/>
      <w:r w:rsidRPr="006D704B">
        <w:rPr>
          <w:rFonts w:ascii="Arial" w:hAnsi="Arial" w:cs="Arial"/>
          <w:bCs/>
          <w:sz w:val="24"/>
          <w:szCs w:val="24"/>
        </w:rPr>
        <w:t>planına</w:t>
      </w:r>
      <w:proofErr w:type="spellEnd"/>
      <w:r w:rsidRPr="006D704B">
        <w:rPr>
          <w:rFonts w:ascii="Arial" w:hAnsi="Arial" w:cs="Arial"/>
          <w:bCs/>
          <w:sz w:val="24"/>
          <w:szCs w:val="24"/>
        </w:rPr>
        <w:t xml:space="preserve"> girişleri yapılmıştır.</w:t>
      </w:r>
    </w:p>
    <w:p w14:paraId="231FD478" w14:textId="705A0AE3" w:rsidR="00EF6A62" w:rsidRPr="006D704B" w:rsidRDefault="00EF6A62" w:rsidP="00DA2C55">
      <w:pPr>
        <w:ind w:firstLine="426"/>
        <w:jc w:val="both"/>
        <w:rPr>
          <w:rFonts w:ascii="Arial" w:hAnsi="Arial" w:cs="Arial"/>
          <w:bCs/>
          <w:sz w:val="24"/>
          <w:szCs w:val="24"/>
        </w:rPr>
      </w:pPr>
      <w:r w:rsidRPr="006D704B">
        <w:rPr>
          <w:rFonts w:ascii="Arial" w:hAnsi="Arial" w:cs="Arial"/>
          <w:bCs/>
          <w:sz w:val="24"/>
          <w:szCs w:val="24"/>
        </w:rPr>
        <w:t xml:space="preserve">Hizmet Binamızda mevcut olan Yangın İkaz sirenlerinin bakımı ve onarımı FİNDER isimli şirketi ile Yılda iki kez bakım yapılması için sözleşmesi yapılmıştır. Hizmet Binamızda her katta Yangın Söndürme dolabı mevcuttur. Dolapta 1 Adet Yangın Söndürme Tüpü ve 20 Metre uzunluğunda basınçlı su hortumu bulunmaktadır. Yemekhane ve Otopark bölümüne uygun yangın söndürme cihazları mevcuttur. 03.06.2025 tarihinde Yangın Söndürme Cihazlarının dolumu ve bakımları ÖZGOLTGAZ şirketi tarafından yapılmıştır. Kütahya Belediye Başkanlığı İtfaiye Müdürlüğünden Hizmet Binamıza yangın faaliyet raporu alınmıştır.   </w:t>
      </w:r>
    </w:p>
    <w:p w14:paraId="1726CDBF" w14:textId="6DDA6138" w:rsidR="00EF6A62" w:rsidRPr="006D704B" w:rsidRDefault="00EF6A62" w:rsidP="00DA2C55">
      <w:pPr>
        <w:ind w:firstLine="426"/>
        <w:jc w:val="both"/>
        <w:rPr>
          <w:rFonts w:ascii="Arial" w:hAnsi="Arial" w:cs="Arial"/>
          <w:bCs/>
          <w:sz w:val="24"/>
          <w:szCs w:val="24"/>
        </w:rPr>
      </w:pPr>
      <w:r w:rsidRPr="006D704B">
        <w:rPr>
          <w:rFonts w:ascii="Arial" w:hAnsi="Arial" w:cs="Arial"/>
          <w:bCs/>
          <w:sz w:val="24"/>
          <w:szCs w:val="24"/>
        </w:rPr>
        <w:t xml:space="preserve">2025 yılında Faaliyet gösteren Gıda Üretim yerleri İl İlçe Kaynak Sayımları yapılarak üretim kapasiteleri İl Afet Acil Durum Müdürlüğüne gönderildi ve Enerji, Gıda Şirketleri ile Protokol sözleşmeleri yapıldı ve Seferberlik Kaynak Planlama (SEKAPS) Sistemi Gıda ve Yem Şube Müdürlüğünden alınan güncel bilgiler Gıda Üretim Yerleri İl ve İlçeler </w:t>
      </w:r>
      <w:proofErr w:type="gramStart"/>
      <w:r w:rsidRPr="006D704B">
        <w:rPr>
          <w:rFonts w:ascii="Arial" w:hAnsi="Arial" w:cs="Arial"/>
          <w:bCs/>
          <w:sz w:val="24"/>
          <w:szCs w:val="24"/>
        </w:rPr>
        <w:t>dahil</w:t>
      </w:r>
      <w:proofErr w:type="gramEnd"/>
      <w:r w:rsidRPr="006D704B">
        <w:rPr>
          <w:rFonts w:ascii="Arial" w:hAnsi="Arial" w:cs="Arial"/>
          <w:bCs/>
          <w:sz w:val="24"/>
          <w:szCs w:val="24"/>
        </w:rPr>
        <w:t xml:space="preserve"> faaliyet gösteren işyerlerinin üretim kapasiteleri kaynak girişleri yapıldı. Bakanlığımızca kontrolleri yapılıp onaylanmıştır. Halk ihtiyaçları güncellendi</w:t>
      </w:r>
    </w:p>
    <w:p w14:paraId="46AFDD2C" w14:textId="3EEAE724" w:rsidR="00EF6A62" w:rsidRPr="006D704B" w:rsidRDefault="00EF6A62" w:rsidP="00DA2C55">
      <w:pPr>
        <w:ind w:firstLine="426"/>
        <w:jc w:val="both"/>
        <w:rPr>
          <w:rFonts w:ascii="Arial" w:hAnsi="Arial" w:cs="Arial"/>
          <w:sz w:val="24"/>
          <w:szCs w:val="24"/>
        </w:rPr>
      </w:pPr>
      <w:r w:rsidRPr="006D704B">
        <w:rPr>
          <w:rFonts w:ascii="Arial" w:hAnsi="Arial" w:cs="Arial"/>
          <w:bCs/>
          <w:sz w:val="24"/>
          <w:szCs w:val="24"/>
        </w:rPr>
        <w:t>Ayrıca sonradan kapatılan teras katına yağmurlama yangın söndürme sistemi yapılması ve yangın çıkış kapısının farklı yere alınması için 30/05/2025 tarih ve 19465601 yazılı yazıyla Bakanlığımız Destek Hizmetleri Daire Başkanlığından ödenek talep edilmiş olup ödenek geldiğinde ivedilikle yaptırılacaktır.</w:t>
      </w:r>
    </w:p>
    <w:p w14:paraId="7252920E" w14:textId="77777777" w:rsidR="00EF6A62" w:rsidRPr="006D704B" w:rsidRDefault="00EF6A62" w:rsidP="00DA2C55">
      <w:pPr>
        <w:pStyle w:val="ListeParagraf"/>
        <w:spacing w:after="160" w:line="259" w:lineRule="auto"/>
        <w:ind w:left="0" w:firstLine="426"/>
        <w:rPr>
          <w:rFonts w:ascii="Arial" w:hAnsi="Arial" w:cs="Arial"/>
          <w:sz w:val="24"/>
          <w:szCs w:val="24"/>
        </w:rPr>
      </w:pPr>
    </w:p>
    <w:p w14:paraId="6976E341" w14:textId="77777777" w:rsidR="009F7924" w:rsidRPr="006D704B" w:rsidRDefault="009F7924" w:rsidP="009F7924">
      <w:pPr>
        <w:pStyle w:val="ListeParagraf"/>
        <w:spacing w:after="160" w:line="259" w:lineRule="auto"/>
        <w:rPr>
          <w:rFonts w:ascii="Arial" w:hAnsi="Arial" w:cs="Arial"/>
          <w:sz w:val="24"/>
          <w:szCs w:val="24"/>
        </w:rPr>
      </w:pPr>
    </w:p>
    <w:p w14:paraId="786E7A13" w14:textId="6477BE06" w:rsidR="00EF6A62" w:rsidRPr="006D704B" w:rsidRDefault="00EF6A62" w:rsidP="00EF6A62">
      <w:pPr>
        <w:shd w:val="clear" w:color="auto" w:fill="FFFFFF"/>
        <w:spacing w:before="120"/>
        <w:jc w:val="both"/>
        <w:rPr>
          <w:rFonts w:ascii="Arial" w:hAnsi="Arial" w:cs="Arial"/>
          <w:color w:val="000000"/>
          <w:sz w:val="24"/>
          <w:szCs w:val="24"/>
        </w:rPr>
      </w:pPr>
    </w:p>
    <w:p w14:paraId="60C1E171" w14:textId="31D2351E" w:rsidR="00EF6A62" w:rsidRPr="006D704B" w:rsidRDefault="00EF6A62" w:rsidP="00EF6A62">
      <w:pPr>
        <w:shd w:val="clear" w:color="auto" w:fill="FFFFFF"/>
        <w:spacing w:before="120"/>
        <w:jc w:val="both"/>
        <w:rPr>
          <w:rFonts w:ascii="Arial" w:hAnsi="Arial" w:cs="Arial"/>
          <w:color w:val="000000"/>
          <w:sz w:val="24"/>
          <w:szCs w:val="24"/>
        </w:rPr>
      </w:pPr>
    </w:p>
    <w:p w14:paraId="684C9863" w14:textId="77777777" w:rsidR="00EF6A62" w:rsidRPr="006D704B" w:rsidRDefault="00EF6A62" w:rsidP="00EF6A62">
      <w:pPr>
        <w:shd w:val="clear" w:color="auto" w:fill="FFFFFF"/>
        <w:spacing w:before="120"/>
        <w:jc w:val="both"/>
        <w:rPr>
          <w:rFonts w:ascii="Arial" w:hAnsi="Arial" w:cs="Arial"/>
          <w:color w:val="000000"/>
          <w:sz w:val="24"/>
          <w:szCs w:val="24"/>
        </w:rPr>
      </w:pPr>
    </w:p>
    <w:p w14:paraId="3F0EED04" w14:textId="7027885D" w:rsidR="009F7924" w:rsidRPr="006D704B" w:rsidRDefault="009F7924" w:rsidP="009F7924">
      <w:pPr>
        <w:pStyle w:val="ListeParagraf"/>
        <w:spacing w:after="160" w:line="259" w:lineRule="auto"/>
        <w:ind w:left="567"/>
        <w:rPr>
          <w:rFonts w:ascii="Arial" w:hAnsi="Arial" w:cs="Arial"/>
          <w:sz w:val="24"/>
          <w:szCs w:val="24"/>
        </w:rPr>
      </w:pPr>
    </w:p>
    <w:p w14:paraId="2675B208" w14:textId="77777777" w:rsidR="008128DF" w:rsidRPr="006D704B" w:rsidRDefault="008128DF" w:rsidP="00A37EB6">
      <w:pPr>
        <w:spacing w:before="60" w:after="60"/>
        <w:jc w:val="both"/>
        <w:rPr>
          <w:rFonts w:ascii="Arial" w:hAnsi="Arial" w:cs="Arial"/>
          <w:bCs/>
          <w:i/>
          <w:iCs/>
          <w:sz w:val="24"/>
          <w:szCs w:val="24"/>
        </w:rPr>
      </w:pPr>
    </w:p>
    <w:p w14:paraId="7C391FEB" w14:textId="4FBDBEA6" w:rsidR="000F2852" w:rsidRPr="006D704B" w:rsidRDefault="000F2852" w:rsidP="006B7A75">
      <w:pPr>
        <w:pStyle w:val="Balk2"/>
        <w:numPr>
          <w:ilvl w:val="0"/>
          <w:numId w:val="5"/>
        </w:numPr>
        <w:spacing w:before="120" w:after="120" w:line="23" w:lineRule="atLeast"/>
        <w:ind w:left="0" w:firstLine="414"/>
        <w:rPr>
          <w:i w:val="0"/>
          <w:sz w:val="24"/>
          <w:szCs w:val="24"/>
        </w:rPr>
      </w:pPr>
      <w:bookmarkStart w:id="84" w:name="_Toc220493631"/>
      <w:r w:rsidRPr="006D704B">
        <w:rPr>
          <w:i w:val="0"/>
          <w:sz w:val="24"/>
          <w:szCs w:val="24"/>
        </w:rPr>
        <w:lastRenderedPageBreak/>
        <w:t>MALİ BİLGİLER</w:t>
      </w:r>
      <w:bookmarkEnd w:id="84"/>
    </w:p>
    <w:p w14:paraId="368A75B4" w14:textId="46EECC8B" w:rsidR="000F2852" w:rsidRPr="006D704B" w:rsidRDefault="006B7A75" w:rsidP="00325976">
      <w:pPr>
        <w:pStyle w:val="Balk3"/>
        <w:numPr>
          <w:ilvl w:val="0"/>
          <w:numId w:val="4"/>
        </w:numPr>
        <w:spacing w:before="120" w:after="120" w:line="23" w:lineRule="atLeast"/>
        <w:ind w:left="1276" w:hanging="142"/>
        <w:rPr>
          <w:sz w:val="24"/>
          <w:szCs w:val="24"/>
        </w:rPr>
      </w:pPr>
      <w:bookmarkStart w:id="85" w:name="_Toc220493632"/>
      <w:r w:rsidRPr="006D704B">
        <w:rPr>
          <w:sz w:val="24"/>
          <w:szCs w:val="24"/>
        </w:rPr>
        <w:t>Bütçe Uygulama Sonuçları</w:t>
      </w:r>
      <w:bookmarkEnd w:id="85"/>
      <w:r w:rsidRPr="006D704B">
        <w:rPr>
          <w:sz w:val="24"/>
          <w:szCs w:val="24"/>
        </w:rPr>
        <w:t xml:space="preserve">  </w:t>
      </w:r>
    </w:p>
    <w:p w14:paraId="086FBA99" w14:textId="77777777" w:rsidR="002417AE" w:rsidRPr="006D704B" w:rsidRDefault="002417AE" w:rsidP="008D53F3">
      <w:pPr>
        <w:rPr>
          <w:rFonts w:ascii="Arial" w:hAnsi="Arial" w:cs="Arial"/>
          <w:b/>
          <w:bCs/>
          <w:i/>
          <w:iCs/>
          <w:sz w:val="24"/>
          <w:szCs w:val="24"/>
        </w:rPr>
      </w:pPr>
    </w:p>
    <w:p w14:paraId="0B4E393A" w14:textId="04049656" w:rsidR="006D7FDC" w:rsidRPr="006D704B" w:rsidRDefault="006D7FDC" w:rsidP="00DA2C55">
      <w:pPr>
        <w:widowControl/>
        <w:autoSpaceDE/>
        <w:autoSpaceDN/>
        <w:adjustRightInd/>
        <w:ind w:firstLine="426"/>
        <w:jc w:val="both"/>
        <w:rPr>
          <w:rFonts w:ascii="Arial" w:hAnsi="Arial" w:cs="Arial"/>
          <w:color w:val="000000"/>
          <w:sz w:val="24"/>
          <w:szCs w:val="24"/>
        </w:rPr>
      </w:pPr>
      <w:r w:rsidRPr="006D704B">
        <w:rPr>
          <w:rFonts w:ascii="Arial" w:eastAsiaTheme="minorEastAsia" w:hAnsi="Arial" w:cs="Arial"/>
          <w:bCs/>
          <w:sz w:val="24"/>
          <w:szCs w:val="24"/>
          <w:lang w:eastAsia="en-US"/>
        </w:rPr>
        <w:t xml:space="preserve">2024 Yılı Genel Bütçe kapsamında (Faaliyet Raporuna esas bir önceki yıl) yılında </w:t>
      </w:r>
      <w:r w:rsidRPr="006D704B">
        <w:rPr>
          <w:rFonts w:ascii="Arial" w:eastAsiaTheme="minorEastAsia" w:hAnsi="Arial" w:cs="Arial"/>
          <w:sz w:val="24"/>
          <w:szCs w:val="24"/>
          <w:lang w:eastAsia="en-US"/>
        </w:rPr>
        <w:t>161</w:t>
      </w:r>
      <w:r w:rsidRPr="006D704B">
        <w:rPr>
          <w:rFonts w:ascii="Arial" w:eastAsiaTheme="minorEastAsia" w:hAnsi="Arial" w:cs="Arial"/>
          <w:bCs/>
          <w:sz w:val="24"/>
          <w:szCs w:val="24"/>
          <w:lang w:eastAsia="en-US"/>
        </w:rPr>
        <w:t>.</w:t>
      </w:r>
      <w:r w:rsidRPr="006D704B">
        <w:rPr>
          <w:rFonts w:ascii="Arial" w:eastAsiaTheme="minorEastAsia" w:hAnsi="Arial" w:cs="Arial"/>
          <w:sz w:val="24"/>
          <w:szCs w:val="24"/>
          <w:lang w:eastAsia="en-US"/>
        </w:rPr>
        <w:t>140</w:t>
      </w:r>
      <w:r w:rsidRPr="006D704B">
        <w:rPr>
          <w:rFonts w:ascii="Arial" w:eastAsiaTheme="minorEastAsia" w:hAnsi="Arial" w:cs="Arial"/>
          <w:bCs/>
          <w:sz w:val="24"/>
          <w:szCs w:val="24"/>
          <w:lang w:eastAsia="en-US"/>
        </w:rPr>
        <w:t>.</w:t>
      </w:r>
      <w:r w:rsidRPr="006D704B">
        <w:rPr>
          <w:rFonts w:ascii="Arial" w:eastAsiaTheme="minorEastAsia" w:hAnsi="Arial" w:cs="Arial"/>
          <w:sz w:val="24"/>
          <w:szCs w:val="24"/>
          <w:lang w:eastAsia="en-US"/>
        </w:rPr>
        <w:t>335,09</w:t>
      </w:r>
      <w:r w:rsidRPr="006D704B">
        <w:rPr>
          <w:rFonts w:ascii="Arial" w:eastAsiaTheme="minorEastAsia" w:hAnsi="Arial" w:cs="Arial"/>
          <w:bCs/>
          <w:sz w:val="24"/>
          <w:szCs w:val="24"/>
          <w:lang w:eastAsia="en-US"/>
        </w:rPr>
        <w:t xml:space="preserve"> TL olan İl Müdürlüğümüz bütçesi 2025 (Faaliyet Raporuna esas yıl) yılında %34,50 artarak </w:t>
      </w:r>
      <w:r w:rsidRPr="006D704B">
        <w:rPr>
          <w:rFonts w:ascii="Arial" w:hAnsi="Arial" w:cs="Arial"/>
          <w:color w:val="000000"/>
          <w:sz w:val="24"/>
          <w:szCs w:val="24"/>
        </w:rPr>
        <w:t>216.732.103,46 TL</w:t>
      </w:r>
      <w:r w:rsidRPr="006D704B">
        <w:rPr>
          <w:rFonts w:ascii="Arial" w:eastAsiaTheme="minorEastAsia" w:hAnsi="Arial" w:cs="Arial"/>
          <w:bCs/>
          <w:sz w:val="24"/>
          <w:szCs w:val="24"/>
          <w:lang w:eastAsia="en-US"/>
        </w:rPr>
        <w:t xml:space="preserve"> olmuştur. İl Müdürlüğüm</w:t>
      </w:r>
      <w:r w:rsidR="00B72F84" w:rsidRPr="006D704B">
        <w:rPr>
          <w:rFonts w:ascii="Arial" w:eastAsiaTheme="minorEastAsia" w:hAnsi="Arial" w:cs="Arial"/>
          <w:bCs/>
          <w:sz w:val="24"/>
          <w:szCs w:val="24"/>
          <w:lang w:eastAsia="en-US"/>
        </w:rPr>
        <w:t>üze tahsis edilen ödenekten yıl</w:t>
      </w:r>
      <w:r w:rsidRPr="006D704B">
        <w:rPr>
          <w:rFonts w:ascii="Arial" w:eastAsiaTheme="minorEastAsia" w:hAnsi="Arial" w:cs="Arial"/>
          <w:bCs/>
          <w:sz w:val="24"/>
          <w:szCs w:val="24"/>
          <w:lang w:eastAsia="en-US"/>
        </w:rPr>
        <w:t xml:space="preserve">sonunda </w:t>
      </w:r>
      <w:r w:rsidRPr="006D704B">
        <w:rPr>
          <w:rFonts w:ascii="Arial" w:hAnsi="Arial" w:cs="Arial"/>
          <w:color w:val="000000"/>
          <w:sz w:val="24"/>
          <w:szCs w:val="24"/>
        </w:rPr>
        <w:t>205.537.874,50 TL</w:t>
      </w:r>
      <w:r w:rsidRPr="006D704B">
        <w:rPr>
          <w:rFonts w:ascii="Arial" w:eastAsiaTheme="minorEastAsia" w:hAnsi="Arial" w:cs="Arial"/>
          <w:bCs/>
          <w:sz w:val="24"/>
          <w:szCs w:val="24"/>
          <w:lang w:eastAsia="en-US"/>
        </w:rPr>
        <w:t xml:space="preserve"> harcanmıştır. Harcama oranı % 99,68’dir. </w:t>
      </w:r>
    </w:p>
    <w:p w14:paraId="52F62E86" w14:textId="77777777" w:rsidR="006D7FDC" w:rsidRPr="006D704B" w:rsidRDefault="006D7FDC" w:rsidP="006D7FDC">
      <w:pPr>
        <w:rPr>
          <w:rFonts w:ascii="Arial" w:hAnsi="Arial" w:cs="Arial"/>
          <w:sz w:val="24"/>
          <w:szCs w:val="24"/>
        </w:rPr>
      </w:pPr>
    </w:p>
    <w:p w14:paraId="70EF33D8" w14:textId="77777777" w:rsidR="00195818" w:rsidRPr="006D704B" w:rsidRDefault="00195818" w:rsidP="0004420A">
      <w:pPr>
        <w:rPr>
          <w:rFonts w:ascii="Arial" w:hAnsi="Arial" w:cs="Arial"/>
          <w:sz w:val="24"/>
          <w:szCs w:val="24"/>
        </w:rPr>
      </w:pPr>
    </w:p>
    <w:p w14:paraId="6FD9924B" w14:textId="64095523" w:rsidR="001D1CF6" w:rsidRPr="006D704B" w:rsidRDefault="002A497A" w:rsidP="002A497A">
      <w:pPr>
        <w:pStyle w:val="ResimYazs"/>
        <w:rPr>
          <w:rFonts w:ascii="Arial" w:hAnsi="Arial" w:cs="Arial"/>
          <w:sz w:val="24"/>
          <w:szCs w:val="24"/>
        </w:rPr>
      </w:pPr>
      <w:bookmarkStart w:id="86" w:name="_Toc220493653"/>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17</w:t>
      </w:r>
      <w:r w:rsidRPr="006D704B">
        <w:rPr>
          <w:rFonts w:ascii="Arial" w:hAnsi="Arial" w:cs="Arial"/>
          <w:sz w:val="24"/>
          <w:szCs w:val="24"/>
        </w:rPr>
        <w:fldChar w:fldCharType="end"/>
      </w:r>
      <w:r w:rsidRPr="006D704B">
        <w:rPr>
          <w:rFonts w:ascii="Arial" w:hAnsi="Arial" w:cs="Arial"/>
          <w:sz w:val="24"/>
          <w:szCs w:val="24"/>
        </w:rPr>
        <w:t xml:space="preserve">: </w:t>
      </w:r>
      <w:r w:rsidR="004D65B9" w:rsidRPr="006D704B">
        <w:rPr>
          <w:rFonts w:ascii="Arial" w:hAnsi="Arial" w:cs="Arial"/>
          <w:sz w:val="24"/>
          <w:szCs w:val="24"/>
        </w:rPr>
        <w:t xml:space="preserve">Kütahya İli 2025 Yılı Tarım ve Orman Müdürlüğü 2025 Yılı </w:t>
      </w:r>
      <w:r w:rsidRPr="006D704B">
        <w:rPr>
          <w:rFonts w:ascii="Arial" w:hAnsi="Arial" w:cs="Arial"/>
          <w:sz w:val="24"/>
          <w:szCs w:val="24"/>
        </w:rPr>
        <w:t>Bütçe Giderleri Tablosu</w:t>
      </w:r>
      <w:bookmarkEnd w:id="86"/>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2014"/>
        <w:gridCol w:w="2014"/>
        <w:gridCol w:w="1742"/>
      </w:tblGrid>
      <w:tr w:rsidR="00D32B77" w:rsidRPr="006D704B" w14:paraId="47D28016" w14:textId="77777777" w:rsidTr="006123ED">
        <w:trPr>
          <w:trHeight w:val="1315"/>
        </w:trPr>
        <w:tc>
          <w:tcPr>
            <w:tcW w:w="3826" w:type="dxa"/>
            <w:shd w:val="clear" w:color="auto" w:fill="C5E0B3" w:themeFill="accent6" w:themeFillTint="66"/>
            <w:vAlign w:val="center"/>
          </w:tcPr>
          <w:p w14:paraId="22D1A75C" w14:textId="77777777" w:rsidR="00D32B77" w:rsidRPr="006D704B" w:rsidRDefault="00D32B77" w:rsidP="008D3679">
            <w:pPr>
              <w:spacing w:before="100" w:beforeAutospacing="1"/>
              <w:rPr>
                <w:rFonts w:ascii="Arial" w:hAnsi="Arial" w:cs="Arial"/>
                <w:b/>
                <w:bCs/>
                <w:sz w:val="24"/>
                <w:szCs w:val="24"/>
              </w:rPr>
            </w:pPr>
          </w:p>
        </w:tc>
        <w:tc>
          <w:tcPr>
            <w:tcW w:w="2014" w:type="dxa"/>
            <w:shd w:val="clear" w:color="auto" w:fill="C5E0B3" w:themeFill="accent6" w:themeFillTint="66"/>
            <w:vAlign w:val="center"/>
          </w:tcPr>
          <w:p w14:paraId="600E329C" w14:textId="77777777" w:rsidR="00D32B77" w:rsidRPr="006D704B" w:rsidRDefault="00D32B77" w:rsidP="008D3679">
            <w:pPr>
              <w:spacing w:before="100" w:beforeAutospacing="1"/>
              <w:jc w:val="center"/>
              <w:rPr>
                <w:rFonts w:ascii="Arial" w:hAnsi="Arial" w:cs="Arial"/>
                <w:b/>
                <w:bCs/>
                <w:sz w:val="24"/>
                <w:szCs w:val="24"/>
              </w:rPr>
            </w:pPr>
            <w:r w:rsidRPr="006D704B">
              <w:rPr>
                <w:rFonts w:ascii="Arial" w:hAnsi="Arial" w:cs="Arial"/>
                <w:sz w:val="24"/>
                <w:szCs w:val="24"/>
              </w:rPr>
              <w:t>Toplam Ödenek Gönderme (y)</w:t>
            </w:r>
          </w:p>
        </w:tc>
        <w:tc>
          <w:tcPr>
            <w:tcW w:w="2014" w:type="dxa"/>
            <w:shd w:val="clear" w:color="auto" w:fill="C5E0B3" w:themeFill="accent6" w:themeFillTint="66"/>
            <w:vAlign w:val="center"/>
          </w:tcPr>
          <w:p w14:paraId="1BB881BC" w14:textId="77777777" w:rsidR="00D32B77" w:rsidRPr="006D704B" w:rsidRDefault="00D32B77" w:rsidP="008D3679">
            <w:pPr>
              <w:spacing w:before="100" w:beforeAutospacing="1"/>
              <w:jc w:val="center"/>
              <w:rPr>
                <w:rFonts w:ascii="Arial" w:hAnsi="Arial" w:cs="Arial"/>
                <w:b/>
                <w:bCs/>
                <w:sz w:val="24"/>
                <w:szCs w:val="24"/>
              </w:rPr>
            </w:pPr>
            <w:r w:rsidRPr="006D704B">
              <w:rPr>
                <w:rFonts w:ascii="Arial" w:hAnsi="Arial" w:cs="Arial"/>
                <w:sz w:val="24"/>
                <w:szCs w:val="24"/>
              </w:rPr>
              <w:t>Harcama(x)</w:t>
            </w:r>
          </w:p>
        </w:tc>
        <w:tc>
          <w:tcPr>
            <w:tcW w:w="1742" w:type="dxa"/>
            <w:shd w:val="clear" w:color="auto" w:fill="C5E0B3" w:themeFill="accent6" w:themeFillTint="66"/>
            <w:vAlign w:val="center"/>
          </w:tcPr>
          <w:p w14:paraId="1055D4D4" w14:textId="77777777" w:rsidR="00D32B77" w:rsidRPr="006D704B" w:rsidRDefault="00D32B77" w:rsidP="008D3679">
            <w:pPr>
              <w:spacing w:before="100" w:beforeAutospacing="1"/>
              <w:jc w:val="center"/>
              <w:rPr>
                <w:rFonts w:ascii="Arial" w:hAnsi="Arial" w:cs="Arial"/>
                <w:b/>
                <w:bCs/>
                <w:sz w:val="24"/>
                <w:szCs w:val="24"/>
              </w:rPr>
            </w:pPr>
            <w:r w:rsidRPr="006D704B">
              <w:rPr>
                <w:rFonts w:ascii="Arial" w:hAnsi="Arial" w:cs="Arial"/>
                <w:sz w:val="24"/>
                <w:szCs w:val="24"/>
              </w:rPr>
              <w:t>Gerçekleşme Durumu (%) (x*100)/y</w:t>
            </w:r>
          </w:p>
        </w:tc>
      </w:tr>
      <w:tr w:rsidR="00D32B77" w:rsidRPr="006D704B" w14:paraId="0BBCB30E" w14:textId="77777777" w:rsidTr="006123ED">
        <w:trPr>
          <w:trHeight w:val="873"/>
        </w:trPr>
        <w:tc>
          <w:tcPr>
            <w:tcW w:w="3826" w:type="dxa"/>
            <w:shd w:val="clear" w:color="auto" w:fill="auto"/>
            <w:vAlign w:val="center"/>
          </w:tcPr>
          <w:p w14:paraId="7188B93C" w14:textId="77777777" w:rsidR="00D32B77" w:rsidRPr="006D704B" w:rsidRDefault="00D32B77" w:rsidP="008D3679">
            <w:pPr>
              <w:rPr>
                <w:rFonts w:ascii="Arial" w:hAnsi="Arial" w:cs="Arial"/>
                <w:sz w:val="24"/>
                <w:szCs w:val="24"/>
              </w:rPr>
            </w:pPr>
            <w:r w:rsidRPr="006D704B">
              <w:rPr>
                <w:rFonts w:ascii="Arial" w:hAnsi="Arial" w:cs="Arial"/>
                <w:sz w:val="24"/>
                <w:szCs w:val="24"/>
              </w:rPr>
              <w:t>01- Personel Giderleri</w:t>
            </w:r>
          </w:p>
        </w:tc>
        <w:tc>
          <w:tcPr>
            <w:tcW w:w="2014" w:type="dxa"/>
            <w:shd w:val="clear" w:color="auto" w:fill="auto"/>
            <w:vAlign w:val="center"/>
          </w:tcPr>
          <w:p w14:paraId="25372C8F"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157.952.957,93</w:t>
            </w:r>
          </w:p>
        </w:tc>
        <w:tc>
          <w:tcPr>
            <w:tcW w:w="2014" w:type="dxa"/>
            <w:shd w:val="clear" w:color="auto" w:fill="auto"/>
            <w:vAlign w:val="center"/>
          </w:tcPr>
          <w:p w14:paraId="50B523DE"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157.952.957,93</w:t>
            </w:r>
          </w:p>
        </w:tc>
        <w:tc>
          <w:tcPr>
            <w:tcW w:w="1742" w:type="dxa"/>
            <w:shd w:val="clear" w:color="auto" w:fill="auto"/>
            <w:vAlign w:val="center"/>
          </w:tcPr>
          <w:p w14:paraId="502DE526"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3FA451BC" w14:textId="77777777" w:rsidTr="006123ED">
        <w:trPr>
          <w:trHeight w:val="955"/>
        </w:trPr>
        <w:tc>
          <w:tcPr>
            <w:tcW w:w="3826" w:type="dxa"/>
            <w:shd w:val="clear" w:color="auto" w:fill="auto"/>
            <w:vAlign w:val="center"/>
          </w:tcPr>
          <w:p w14:paraId="612DE82A" w14:textId="77777777" w:rsidR="00D32B77" w:rsidRPr="006D704B" w:rsidRDefault="00D32B77" w:rsidP="008D3679">
            <w:pPr>
              <w:rPr>
                <w:rFonts w:ascii="Arial" w:hAnsi="Arial" w:cs="Arial"/>
                <w:sz w:val="24"/>
                <w:szCs w:val="24"/>
              </w:rPr>
            </w:pPr>
            <w:r w:rsidRPr="006D704B">
              <w:rPr>
                <w:rFonts w:ascii="Arial" w:hAnsi="Arial" w:cs="Arial"/>
                <w:sz w:val="24"/>
                <w:szCs w:val="24"/>
              </w:rPr>
              <w:t>02- Sosyal Güvenlik Kurumlarına Devlet Primi Giderleri</w:t>
            </w:r>
          </w:p>
        </w:tc>
        <w:tc>
          <w:tcPr>
            <w:tcW w:w="2014" w:type="dxa"/>
            <w:shd w:val="clear" w:color="auto" w:fill="auto"/>
            <w:vAlign w:val="center"/>
          </w:tcPr>
          <w:p w14:paraId="3930896C"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18.435.026,98</w:t>
            </w:r>
          </w:p>
        </w:tc>
        <w:tc>
          <w:tcPr>
            <w:tcW w:w="2014" w:type="dxa"/>
            <w:shd w:val="clear" w:color="auto" w:fill="auto"/>
            <w:vAlign w:val="center"/>
          </w:tcPr>
          <w:p w14:paraId="1614B8DF"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18.435.026,98</w:t>
            </w:r>
          </w:p>
        </w:tc>
        <w:tc>
          <w:tcPr>
            <w:tcW w:w="1742" w:type="dxa"/>
            <w:shd w:val="clear" w:color="auto" w:fill="auto"/>
            <w:vAlign w:val="center"/>
          </w:tcPr>
          <w:p w14:paraId="3405052D"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2F68C8E1" w14:textId="77777777" w:rsidTr="006123ED">
        <w:trPr>
          <w:trHeight w:val="984"/>
        </w:trPr>
        <w:tc>
          <w:tcPr>
            <w:tcW w:w="3826" w:type="dxa"/>
            <w:shd w:val="clear" w:color="auto" w:fill="auto"/>
            <w:vAlign w:val="center"/>
          </w:tcPr>
          <w:p w14:paraId="1DE07097" w14:textId="77777777" w:rsidR="00D32B77" w:rsidRPr="006D704B" w:rsidRDefault="00D32B77" w:rsidP="008D3679">
            <w:pPr>
              <w:rPr>
                <w:rFonts w:ascii="Arial" w:hAnsi="Arial" w:cs="Arial"/>
                <w:sz w:val="24"/>
                <w:szCs w:val="24"/>
              </w:rPr>
            </w:pPr>
            <w:r w:rsidRPr="006D704B">
              <w:rPr>
                <w:rFonts w:ascii="Arial" w:hAnsi="Arial" w:cs="Arial"/>
                <w:sz w:val="24"/>
                <w:szCs w:val="24"/>
              </w:rPr>
              <w:t>03- Mal ve Hizmet Alım Giderleri</w:t>
            </w:r>
          </w:p>
        </w:tc>
        <w:tc>
          <w:tcPr>
            <w:tcW w:w="2014" w:type="dxa"/>
            <w:shd w:val="clear" w:color="auto" w:fill="auto"/>
            <w:vAlign w:val="center"/>
          </w:tcPr>
          <w:p w14:paraId="464C1BC9"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11.069.335,51</w:t>
            </w:r>
          </w:p>
        </w:tc>
        <w:tc>
          <w:tcPr>
            <w:tcW w:w="2014" w:type="dxa"/>
            <w:shd w:val="clear" w:color="auto" w:fill="auto"/>
            <w:vAlign w:val="center"/>
          </w:tcPr>
          <w:p w14:paraId="70D2BA12"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11.069.335,51</w:t>
            </w:r>
          </w:p>
        </w:tc>
        <w:tc>
          <w:tcPr>
            <w:tcW w:w="1742" w:type="dxa"/>
            <w:shd w:val="clear" w:color="auto" w:fill="auto"/>
            <w:vAlign w:val="center"/>
          </w:tcPr>
          <w:p w14:paraId="5F392C63"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6E6FB269" w14:textId="77777777" w:rsidTr="006123ED">
        <w:trPr>
          <w:trHeight w:val="956"/>
        </w:trPr>
        <w:tc>
          <w:tcPr>
            <w:tcW w:w="3826" w:type="dxa"/>
            <w:shd w:val="clear" w:color="auto" w:fill="auto"/>
            <w:vAlign w:val="center"/>
          </w:tcPr>
          <w:p w14:paraId="61EF1D54" w14:textId="77777777" w:rsidR="00D32B77" w:rsidRPr="006D704B" w:rsidRDefault="00D32B77" w:rsidP="008D3679">
            <w:pPr>
              <w:rPr>
                <w:rFonts w:ascii="Arial" w:hAnsi="Arial" w:cs="Arial"/>
                <w:sz w:val="24"/>
                <w:szCs w:val="24"/>
              </w:rPr>
            </w:pPr>
            <w:r w:rsidRPr="006D704B">
              <w:rPr>
                <w:rFonts w:ascii="Arial" w:hAnsi="Arial" w:cs="Arial"/>
                <w:sz w:val="24"/>
                <w:szCs w:val="24"/>
              </w:rPr>
              <w:t>05- Cari Transferler</w:t>
            </w:r>
          </w:p>
        </w:tc>
        <w:tc>
          <w:tcPr>
            <w:tcW w:w="2014" w:type="dxa"/>
            <w:shd w:val="clear" w:color="auto" w:fill="auto"/>
            <w:vAlign w:val="center"/>
          </w:tcPr>
          <w:p w14:paraId="2D450532"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457.883,00</w:t>
            </w:r>
          </w:p>
        </w:tc>
        <w:tc>
          <w:tcPr>
            <w:tcW w:w="2014" w:type="dxa"/>
            <w:shd w:val="clear" w:color="auto" w:fill="auto"/>
            <w:vAlign w:val="center"/>
          </w:tcPr>
          <w:p w14:paraId="4BE5154C"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457.883,00</w:t>
            </w:r>
          </w:p>
        </w:tc>
        <w:tc>
          <w:tcPr>
            <w:tcW w:w="1742" w:type="dxa"/>
            <w:shd w:val="clear" w:color="auto" w:fill="auto"/>
            <w:vAlign w:val="center"/>
          </w:tcPr>
          <w:p w14:paraId="2E6EDF0D"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5B1582EA" w14:textId="77777777" w:rsidTr="006123ED">
        <w:trPr>
          <w:trHeight w:val="872"/>
        </w:trPr>
        <w:tc>
          <w:tcPr>
            <w:tcW w:w="3826" w:type="dxa"/>
            <w:shd w:val="clear" w:color="auto" w:fill="auto"/>
            <w:vAlign w:val="center"/>
          </w:tcPr>
          <w:p w14:paraId="4E1C6B4B" w14:textId="77777777" w:rsidR="00D32B77" w:rsidRPr="006D704B" w:rsidRDefault="00D32B77" w:rsidP="008D3679">
            <w:pPr>
              <w:rPr>
                <w:rFonts w:ascii="Arial" w:hAnsi="Arial" w:cs="Arial"/>
                <w:sz w:val="24"/>
                <w:szCs w:val="24"/>
              </w:rPr>
            </w:pPr>
            <w:r w:rsidRPr="006D704B">
              <w:rPr>
                <w:rFonts w:ascii="Arial" w:hAnsi="Arial" w:cs="Arial"/>
                <w:sz w:val="24"/>
                <w:szCs w:val="24"/>
              </w:rPr>
              <w:t>06- Sermaye Giderleri</w:t>
            </w:r>
          </w:p>
        </w:tc>
        <w:tc>
          <w:tcPr>
            <w:tcW w:w="2014" w:type="dxa"/>
            <w:shd w:val="clear" w:color="auto" w:fill="auto"/>
            <w:vAlign w:val="center"/>
          </w:tcPr>
          <w:p w14:paraId="334CED8B"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18.414.219,29</w:t>
            </w:r>
          </w:p>
        </w:tc>
        <w:tc>
          <w:tcPr>
            <w:tcW w:w="2014" w:type="dxa"/>
            <w:shd w:val="clear" w:color="auto" w:fill="auto"/>
            <w:vAlign w:val="center"/>
          </w:tcPr>
          <w:p w14:paraId="2941CA69"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18.414.219,29</w:t>
            </w:r>
          </w:p>
        </w:tc>
        <w:tc>
          <w:tcPr>
            <w:tcW w:w="1742" w:type="dxa"/>
            <w:shd w:val="clear" w:color="auto" w:fill="auto"/>
            <w:vAlign w:val="center"/>
          </w:tcPr>
          <w:p w14:paraId="5BFEDA9C"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7F5EA32D" w14:textId="77777777" w:rsidTr="006123ED">
        <w:trPr>
          <w:trHeight w:val="829"/>
        </w:trPr>
        <w:tc>
          <w:tcPr>
            <w:tcW w:w="3826" w:type="dxa"/>
            <w:shd w:val="clear" w:color="auto" w:fill="auto"/>
            <w:vAlign w:val="center"/>
          </w:tcPr>
          <w:p w14:paraId="634C2897" w14:textId="77777777" w:rsidR="00D32B77" w:rsidRPr="006D704B" w:rsidRDefault="00D32B77" w:rsidP="008D3679">
            <w:pPr>
              <w:spacing w:before="100" w:beforeAutospacing="1"/>
              <w:rPr>
                <w:rFonts w:ascii="Arial" w:hAnsi="Arial" w:cs="Arial"/>
                <w:bCs/>
                <w:sz w:val="24"/>
                <w:szCs w:val="24"/>
              </w:rPr>
            </w:pPr>
            <w:r w:rsidRPr="006D704B">
              <w:rPr>
                <w:rFonts w:ascii="Arial" w:hAnsi="Arial" w:cs="Arial"/>
                <w:sz w:val="24"/>
                <w:szCs w:val="24"/>
              </w:rPr>
              <w:t>03.04-Mahkeme Harç ve Giderleri</w:t>
            </w:r>
          </w:p>
        </w:tc>
        <w:tc>
          <w:tcPr>
            <w:tcW w:w="2014" w:type="dxa"/>
            <w:shd w:val="clear" w:color="auto" w:fill="auto"/>
            <w:vAlign w:val="center"/>
          </w:tcPr>
          <w:p w14:paraId="7BBE2409"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57.752,50</w:t>
            </w:r>
          </w:p>
        </w:tc>
        <w:tc>
          <w:tcPr>
            <w:tcW w:w="2014" w:type="dxa"/>
            <w:shd w:val="clear" w:color="auto" w:fill="auto"/>
            <w:vAlign w:val="center"/>
          </w:tcPr>
          <w:p w14:paraId="48795EC9" w14:textId="77777777" w:rsidR="00D32B77" w:rsidRPr="006D704B" w:rsidRDefault="00D32B77" w:rsidP="008D3679">
            <w:pPr>
              <w:jc w:val="right"/>
              <w:rPr>
                <w:rFonts w:ascii="Arial" w:hAnsi="Arial" w:cs="Arial"/>
                <w:sz w:val="24"/>
                <w:szCs w:val="24"/>
              </w:rPr>
            </w:pPr>
            <w:r w:rsidRPr="006D704B">
              <w:rPr>
                <w:rFonts w:ascii="Arial" w:hAnsi="Arial" w:cs="Arial"/>
                <w:sz w:val="24"/>
                <w:szCs w:val="24"/>
              </w:rPr>
              <w:t>57.752,50</w:t>
            </w:r>
          </w:p>
        </w:tc>
        <w:tc>
          <w:tcPr>
            <w:tcW w:w="1742" w:type="dxa"/>
            <w:shd w:val="clear" w:color="auto" w:fill="auto"/>
            <w:vAlign w:val="center"/>
          </w:tcPr>
          <w:p w14:paraId="7336260D"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64174363" w14:textId="77777777" w:rsidTr="006123ED">
        <w:trPr>
          <w:trHeight w:val="875"/>
        </w:trPr>
        <w:tc>
          <w:tcPr>
            <w:tcW w:w="3826" w:type="dxa"/>
            <w:shd w:val="clear" w:color="auto" w:fill="auto"/>
            <w:vAlign w:val="center"/>
          </w:tcPr>
          <w:p w14:paraId="6CA6E942" w14:textId="77777777" w:rsidR="00D32B77" w:rsidRPr="006D704B" w:rsidRDefault="00D32B77" w:rsidP="008D3679">
            <w:pPr>
              <w:spacing w:before="100" w:beforeAutospacing="1"/>
              <w:rPr>
                <w:rFonts w:ascii="Arial" w:hAnsi="Arial" w:cs="Arial"/>
                <w:bCs/>
                <w:sz w:val="24"/>
                <w:szCs w:val="24"/>
              </w:rPr>
            </w:pPr>
            <w:r w:rsidRPr="006D704B">
              <w:rPr>
                <w:rFonts w:ascii="Arial" w:hAnsi="Arial" w:cs="Arial"/>
                <w:sz w:val="24"/>
                <w:szCs w:val="24"/>
              </w:rPr>
              <w:t>03.03- Yolluklar</w:t>
            </w:r>
          </w:p>
        </w:tc>
        <w:tc>
          <w:tcPr>
            <w:tcW w:w="2014" w:type="dxa"/>
            <w:shd w:val="clear" w:color="auto" w:fill="auto"/>
            <w:vAlign w:val="center"/>
          </w:tcPr>
          <w:p w14:paraId="5A4F892D"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1.477.194,61</w:t>
            </w:r>
          </w:p>
        </w:tc>
        <w:tc>
          <w:tcPr>
            <w:tcW w:w="2014" w:type="dxa"/>
            <w:shd w:val="clear" w:color="auto" w:fill="auto"/>
            <w:vAlign w:val="center"/>
          </w:tcPr>
          <w:p w14:paraId="384E7B75"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1.477.194,61</w:t>
            </w:r>
          </w:p>
        </w:tc>
        <w:tc>
          <w:tcPr>
            <w:tcW w:w="1742" w:type="dxa"/>
            <w:shd w:val="clear" w:color="auto" w:fill="auto"/>
            <w:vAlign w:val="center"/>
          </w:tcPr>
          <w:p w14:paraId="35E317DD"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5222F12B" w14:textId="77777777" w:rsidTr="006123ED">
        <w:trPr>
          <w:trHeight w:val="867"/>
        </w:trPr>
        <w:tc>
          <w:tcPr>
            <w:tcW w:w="3826" w:type="dxa"/>
            <w:shd w:val="clear" w:color="auto" w:fill="auto"/>
            <w:vAlign w:val="center"/>
          </w:tcPr>
          <w:p w14:paraId="6B811F74" w14:textId="77777777" w:rsidR="00D32B77" w:rsidRPr="006D704B" w:rsidRDefault="00D32B77" w:rsidP="008D3679">
            <w:pPr>
              <w:spacing w:before="100" w:beforeAutospacing="1"/>
              <w:rPr>
                <w:rFonts w:ascii="Arial" w:hAnsi="Arial" w:cs="Arial"/>
                <w:bCs/>
                <w:sz w:val="24"/>
                <w:szCs w:val="24"/>
              </w:rPr>
            </w:pPr>
            <w:r w:rsidRPr="006D704B">
              <w:rPr>
                <w:rFonts w:ascii="Arial" w:hAnsi="Arial" w:cs="Arial"/>
                <w:sz w:val="24"/>
                <w:szCs w:val="24"/>
              </w:rPr>
              <w:t>06.09-Diğer Sermaye Giderleri</w:t>
            </w:r>
          </w:p>
        </w:tc>
        <w:tc>
          <w:tcPr>
            <w:tcW w:w="2014" w:type="dxa"/>
            <w:shd w:val="clear" w:color="auto" w:fill="auto"/>
            <w:vAlign w:val="center"/>
          </w:tcPr>
          <w:p w14:paraId="53A093F5"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440.340,56</w:t>
            </w:r>
          </w:p>
        </w:tc>
        <w:tc>
          <w:tcPr>
            <w:tcW w:w="2014" w:type="dxa"/>
            <w:shd w:val="clear" w:color="auto" w:fill="auto"/>
            <w:vAlign w:val="center"/>
          </w:tcPr>
          <w:p w14:paraId="525910B8"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440.340,56</w:t>
            </w:r>
          </w:p>
        </w:tc>
        <w:tc>
          <w:tcPr>
            <w:tcW w:w="1742" w:type="dxa"/>
            <w:shd w:val="clear" w:color="auto" w:fill="auto"/>
            <w:vAlign w:val="center"/>
          </w:tcPr>
          <w:p w14:paraId="3DE34034"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6C0C6C98" w14:textId="77777777" w:rsidTr="006123ED">
        <w:trPr>
          <w:trHeight w:val="943"/>
        </w:trPr>
        <w:tc>
          <w:tcPr>
            <w:tcW w:w="3826" w:type="dxa"/>
            <w:shd w:val="clear" w:color="auto" w:fill="auto"/>
            <w:vAlign w:val="center"/>
          </w:tcPr>
          <w:p w14:paraId="218AD624" w14:textId="77777777" w:rsidR="00D32B77" w:rsidRPr="006D704B" w:rsidRDefault="00D32B77" w:rsidP="008D3679">
            <w:pPr>
              <w:spacing w:before="100" w:beforeAutospacing="1"/>
              <w:rPr>
                <w:rFonts w:ascii="Arial" w:hAnsi="Arial" w:cs="Arial"/>
                <w:bCs/>
                <w:sz w:val="24"/>
                <w:szCs w:val="24"/>
              </w:rPr>
            </w:pPr>
            <w:r w:rsidRPr="006D704B">
              <w:rPr>
                <w:rFonts w:ascii="Arial" w:hAnsi="Arial" w:cs="Arial"/>
                <w:sz w:val="24"/>
                <w:szCs w:val="24"/>
              </w:rPr>
              <w:t>07.01-Kurum, İşletme ve Hane Halkına Yapılan Sermaye Transferleri</w:t>
            </w:r>
          </w:p>
        </w:tc>
        <w:tc>
          <w:tcPr>
            <w:tcW w:w="2014" w:type="dxa"/>
            <w:shd w:val="clear" w:color="auto" w:fill="auto"/>
            <w:vAlign w:val="center"/>
          </w:tcPr>
          <w:p w14:paraId="6645DC8C"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8.470.651,31</w:t>
            </w:r>
          </w:p>
        </w:tc>
        <w:tc>
          <w:tcPr>
            <w:tcW w:w="2014" w:type="dxa"/>
            <w:shd w:val="clear" w:color="auto" w:fill="auto"/>
            <w:vAlign w:val="center"/>
          </w:tcPr>
          <w:p w14:paraId="212ACCEA"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8.470.651,31</w:t>
            </w:r>
          </w:p>
        </w:tc>
        <w:tc>
          <w:tcPr>
            <w:tcW w:w="1742" w:type="dxa"/>
            <w:shd w:val="clear" w:color="auto" w:fill="auto"/>
            <w:vAlign w:val="center"/>
          </w:tcPr>
          <w:p w14:paraId="0203EFA0"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r w:rsidR="00D32B77" w:rsidRPr="006D704B" w14:paraId="07E881CF" w14:textId="77777777" w:rsidTr="006123ED">
        <w:trPr>
          <w:trHeight w:val="1093"/>
        </w:trPr>
        <w:tc>
          <w:tcPr>
            <w:tcW w:w="3826" w:type="dxa"/>
            <w:shd w:val="clear" w:color="auto" w:fill="C5E0B3" w:themeFill="accent6" w:themeFillTint="66"/>
            <w:vAlign w:val="center"/>
          </w:tcPr>
          <w:p w14:paraId="33AEE827" w14:textId="77777777" w:rsidR="00D32B77" w:rsidRPr="006D704B" w:rsidRDefault="00D32B77" w:rsidP="008D3679">
            <w:pPr>
              <w:spacing w:before="100" w:beforeAutospacing="1"/>
              <w:jc w:val="center"/>
              <w:rPr>
                <w:rFonts w:ascii="Arial" w:hAnsi="Arial" w:cs="Arial"/>
                <w:b/>
                <w:bCs/>
                <w:sz w:val="24"/>
                <w:szCs w:val="24"/>
              </w:rPr>
            </w:pPr>
            <w:r w:rsidRPr="006D704B">
              <w:rPr>
                <w:rFonts w:ascii="Arial" w:hAnsi="Arial" w:cs="Arial"/>
                <w:sz w:val="24"/>
                <w:szCs w:val="24"/>
              </w:rPr>
              <w:t>Toplam</w:t>
            </w:r>
          </w:p>
        </w:tc>
        <w:tc>
          <w:tcPr>
            <w:tcW w:w="2014" w:type="dxa"/>
            <w:shd w:val="clear" w:color="auto" w:fill="C5E0B3" w:themeFill="accent6" w:themeFillTint="66"/>
            <w:vAlign w:val="center"/>
          </w:tcPr>
          <w:p w14:paraId="580CDDFC"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216.775.361,69</w:t>
            </w:r>
          </w:p>
        </w:tc>
        <w:tc>
          <w:tcPr>
            <w:tcW w:w="2014" w:type="dxa"/>
            <w:shd w:val="clear" w:color="auto" w:fill="C5E0B3" w:themeFill="accent6" w:themeFillTint="66"/>
            <w:vAlign w:val="center"/>
          </w:tcPr>
          <w:p w14:paraId="00ACE0C5" w14:textId="77777777" w:rsidR="00D32B77" w:rsidRPr="006D704B" w:rsidRDefault="00D32B77" w:rsidP="008D3679">
            <w:pPr>
              <w:widowControl/>
              <w:autoSpaceDE/>
              <w:autoSpaceDN/>
              <w:adjustRightInd/>
              <w:jc w:val="right"/>
              <w:rPr>
                <w:rFonts w:ascii="Arial" w:hAnsi="Arial" w:cs="Arial"/>
                <w:color w:val="000000"/>
                <w:sz w:val="24"/>
                <w:szCs w:val="24"/>
              </w:rPr>
            </w:pPr>
            <w:r w:rsidRPr="006D704B">
              <w:rPr>
                <w:rFonts w:ascii="Arial" w:hAnsi="Arial" w:cs="Arial"/>
                <w:sz w:val="24"/>
                <w:szCs w:val="24"/>
              </w:rPr>
              <w:t>216.775.361,69</w:t>
            </w:r>
          </w:p>
        </w:tc>
        <w:tc>
          <w:tcPr>
            <w:tcW w:w="1742" w:type="dxa"/>
            <w:shd w:val="clear" w:color="auto" w:fill="C5E0B3" w:themeFill="accent6" w:themeFillTint="66"/>
            <w:vAlign w:val="center"/>
          </w:tcPr>
          <w:p w14:paraId="03379F57" w14:textId="77777777" w:rsidR="00D32B77" w:rsidRPr="006D704B" w:rsidRDefault="00D32B77" w:rsidP="008D3679">
            <w:pPr>
              <w:jc w:val="center"/>
              <w:rPr>
                <w:rFonts w:ascii="Arial" w:hAnsi="Arial" w:cs="Arial"/>
                <w:sz w:val="24"/>
                <w:szCs w:val="24"/>
              </w:rPr>
            </w:pPr>
            <w:r w:rsidRPr="006D704B">
              <w:rPr>
                <w:rFonts w:ascii="Arial" w:hAnsi="Arial" w:cs="Arial"/>
                <w:sz w:val="24"/>
                <w:szCs w:val="24"/>
              </w:rPr>
              <w:t>100%</w:t>
            </w:r>
          </w:p>
        </w:tc>
      </w:tr>
    </w:tbl>
    <w:p w14:paraId="6A6D28CC" w14:textId="08AEDAAD" w:rsidR="00D52662" w:rsidRPr="006D704B" w:rsidRDefault="00D52662" w:rsidP="00BE68F1">
      <w:pPr>
        <w:spacing w:before="20"/>
        <w:rPr>
          <w:rFonts w:ascii="Arial" w:hAnsi="Arial" w:cs="Arial"/>
          <w:sz w:val="24"/>
          <w:szCs w:val="24"/>
        </w:rPr>
      </w:pPr>
      <w:r w:rsidRPr="006D704B">
        <w:rPr>
          <w:rFonts w:ascii="Arial" w:hAnsi="Arial" w:cs="Arial"/>
          <w:sz w:val="24"/>
          <w:szCs w:val="24"/>
        </w:rPr>
        <w:t xml:space="preserve">Kaynak: </w:t>
      </w:r>
      <w:r w:rsidR="00F6299D" w:rsidRPr="006D704B">
        <w:rPr>
          <w:rFonts w:ascii="Arial" w:hAnsi="Arial" w:cs="Arial"/>
          <w:i/>
          <w:iCs/>
          <w:sz w:val="24"/>
          <w:szCs w:val="24"/>
        </w:rPr>
        <w:t>(SGB.Net)</w:t>
      </w:r>
    </w:p>
    <w:p w14:paraId="67FE448A" w14:textId="3B20EFE9" w:rsidR="007E1BD4" w:rsidRPr="006D704B" w:rsidRDefault="00EF1168" w:rsidP="00EF1168">
      <w:pPr>
        <w:pStyle w:val="ResimYazs"/>
        <w:rPr>
          <w:rFonts w:ascii="Arial" w:hAnsi="Arial" w:cs="Arial"/>
          <w:sz w:val="24"/>
          <w:szCs w:val="24"/>
        </w:rPr>
      </w:pPr>
      <w:bookmarkStart w:id="87" w:name="_Toc220493654"/>
      <w:r w:rsidRPr="006D704B">
        <w:rPr>
          <w:rFonts w:ascii="Arial" w:hAnsi="Arial" w:cs="Arial"/>
          <w:sz w:val="24"/>
          <w:szCs w:val="24"/>
        </w:rPr>
        <w:lastRenderedPageBreak/>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18</w:t>
      </w:r>
      <w:r w:rsidRPr="006D704B">
        <w:rPr>
          <w:rFonts w:ascii="Arial" w:hAnsi="Arial" w:cs="Arial"/>
          <w:sz w:val="24"/>
          <w:szCs w:val="24"/>
        </w:rPr>
        <w:fldChar w:fldCharType="end"/>
      </w:r>
      <w:r w:rsidRPr="006D704B">
        <w:rPr>
          <w:rFonts w:ascii="Arial" w:hAnsi="Arial" w:cs="Arial"/>
          <w:sz w:val="24"/>
          <w:szCs w:val="24"/>
        </w:rPr>
        <w:t xml:space="preserve">: </w:t>
      </w:r>
      <w:r w:rsidR="004D65B9" w:rsidRPr="006D704B">
        <w:rPr>
          <w:rFonts w:ascii="Arial" w:hAnsi="Arial" w:cs="Arial"/>
          <w:sz w:val="24"/>
          <w:szCs w:val="24"/>
        </w:rPr>
        <w:t xml:space="preserve">Kütahya İli 2025 Yılı Tarım ve Orman Müdürlüğü 2025 Yılı </w:t>
      </w:r>
      <w:r w:rsidRPr="006D704B">
        <w:rPr>
          <w:rFonts w:ascii="Arial" w:hAnsi="Arial" w:cs="Arial"/>
          <w:sz w:val="24"/>
          <w:szCs w:val="24"/>
        </w:rPr>
        <w:t>Kurumsal Yatırım Değerlendirmesi (TL)</w:t>
      </w:r>
      <w:bookmarkEnd w:id="87"/>
    </w:p>
    <w:tbl>
      <w:tblPr>
        <w:tblW w:w="9512" w:type="dxa"/>
        <w:tblCellMar>
          <w:left w:w="0" w:type="dxa"/>
          <w:right w:w="0" w:type="dxa"/>
        </w:tblCellMar>
        <w:tblLook w:val="0420" w:firstRow="1" w:lastRow="0" w:firstColumn="0" w:lastColumn="0" w:noHBand="0" w:noVBand="1"/>
      </w:tblPr>
      <w:tblGrid>
        <w:gridCol w:w="2735"/>
        <w:gridCol w:w="2694"/>
        <w:gridCol w:w="4083"/>
      </w:tblGrid>
      <w:tr w:rsidR="00C56B9B" w:rsidRPr="006D704B" w14:paraId="26069F27" w14:textId="77777777" w:rsidTr="002A1A76">
        <w:trPr>
          <w:trHeight w:val="49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0352886" w14:textId="77777777" w:rsidR="00C56B9B" w:rsidRPr="006D704B" w:rsidRDefault="00C56B9B" w:rsidP="009A658A">
            <w:pPr>
              <w:rPr>
                <w:rFonts w:ascii="Arial" w:hAnsi="Arial" w:cs="Arial"/>
                <w:color w:val="000000"/>
                <w:kern w:val="24"/>
                <w:sz w:val="24"/>
                <w:szCs w:val="24"/>
              </w:rPr>
            </w:pPr>
            <w:r w:rsidRPr="006D704B">
              <w:rPr>
                <w:rFonts w:ascii="Arial" w:hAnsi="Arial" w:cs="Arial"/>
                <w:color w:val="000000"/>
                <w:kern w:val="24"/>
                <w:sz w:val="24"/>
                <w:szCs w:val="24"/>
              </w:rPr>
              <w:t>Yatırımcı Kuruluş</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605E18" w14:textId="77777777" w:rsidR="00C56B9B" w:rsidRPr="006D704B" w:rsidRDefault="00C56B9B" w:rsidP="009A658A">
            <w:pPr>
              <w:jc w:val="center"/>
              <w:rPr>
                <w:rFonts w:ascii="Arial" w:hAnsi="Arial" w:cs="Arial"/>
                <w:b/>
                <w:bCs/>
                <w:i/>
                <w:sz w:val="24"/>
                <w:szCs w:val="24"/>
              </w:rPr>
            </w:pPr>
            <w:r w:rsidRPr="006D704B">
              <w:rPr>
                <w:rFonts w:ascii="Arial" w:hAnsi="Arial" w:cs="Arial"/>
                <w:b/>
                <w:bCs/>
                <w:i/>
                <w:sz w:val="24"/>
                <w:szCs w:val="24"/>
              </w:rPr>
              <w:t>İl Tarım ve Orman Müdürlüğü</w:t>
            </w:r>
          </w:p>
        </w:tc>
      </w:tr>
      <w:tr w:rsidR="00C56B9B" w:rsidRPr="006D704B" w14:paraId="4F96803C" w14:textId="77777777" w:rsidTr="002A1A76">
        <w:trPr>
          <w:trHeight w:val="547"/>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7146C3D" w14:textId="77777777" w:rsidR="00C56B9B" w:rsidRPr="006D704B" w:rsidRDefault="00C56B9B" w:rsidP="009A658A">
            <w:pPr>
              <w:rPr>
                <w:rFonts w:ascii="Arial" w:hAnsi="Arial" w:cs="Arial"/>
                <w:sz w:val="24"/>
                <w:szCs w:val="24"/>
              </w:rPr>
            </w:pPr>
            <w:r w:rsidRPr="006D704B">
              <w:rPr>
                <w:rFonts w:ascii="Arial" w:hAnsi="Arial" w:cs="Arial"/>
                <w:color w:val="000000"/>
                <w:kern w:val="24"/>
                <w:sz w:val="24"/>
                <w:szCs w:val="24"/>
              </w:rPr>
              <w:t>Sektörü</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894E88" w14:textId="77777777" w:rsidR="00C56B9B" w:rsidRPr="006D704B" w:rsidRDefault="00C56B9B" w:rsidP="009A658A">
            <w:pPr>
              <w:jc w:val="center"/>
              <w:rPr>
                <w:rFonts w:ascii="Arial" w:hAnsi="Arial" w:cs="Arial"/>
                <w:b/>
                <w:bCs/>
                <w:i/>
                <w:sz w:val="24"/>
                <w:szCs w:val="24"/>
              </w:rPr>
            </w:pPr>
            <w:r w:rsidRPr="006D704B">
              <w:rPr>
                <w:rFonts w:ascii="Arial" w:hAnsi="Arial" w:cs="Arial"/>
                <w:b/>
                <w:bCs/>
                <w:i/>
                <w:sz w:val="24"/>
                <w:szCs w:val="24"/>
              </w:rPr>
              <w:t>Tarım</w:t>
            </w:r>
          </w:p>
        </w:tc>
      </w:tr>
      <w:tr w:rsidR="00C56B9B" w:rsidRPr="006D704B" w14:paraId="43D92BCD" w14:textId="77777777" w:rsidTr="002A1A76">
        <w:trPr>
          <w:trHeight w:val="54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5BC26CEA" w14:textId="77777777" w:rsidR="00C56B9B" w:rsidRPr="006D704B" w:rsidRDefault="00C56B9B" w:rsidP="009A658A">
            <w:pPr>
              <w:rPr>
                <w:rFonts w:ascii="Arial" w:hAnsi="Arial" w:cs="Arial"/>
                <w:sz w:val="24"/>
                <w:szCs w:val="24"/>
              </w:rPr>
            </w:pPr>
            <w:r w:rsidRPr="006D704B">
              <w:rPr>
                <w:rFonts w:ascii="Arial" w:hAnsi="Arial" w:cs="Arial"/>
                <w:color w:val="000000"/>
                <w:kern w:val="24"/>
                <w:sz w:val="24"/>
                <w:szCs w:val="24"/>
              </w:rPr>
              <w:t>Toplam Proje Sayısı</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D93528" w14:textId="77918B40" w:rsidR="00C56B9B" w:rsidRPr="006D704B" w:rsidRDefault="00FE3B5C" w:rsidP="009A658A">
            <w:pPr>
              <w:jc w:val="center"/>
              <w:rPr>
                <w:rFonts w:ascii="Arial" w:hAnsi="Arial" w:cs="Arial"/>
                <w:b/>
                <w:bCs/>
                <w:sz w:val="24"/>
                <w:szCs w:val="24"/>
              </w:rPr>
            </w:pPr>
            <w:r w:rsidRPr="006D704B">
              <w:rPr>
                <w:rFonts w:ascii="Arial" w:hAnsi="Arial" w:cs="Arial"/>
                <w:b/>
                <w:bCs/>
                <w:sz w:val="24"/>
                <w:szCs w:val="24"/>
              </w:rPr>
              <w:t>10</w:t>
            </w:r>
          </w:p>
        </w:tc>
      </w:tr>
      <w:tr w:rsidR="00C56B9B" w:rsidRPr="006D704B" w14:paraId="4DDF0469" w14:textId="77777777" w:rsidTr="002A1A76">
        <w:trPr>
          <w:trHeight w:val="53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D72435E" w14:textId="77777777" w:rsidR="00C56B9B" w:rsidRPr="006D704B" w:rsidRDefault="00C56B9B" w:rsidP="009A658A">
            <w:pPr>
              <w:rPr>
                <w:rFonts w:ascii="Arial" w:hAnsi="Arial" w:cs="Arial"/>
                <w:sz w:val="24"/>
                <w:szCs w:val="24"/>
              </w:rPr>
            </w:pPr>
            <w:r w:rsidRPr="006D704B">
              <w:rPr>
                <w:rFonts w:ascii="Arial" w:hAnsi="Arial" w:cs="Arial"/>
                <w:color w:val="000000"/>
                <w:kern w:val="24"/>
                <w:sz w:val="24"/>
                <w:szCs w:val="24"/>
              </w:rPr>
              <w:t>Toplam Proje Bedeli (TL)</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8F5C92" w14:textId="7B88CEB3" w:rsidR="00C56B9B" w:rsidRPr="006D704B" w:rsidRDefault="00FE3B5C" w:rsidP="009A658A">
            <w:pPr>
              <w:jc w:val="center"/>
              <w:rPr>
                <w:rFonts w:ascii="Arial" w:hAnsi="Arial" w:cs="Arial"/>
                <w:b/>
                <w:bCs/>
                <w:sz w:val="24"/>
                <w:szCs w:val="24"/>
              </w:rPr>
            </w:pPr>
            <w:r w:rsidRPr="006D704B">
              <w:rPr>
                <w:rFonts w:ascii="Arial" w:hAnsi="Arial" w:cs="Arial"/>
                <w:b/>
                <w:bCs/>
                <w:sz w:val="24"/>
                <w:szCs w:val="24"/>
              </w:rPr>
              <w:t>32.258.317,00</w:t>
            </w:r>
          </w:p>
        </w:tc>
      </w:tr>
      <w:tr w:rsidR="00C56B9B" w:rsidRPr="006D704B" w14:paraId="3D803BCF" w14:textId="77777777" w:rsidTr="002A1A76">
        <w:trPr>
          <w:trHeight w:val="42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B912E5" w14:textId="77777777" w:rsidR="00C56B9B" w:rsidRPr="006D704B" w:rsidRDefault="00C56B9B" w:rsidP="009A658A">
            <w:pPr>
              <w:rPr>
                <w:rFonts w:ascii="Arial" w:hAnsi="Arial" w:cs="Arial"/>
                <w:sz w:val="24"/>
                <w:szCs w:val="24"/>
              </w:rPr>
            </w:pPr>
            <w:r w:rsidRPr="006D704B">
              <w:rPr>
                <w:rFonts w:ascii="Arial" w:hAnsi="Arial" w:cs="Arial"/>
                <w:sz w:val="24"/>
                <w:szCs w:val="24"/>
              </w:rPr>
              <w:t>PROJELERDE</w:t>
            </w:r>
          </w:p>
          <w:p w14:paraId="7A16EAD3" w14:textId="77777777" w:rsidR="00C56B9B" w:rsidRPr="006D704B" w:rsidRDefault="00C56B9B" w:rsidP="009A658A">
            <w:pPr>
              <w:rPr>
                <w:rFonts w:ascii="Arial" w:hAnsi="Arial" w:cs="Arial"/>
                <w:sz w:val="24"/>
                <w:szCs w:val="24"/>
              </w:rPr>
            </w:pPr>
            <w:r w:rsidRPr="006D704B">
              <w:rPr>
                <w:rFonts w:ascii="Arial" w:hAnsi="Arial" w:cs="Arial"/>
                <w:sz w:val="24"/>
                <w:szCs w:val="24"/>
              </w:rPr>
              <w:t>KULLANILAN FİNANSMAN</w:t>
            </w:r>
          </w:p>
          <w:p w14:paraId="5C3BA8CC" w14:textId="77777777" w:rsidR="00C56B9B" w:rsidRPr="006D704B" w:rsidRDefault="00C56B9B" w:rsidP="009A658A">
            <w:pPr>
              <w:rPr>
                <w:rFonts w:ascii="Arial" w:hAnsi="Arial" w:cs="Arial"/>
                <w:sz w:val="24"/>
                <w:szCs w:val="24"/>
              </w:rPr>
            </w:pPr>
            <w:r w:rsidRPr="006D704B">
              <w:rPr>
                <w:rFonts w:ascii="Arial" w:hAnsi="Arial" w:cs="Arial"/>
                <w:sz w:val="24"/>
                <w:szCs w:val="24"/>
              </w:rPr>
              <w:t>KAYNAKLARI</w:t>
            </w:r>
          </w:p>
          <w:p w14:paraId="77C77598" w14:textId="77777777" w:rsidR="00C56B9B" w:rsidRPr="006D704B" w:rsidRDefault="00C56B9B" w:rsidP="009A658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9F7401B" w14:textId="6440CAA5" w:rsidR="00C56B9B" w:rsidRPr="006D704B" w:rsidRDefault="001B333A" w:rsidP="009A658A">
            <w:pPr>
              <w:rPr>
                <w:rFonts w:ascii="Arial" w:hAnsi="Arial" w:cs="Arial"/>
                <w:sz w:val="24"/>
                <w:szCs w:val="24"/>
              </w:rPr>
            </w:pPr>
            <w:r w:rsidRPr="006D704B">
              <w:rPr>
                <w:rFonts w:ascii="Arial" w:hAnsi="Arial" w:cs="Arial"/>
                <w:color w:val="000000"/>
                <w:kern w:val="24"/>
                <w:sz w:val="24"/>
                <w:szCs w:val="24"/>
              </w:rPr>
              <w:t xml:space="preserve">2025 </w:t>
            </w:r>
            <w:r w:rsidR="00C56B9B" w:rsidRPr="006D704B">
              <w:rPr>
                <w:rFonts w:ascii="Arial" w:hAnsi="Arial" w:cs="Arial"/>
                <w:color w:val="000000"/>
                <w:kern w:val="24"/>
                <w:sz w:val="24"/>
                <w:szCs w:val="24"/>
              </w:rPr>
              <w:t>Yılı Merkezi Bütçe Tahsisi</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631743" w14:textId="6792888C" w:rsidR="00C56B9B" w:rsidRPr="006D704B" w:rsidRDefault="001B333A" w:rsidP="009A658A">
            <w:pPr>
              <w:jc w:val="center"/>
              <w:rPr>
                <w:rFonts w:ascii="Arial" w:hAnsi="Arial" w:cs="Arial"/>
                <w:sz w:val="24"/>
                <w:szCs w:val="24"/>
              </w:rPr>
            </w:pPr>
            <w:r w:rsidRPr="006D704B">
              <w:rPr>
                <w:rFonts w:ascii="Arial" w:hAnsi="Arial" w:cs="Arial"/>
                <w:sz w:val="24"/>
                <w:szCs w:val="24"/>
              </w:rPr>
              <w:t>26.373.516,00</w:t>
            </w:r>
          </w:p>
        </w:tc>
      </w:tr>
      <w:tr w:rsidR="00C56B9B" w:rsidRPr="006D704B" w14:paraId="11ED89BA" w14:textId="77777777" w:rsidTr="002A1A76">
        <w:trPr>
          <w:trHeight w:val="29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833F33" w14:textId="77777777" w:rsidR="00C56B9B" w:rsidRPr="006D704B" w:rsidRDefault="00C56B9B" w:rsidP="009A658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1C80E9" w14:textId="7800422F" w:rsidR="00C56B9B" w:rsidRPr="006D704B" w:rsidRDefault="001B333A" w:rsidP="009A658A">
            <w:pPr>
              <w:rPr>
                <w:rFonts w:ascii="Arial" w:hAnsi="Arial" w:cs="Arial"/>
                <w:sz w:val="24"/>
                <w:szCs w:val="24"/>
              </w:rPr>
            </w:pPr>
            <w:r w:rsidRPr="006D704B">
              <w:rPr>
                <w:rFonts w:ascii="Arial" w:hAnsi="Arial" w:cs="Arial"/>
                <w:color w:val="000000"/>
                <w:kern w:val="24"/>
                <w:sz w:val="24"/>
                <w:szCs w:val="24"/>
              </w:rPr>
              <w:t xml:space="preserve">2025 </w:t>
            </w:r>
            <w:r w:rsidR="00C56B9B" w:rsidRPr="006D704B">
              <w:rPr>
                <w:rFonts w:ascii="Arial" w:hAnsi="Arial" w:cs="Arial"/>
                <w:color w:val="000000"/>
                <w:kern w:val="24"/>
                <w:sz w:val="24"/>
                <w:szCs w:val="24"/>
              </w:rPr>
              <w:t>Yılı İç Kredi Tutarı</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8A4E5F" w14:textId="0F66CE61" w:rsidR="00C56B9B" w:rsidRPr="006D704B" w:rsidRDefault="001B333A" w:rsidP="009A658A">
            <w:pPr>
              <w:jc w:val="center"/>
              <w:rPr>
                <w:rFonts w:ascii="Arial" w:hAnsi="Arial" w:cs="Arial"/>
                <w:sz w:val="24"/>
                <w:szCs w:val="24"/>
              </w:rPr>
            </w:pPr>
            <w:r w:rsidRPr="006D704B">
              <w:rPr>
                <w:rFonts w:ascii="Arial" w:hAnsi="Arial" w:cs="Arial"/>
                <w:sz w:val="24"/>
                <w:szCs w:val="24"/>
              </w:rPr>
              <w:t>0</w:t>
            </w:r>
          </w:p>
        </w:tc>
      </w:tr>
      <w:tr w:rsidR="00C56B9B" w:rsidRPr="006D704B" w14:paraId="184BC2D3" w14:textId="77777777" w:rsidTr="002A1A76">
        <w:trPr>
          <w:trHeight w:val="41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C957AB" w14:textId="77777777" w:rsidR="00C56B9B" w:rsidRPr="006D704B" w:rsidRDefault="00C56B9B" w:rsidP="009A658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536AE" w14:textId="08EF53EB" w:rsidR="00C56B9B" w:rsidRPr="006D704B" w:rsidRDefault="001B333A" w:rsidP="009A658A">
            <w:pPr>
              <w:rPr>
                <w:rFonts w:ascii="Arial" w:hAnsi="Arial" w:cs="Arial"/>
                <w:sz w:val="24"/>
                <w:szCs w:val="24"/>
              </w:rPr>
            </w:pPr>
            <w:r w:rsidRPr="006D704B">
              <w:rPr>
                <w:rFonts w:ascii="Arial" w:hAnsi="Arial" w:cs="Arial"/>
                <w:color w:val="000000"/>
                <w:kern w:val="24"/>
                <w:sz w:val="24"/>
                <w:szCs w:val="24"/>
              </w:rPr>
              <w:t>2025</w:t>
            </w:r>
            <w:r w:rsidR="00C56B9B" w:rsidRPr="006D704B">
              <w:rPr>
                <w:rFonts w:ascii="Arial" w:hAnsi="Arial" w:cs="Arial"/>
                <w:color w:val="000000"/>
                <w:kern w:val="24"/>
                <w:sz w:val="24"/>
                <w:szCs w:val="24"/>
              </w:rPr>
              <w:t xml:space="preserve"> Yılı Dış Kredi Tutarı</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F7F78D8" w14:textId="11577D74" w:rsidR="00C56B9B" w:rsidRPr="006D704B" w:rsidRDefault="001B333A" w:rsidP="009A658A">
            <w:pPr>
              <w:jc w:val="center"/>
              <w:rPr>
                <w:rFonts w:ascii="Arial" w:hAnsi="Arial" w:cs="Arial"/>
                <w:sz w:val="24"/>
                <w:szCs w:val="24"/>
              </w:rPr>
            </w:pPr>
            <w:r w:rsidRPr="006D704B">
              <w:rPr>
                <w:rFonts w:ascii="Arial" w:hAnsi="Arial" w:cs="Arial"/>
                <w:sz w:val="24"/>
                <w:szCs w:val="24"/>
              </w:rPr>
              <w:t>0</w:t>
            </w:r>
          </w:p>
        </w:tc>
      </w:tr>
      <w:tr w:rsidR="00C56B9B" w:rsidRPr="006D704B" w14:paraId="6751B9C6" w14:textId="77777777" w:rsidTr="002A1A76">
        <w:trPr>
          <w:trHeight w:val="3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7DCFA7" w14:textId="77777777" w:rsidR="00C56B9B" w:rsidRPr="006D704B" w:rsidRDefault="00C56B9B" w:rsidP="009A658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E93F995" w14:textId="66560498" w:rsidR="00C56B9B" w:rsidRPr="006D704B" w:rsidRDefault="001B333A" w:rsidP="009A658A">
            <w:pPr>
              <w:rPr>
                <w:rFonts w:ascii="Arial" w:hAnsi="Arial" w:cs="Arial"/>
                <w:sz w:val="24"/>
                <w:szCs w:val="24"/>
              </w:rPr>
            </w:pPr>
            <w:r w:rsidRPr="006D704B">
              <w:rPr>
                <w:rFonts w:ascii="Arial" w:hAnsi="Arial" w:cs="Arial"/>
                <w:color w:val="000000"/>
                <w:kern w:val="24"/>
                <w:sz w:val="24"/>
                <w:szCs w:val="24"/>
              </w:rPr>
              <w:t>2025</w:t>
            </w:r>
            <w:r w:rsidR="00C56B9B" w:rsidRPr="006D704B">
              <w:rPr>
                <w:rFonts w:ascii="Arial" w:hAnsi="Arial" w:cs="Arial"/>
                <w:color w:val="000000"/>
                <w:kern w:val="24"/>
                <w:sz w:val="24"/>
                <w:szCs w:val="24"/>
              </w:rPr>
              <w:t xml:space="preserve"> Yılı Öz Kaynak</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DDAA0A6" w14:textId="08C3BFD3" w:rsidR="00C56B9B" w:rsidRPr="006D704B" w:rsidRDefault="001B333A" w:rsidP="009A658A">
            <w:pPr>
              <w:jc w:val="center"/>
              <w:rPr>
                <w:rFonts w:ascii="Arial" w:hAnsi="Arial" w:cs="Arial"/>
                <w:sz w:val="24"/>
                <w:szCs w:val="24"/>
              </w:rPr>
            </w:pPr>
            <w:r w:rsidRPr="006D704B">
              <w:rPr>
                <w:rFonts w:ascii="Arial" w:hAnsi="Arial" w:cs="Arial"/>
                <w:sz w:val="24"/>
                <w:szCs w:val="24"/>
              </w:rPr>
              <w:t>0</w:t>
            </w:r>
          </w:p>
        </w:tc>
      </w:tr>
      <w:tr w:rsidR="00F60B5A" w:rsidRPr="006D704B" w14:paraId="08A0DA81" w14:textId="77777777" w:rsidTr="002A1A76">
        <w:trPr>
          <w:trHeight w:val="3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50C6FB" w14:textId="77777777" w:rsidR="00F60B5A" w:rsidRPr="006D704B" w:rsidRDefault="00F60B5A" w:rsidP="00F60B5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EE7428" w14:textId="7E71B76C" w:rsidR="00F60B5A" w:rsidRPr="006D704B" w:rsidRDefault="00F60B5A" w:rsidP="00F60B5A">
            <w:pPr>
              <w:rPr>
                <w:rFonts w:ascii="Arial" w:hAnsi="Arial" w:cs="Arial"/>
                <w:sz w:val="24"/>
                <w:szCs w:val="24"/>
              </w:rPr>
            </w:pPr>
            <w:r w:rsidRPr="006D704B">
              <w:rPr>
                <w:rFonts w:ascii="Arial" w:hAnsi="Arial" w:cs="Arial"/>
                <w:color w:val="000000"/>
                <w:kern w:val="24"/>
                <w:sz w:val="24"/>
                <w:szCs w:val="24"/>
              </w:rPr>
              <w:t>2025 Yılı Hibe</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EB0EBA" w14:textId="49A499BA" w:rsidR="00F60B5A" w:rsidRPr="006D704B" w:rsidRDefault="00F60B5A" w:rsidP="00F60B5A">
            <w:pPr>
              <w:jc w:val="center"/>
              <w:rPr>
                <w:rFonts w:ascii="Arial" w:hAnsi="Arial" w:cs="Arial"/>
                <w:sz w:val="24"/>
                <w:szCs w:val="24"/>
              </w:rPr>
            </w:pPr>
            <w:r w:rsidRPr="006D704B">
              <w:rPr>
                <w:rFonts w:ascii="Arial" w:hAnsi="Arial" w:cs="Arial"/>
                <w:sz w:val="24"/>
                <w:szCs w:val="24"/>
              </w:rPr>
              <w:t>26.373.516,00</w:t>
            </w:r>
          </w:p>
        </w:tc>
      </w:tr>
      <w:tr w:rsidR="001B333A" w:rsidRPr="006D704B" w14:paraId="6B04AEA8" w14:textId="77777777" w:rsidTr="002A1A76">
        <w:trPr>
          <w:trHeight w:val="64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EB2DAE" w14:textId="77777777" w:rsidR="001B333A" w:rsidRPr="006D704B" w:rsidRDefault="001B333A" w:rsidP="001B333A">
            <w:pPr>
              <w:rPr>
                <w:rFonts w:ascii="Arial" w:hAnsi="Arial" w:cs="Arial"/>
                <w:sz w:val="24"/>
                <w:szCs w:val="24"/>
              </w:rPr>
            </w:pPr>
            <w:r w:rsidRPr="006D704B">
              <w:rPr>
                <w:rFonts w:ascii="Arial" w:hAnsi="Arial" w:cs="Arial"/>
                <w:color w:val="000000"/>
                <w:kern w:val="24"/>
                <w:sz w:val="24"/>
                <w:szCs w:val="24"/>
              </w:rPr>
              <w:t>Önceki Yıllar Toplam Harcama Tutarı (TL)</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442322" w14:textId="57FDA08C" w:rsidR="001B333A" w:rsidRPr="006D704B" w:rsidRDefault="001B333A" w:rsidP="001B333A">
            <w:pPr>
              <w:jc w:val="center"/>
              <w:rPr>
                <w:rFonts w:ascii="Arial" w:hAnsi="Arial" w:cs="Arial"/>
                <w:sz w:val="24"/>
                <w:szCs w:val="24"/>
              </w:rPr>
            </w:pPr>
            <w:r w:rsidRPr="006D704B">
              <w:rPr>
                <w:rFonts w:ascii="Arial" w:hAnsi="Arial" w:cs="Arial"/>
                <w:sz w:val="24"/>
                <w:szCs w:val="24"/>
              </w:rPr>
              <w:t>0</w:t>
            </w:r>
          </w:p>
        </w:tc>
      </w:tr>
      <w:tr w:rsidR="001B333A" w:rsidRPr="006D704B" w14:paraId="419B903B" w14:textId="77777777" w:rsidTr="002A1A76">
        <w:trPr>
          <w:trHeight w:val="547"/>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AD6509" w14:textId="65CBEF9B" w:rsidR="001B333A" w:rsidRPr="006D704B" w:rsidRDefault="001B333A" w:rsidP="001B333A">
            <w:pPr>
              <w:rPr>
                <w:rFonts w:ascii="Arial" w:hAnsi="Arial" w:cs="Arial"/>
                <w:sz w:val="24"/>
                <w:szCs w:val="24"/>
              </w:rPr>
            </w:pPr>
            <w:r w:rsidRPr="006D704B">
              <w:rPr>
                <w:rFonts w:ascii="Arial" w:hAnsi="Arial" w:cs="Arial"/>
                <w:color w:val="000000"/>
                <w:kern w:val="24"/>
                <w:sz w:val="24"/>
                <w:szCs w:val="24"/>
              </w:rPr>
              <w:t>2025 Yıl İçi Harcama (TL)</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09C370" w14:textId="385C37FD" w:rsidR="001B333A" w:rsidRPr="006D704B" w:rsidRDefault="00FE3B5C" w:rsidP="001B333A">
            <w:pPr>
              <w:jc w:val="center"/>
              <w:rPr>
                <w:rFonts w:ascii="Arial" w:hAnsi="Arial" w:cs="Arial"/>
                <w:sz w:val="24"/>
                <w:szCs w:val="24"/>
              </w:rPr>
            </w:pPr>
            <w:r w:rsidRPr="006D704B">
              <w:rPr>
                <w:rFonts w:ascii="Arial" w:hAnsi="Arial" w:cs="Arial"/>
                <w:b/>
                <w:bCs/>
                <w:sz w:val="24"/>
                <w:szCs w:val="24"/>
              </w:rPr>
              <w:t>32.258.317,00</w:t>
            </w:r>
          </w:p>
        </w:tc>
      </w:tr>
      <w:tr w:rsidR="001B333A" w:rsidRPr="006D704B" w14:paraId="574CD475" w14:textId="77777777" w:rsidTr="002A1A76">
        <w:trPr>
          <w:trHeight w:val="67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F8FAAF" w14:textId="77777777" w:rsidR="001B333A" w:rsidRPr="006D704B" w:rsidRDefault="001B333A" w:rsidP="001B333A">
            <w:pPr>
              <w:rPr>
                <w:rFonts w:ascii="Arial" w:hAnsi="Arial" w:cs="Arial"/>
                <w:sz w:val="24"/>
                <w:szCs w:val="24"/>
              </w:rPr>
            </w:pPr>
            <w:r w:rsidRPr="006D704B">
              <w:rPr>
                <w:rFonts w:ascii="Arial" w:hAnsi="Arial" w:cs="Arial"/>
                <w:color w:val="000000"/>
                <w:kern w:val="24"/>
                <w:sz w:val="24"/>
                <w:szCs w:val="24"/>
              </w:rPr>
              <w:t>Toplam Harcama (TL)</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5B5B77B" w14:textId="288D8842" w:rsidR="001B333A" w:rsidRPr="006D704B" w:rsidRDefault="00FE3B5C" w:rsidP="001B333A">
            <w:pPr>
              <w:jc w:val="center"/>
              <w:rPr>
                <w:rFonts w:ascii="Arial" w:hAnsi="Arial" w:cs="Arial"/>
                <w:sz w:val="24"/>
                <w:szCs w:val="24"/>
              </w:rPr>
            </w:pPr>
            <w:r w:rsidRPr="006D704B">
              <w:rPr>
                <w:rFonts w:ascii="Arial" w:hAnsi="Arial" w:cs="Arial"/>
                <w:b/>
                <w:bCs/>
                <w:sz w:val="24"/>
                <w:szCs w:val="24"/>
              </w:rPr>
              <w:t>32.258.317,00</w:t>
            </w:r>
          </w:p>
        </w:tc>
      </w:tr>
      <w:tr w:rsidR="001B333A" w:rsidRPr="006D704B" w14:paraId="4A84F4EF" w14:textId="77777777" w:rsidTr="002A1A76">
        <w:trPr>
          <w:trHeight w:val="697"/>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97F6033" w14:textId="77777777" w:rsidR="001B333A" w:rsidRPr="006D704B" w:rsidRDefault="001B333A" w:rsidP="001B333A">
            <w:pPr>
              <w:rPr>
                <w:rFonts w:ascii="Arial" w:hAnsi="Arial" w:cs="Arial"/>
                <w:color w:val="000000"/>
                <w:kern w:val="24"/>
                <w:sz w:val="24"/>
                <w:szCs w:val="24"/>
              </w:rPr>
            </w:pPr>
            <w:r w:rsidRPr="006D704B">
              <w:rPr>
                <w:rFonts w:ascii="Arial" w:hAnsi="Arial" w:cs="Arial"/>
                <w:color w:val="000000"/>
                <w:kern w:val="24"/>
                <w:sz w:val="24"/>
                <w:szCs w:val="24"/>
              </w:rPr>
              <w:t>Biten Proje Sayısı</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9A5A3E" w14:textId="2A0D8F8F" w:rsidR="001B333A" w:rsidRPr="006D704B" w:rsidRDefault="00FE3B5C" w:rsidP="001B333A">
            <w:pPr>
              <w:jc w:val="center"/>
              <w:rPr>
                <w:rFonts w:ascii="Arial" w:hAnsi="Arial" w:cs="Arial"/>
                <w:sz w:val="24"/>
                <w:szCs w:val="24"/>
              </w:rPr>
            </w:pPr>
            <w:r w:rsidRPr="006D704B">
              <w:rPr>
                <w:rFonts w:ascii="Arial" w:hAnsi="Arial" w:cs="Arial"/>
                <w:sz w:val="24"/>
                <w:szCs w:val="24"/>
              </w:rPr>
              <w:t>10</w:t>
            </w:r>
          </w:p>
        </w:tc>
      </w:tr>
      <w:tr w:rsidR="001B333A" w:rsidRPr="006D704B" w14:paraId="5E84E625" w14:textId="77777777" w:rsidTr="002A1A76">
        <w:trPr>
          <w:trHeight w:val="68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9B54AB1" w14:textId="77777777" w:rsidR="001B333A" w:rsidRPr="006D704B" w:rsidRDefault="001B333A" w:rsidP="001B333A">
            <w:pPr>
              <w:rPr>
                <w:rFonts w:ascii="Arial" w:hAnsi="Arial" w:cs="Arial"/>
                <w:color w:val="000000"/>
                <w:kern w:val="24"/>
                <w:sz w:val="24"/>
                <w:szCs w:val="24"/>
              </w:rPr>
            </w:pPr>
            <w:r w:rsidRPr="006D704B">
              <w:rPr>
                <w:rFonts w:ascii="Arial" w:hAnsi="Arial" w:cs="Arial"/>
                <w:color w:val="000000"/>
                <w:kern w:val="24"/>
                <w:sz w:val="24"/>
                <w:szCs w:val="24"/>
              </w:rPr>
              <w:t>Devam Eden Proje Sayısı</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FF4848" w14:textId="68419E87" w:rsidR="001B333A" w:rsidRPr="006D704B" w:rsidRDefault="00FE3B5C" w:rsidP="001B333A">
            <w:pPr>
              <w:jc w:val="center"/>
              <w:rPr>
                <w:rFonts w:ascii="Arial" w:hAnsi="Arial" w:cs="Arial"/>
                <w:sz w:val="24"/>
                <w:szCs w:val="24"/>
              </w:rPr>
            </w:pPr>
            <w:r w:rsidRPr="006D704B">
              <w:rPr>
                <w:rFonts w:ascii="Arial" w:hAnsi="Arial" w:cs="Arial"/>
                <w:sz w:val="24"/>
                <w:szCs w:val="24"/>
              </w:rPr>
              <w:t>0</w:t>
            </w:r>
          </w:p>
        </w:tc>
      </w:tr>
      <w:tr w:rsidR="001B333A" w:rsidRPr="006D704B" w14:paraId="045AC65A" w14:textId="77777777" w:rsidTr="002A1A76">
        <w:trPr>
          <w:trHeight w:val="69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7DFA2D" w14:textId="77777777" w:rsidR="001B333A" w:rsidRPr="006D704B" w:rsidRDefault="001B333A" w:rsidP="001B333A">
            <w:pPr>
              <w:rPr>
                <w:rFonts w:ascii="Arial" w:hAnsi="Arial" w:cs="Arial"/>
                <w:color w:val="000000"/>
                <w:kern w:val="24"/>
                <w:sz w:val="24"/>
                <w:szCs w:val="24"/>
              </w:rPr>
            </w:pPr>
            <w:r w:rsidRPr="006D704B">
              <w:rPr>
                <w:rFonts w:ascii="Arial" w:hAnsi="Arial" w:cs="Arial"/>
                <w:color w:val="000000"/>
                <w:kern w:val="24"/>
                <w:sz w:val="24"/>
                <w:szCs w:val="24"/>
              </w:rPr>
              <w:t>Başlanmamış Proje Sayısı</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F356EF" w14:textId="7A154746" w:rsidR="001B333A" w:rsidRPr="006D704B" w:rsidRDefault="001B333A" w:rsidP="001B333A">
            <w:pPr>
              <w:jc w:val="center"/>
              <w:rPr>
                <w:rFonts w:ascii="Arial" w:hAnsi="Arial" w:cs="Arial"/>
                <w:sz w:val="24"/>
                <w:szCs w:val="24"/>
              </w:rPr>
            </w:pPr>
            <w:r w:rsidRPr="006D704B">
              <w:rPr>
                <w:rFonts w:ascii="Arial" w:hAnsi="Arial" w:cs="Arial"/>
                <w:sz w:val="24"/>
                <w:szCs w:val="24"/>
              </w:rPr>
              <w:t>0</w:t>
            </w:r>
          </w:p>
        </w:tc>
      </w:tr>
      <w:tr w:rsidR="001B333A" w:rsidRPr="006D704B" w14:paraId="474F1A0E" w14:textId="77777777" w:rsidTr="002A1A76">
        <w:trPr>
          <w:trHeight w:val="54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780EAA" w14:textId="77777777" w:rsidR="001B333A" w:rsidRPr="006D704B" w:rsidRDefault="001B333A" w:rsidP="001B333A">
            <w:pPr>
              <w:rPr>
                <w:rFonts w:ascii="Arial" w:hAnsi="Arial" w:cs="Arial"/>
                <w:sz w:val="24"/>
                <w:szCs w:val="24"/>
              </w:rPr>
            </w:pPr>
            <w:r w:rsidRPr="006D704B">
              <w:rPr>
                <w:rFonts w:ascii="Arial" w:hAnsi="Arial" w:cs="Arial"/>
                <w:color w:val="000000"/>
                <w:kern w:val="24"/>
                <w:sz w:val="24"/>
                <w:szCs w:val="24"/>
              </w:rPr>
              <w:t>Nakdi Gerçekleşme Oranı (%)</w:t>
            </w:r>
          </w:p>
        </w:tc>
        <w:tc>
          <w:tcPr>
            <w:tcW w:w="408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D74A6C" w14:textId="1D222526" w:rsidR="001B333A" w:rsidRPr="006D704B" w:rsidRDefault="001B333A" w:rsidP="001B333A">
            <w:pPr>
              <w:jc w:val="center"/>
              <w:rPr>
                <w:rFonts w:ascii="Arial" w:hAnsi="Arial" w:cs="Arial"/>
                <w:sz w:val="24"/>
                <w:szCs w:val="24"/>
              </w:rPr>
            </w:pPr>
            <w:r w:rsidRPr="006D704B">
              <w:rPr>
                <w:rFonts w:ascii="Arial" w:hAnsi="Arial" w:cs="Arial"/>
                <w:sz w:val="24"/>
                <w:szCs w:val="24"/>
              </w:rPr>
              <w:t>100</w:t>
            </w:r>
          </w:p>
        </w:tc>
      </w:tr>
    </w:tbl>
    <w:p w14:paraId="7516600E" w14:textId="7B0F2583" w:rsidR="00F80BDF" w:rsidRPr="006D704B" w:rsidRDefault="00F80BDF" w:rsidP="00BE68F1">
      <w:pPr>
        <w:spacing w:before="20"/>
        <w:rPr>
          <w:rFonts w:ascii="Arial" w:hAnsi="Arial" w:cs="Arial"/>
          <w:i/>
          <w:iCs/>
          <w:sz w:val="24"/>
          <w:szCs w:val="24"/>
        </w:rPr>
      </w:pPr>
      <w:r w:rsidRPr="006D704B">
        <w:rPr>
          <w:rFonts w:ascii="Arial" w:hAnsi="Arial" w:cs="Arial"/>
          <w:i/>
          <w:iCs/>
          <w:sz w:val="24"/>
          <w:szCs w:val="24"/>
        </w:rPr>
        <w:t xml:space="preserve">Bu tabloya </w:t>
      </w:r>
      <w:r w:rsidR="001B333A" w:rsidRPr="006D704B">
        <w:rPr>
          <w:rFonts w:ascii="Arial" w:hAnsi="Arial" w:cs="Arial"/>
          <w:i/>
          <w:iCs/>
          <w:sz w:val="24"/>
          <w:szCs w:val="24"/>
        </w:rPr>
        <w:t xml:space="preserve">2025 </w:t>
      </w:r>
      <w:r w:rsidRPr="006D704B">
        <w:rPr>
          <w:rFonts w:ascii="Arial" w:hAnsi="Arial" w:cs="Arial"/>
          <w:i/>
          <w:iCs/>
          <w:sz w:val="24"/>
          <w:szCs w:val="24"/>
        </w:rPr>
        <w:t>Yılı Yatırım Programı ve Genel Bütçe kapsamındaki projeler yazılacaktır.</w:t>
      </w:r>
    </w:p>
    <w:p w14:paraId="163CDB5A" w14:textId="1A3642DD" w:rsidR="00BE68F1" w:rsidRPr="006D704B" w:rsidRDefault="00BE68F1" w:rsidP="00BE68F1">
      <w:pPr>
        <w:spacing w:before="20"/>
        <w:rPr>
          <w:rFonts w:ascii="Arial" w:hAnsi="Arial" w:cs="Arial"/>
          <w:i/>
          <w:iCs/>
          <w:sz w:val="24"/>
          <w:szCs w:val="24"/>
        </w:rPr>
      </w:pPr>
      <w:r w:rsidRPr="006D704B">
        <w:rPr>
          <w:rFonts w:ascii="Arial" w:hAnsi="Arial" w:cs="Arial"/>
          <w:sz w:val="24"/>
          <w:szCs w:val="24"/>
        </w:rPr>
        <w:t>Kaynak</w:t>
      </w:r>
      <w:r w:rsidR="00F6299D" w:rsidRPr="006D704B">
        <w:rPr>
          <w:rFonts w:ascii="Arial" w:hAnsi="Arial" w:cs="Arial"/>
          <w:sz w:val="24"/>
          <w:szCs w:val="24"/>
        </w:rPr>
        <w:t xml:space="preserve">: </w:t>
      </w:r>
      <w:r w:rsidR="00F6299D" w:rsidRPr="006D704B">
        <w:rPr>
          <w:rFonts w:ascii="Arial" w:hAnsi="Arial" w:cs="Arial"/>
          <w:i/>
          <w:iCs/>
          <w:sz w:val="24"/>
          <w:szCs w:val="24"/>
        </w:rPr>
        <w:t>(İl Yatırım Takip Sistemi)</w:t>
      </w:r>
    </w:p>
    <w:p w14:paraId="29D5E3CA" w14:textId="47589D9C" w:rsidR="00E734B2" w:rsidRPr="006D704B" w:rsidRDefault="00E734B2" w:rsidP="00E734B2">
      <w:pPr>
        <w:spacing w:before="20"/>
        <w:rPr>
          <w:rFonts w:ascii="Arial" w:hAnsi="Arial" w:cs="Arial"/>
          <w:i/>
          <w:iCs/>
          <w:sz w:val="24"/>
          <w:szCs w:val="24"/>
        </w:rPr>
      </w:pPr>
    </w:p>
    <w:p w14:paraId="2DA353B2" w14:textId="69D18675" w:rsidR="002A1A76" w:rsidRPr="006D704B" w:rsidRDefault="002A1A76" w:rsidP="00E734B2">
      <w:pPr>
        <w:spacing w:before="20"/>
        <w:rPr>
          <w:rFonts w:ascii="Arial" w:hAnsi="Arial" w:cs="Arial"/>
          <w:i/>
          <w:iCs/>
          <w:sz w:val="24"/>
          <w:szCs w:val="24"/>
        </w:rPr>
      </w:pPr>
    </w:p>
    <w:p w14:paraId="26201CEF" w14:textId="63F8312B" w:rsidR="002A1A76" w:rsidRPr="006D704B" w:rsidRDefault="002A1A76" w:rsidP="00E734B2">
      <w:pPr>
        <w:spacing w:before="20"/>
        <w:rPr>
          <w:rFonts w:ascii="Arial" w:hAnsi="Arial" w:cs="Arial"/>
          <w:i/>
          <w:iCs/>
          <w:sz w:val="24"/>
          <w:szCs w:val="24"/>
        </w:rPr>
      </w:pPr>
    </w:p>
    <w:p w14:paraId="43832CC4" w14:textId="3BD0BF2A" w:rsidR="002A1A76" w:rsidRPr="006D704B" w:rsidRDefault="002A1A76" w:rsidP="00E734B2">
      <w:pPr>
        <w:spacing w:before="20"/>
        <w:rPr>
          <w:rFonts w:ascii="Arial" w:hAnsi="Arial" w:cs="Arial"/>
          <w:i/>
          <w:iCs/>
          <w:sz w:val="24"/>
          <w:szCs w:val="24"/>
        </w:rPr>
      </w:pPr>
    </w:p>
    <w:p w14:paraId="524289AB" w14:textId="7C536A61" w:rsidR="002A1A76" w:rsidRPr="006D704B" w:rsidRDefault="002A1A76" w:rsidP="00E734B2">
      <w:pPr>
        <w:spacing w:before="20"/>
        <w:rPr>
          <w:rFonts w:ascii="Arial" w:hAnsi="Arial" w:cs="Arial"/>
          <w:i/>
          <w:iCs/>
          <w:sz w:val="24"/>
          <w:szCs w:val="24"/>
        </w:rPr>
      </w:pPr>
    </w:p>
    <w:p w14:paraId="00F2889D" w14:textId="7D930B99" w:rsidR="007E1BD4" w:rsidRPr="006D704B" w:rsidRDefault="00EF1168" w:rsidP="00EF1168">
      <w:pPr>
        <w:pStyle w:val="ResimYazs"/>
        <w:rPr>
          <w:rFonts w:ascii="Arial" w:hAnsi="Arial" w:cs="Arial"/>
          <w:sz w:val="24"/>
          <w:szCs w:val="24"/>
        </w:rPr>
      </w:pPr>
      <w:bookmarkStart w:id="88" w:name="_Toc220493655"/>
      <w:r w:rsidRPr="006D704B">
        <w:rPr>
          <w:rFonts w:ascii="Arial" w:hAnsi="Arial" w:cs="Arial"/>
          <w:sz w:val="24"/>
          <w:szCs w:val="24"/>
        </w:rPr>
        <w:lastRenderedPageBreak/>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19</w:t>
      </w:r>
      <w:r w:rsidRPr="006D704B">
        <w:rPr>
          <w:rFonts w:ascii="Arial" w:hAnsi="Arial" w:cs="Arial"/>
          <w:sz w:val="24"/>
          <w:szCs w:val="24"/>
        </w:rPr>
        <w:fldChar w:fldCharType="end"/>
      </w:r>
      <w:r w:rsidRPr="006D704B">
        <w:rPr>
          <w:rFonts w:ascii="Arial" w:hAnsi="Arial" w:cs="Arial"/>
          <w:sz w:val="24"/>
          <w:szCs w:val="24"/>
        </w:rPr>
        <w:t>: Kütahya İli 2025 Yılı Tarım ve Orman Müdürlüğü 2025 Yılı Yatırımları (TL)</w:t>
      </w:r>
      <w:bookmarkEnd w:id="88"/>
    </w:p>
    <w:tbl>
      <w:tblPr>
        <w:tblpPr w:leftFromText="141" w:rightFromText="141" w:vertAnchor="text" w:tblpX="-5" w:tblpY="1"/>
        <w:tblOverlap w:val="neve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851"/>
        <w:gridCol w:w="1417"/>
        <w:gridCol w:w="992"/>
        <w:gridCol w:w="1276"/>
        <w:gridCol w:w="1276"/>
        <w:gridCol w:w="1276"/>
        <w:gridCol w:w="1262"/>
      </w:tblGrid>
      <w:tr w:rsidR="00FE3B5C" w:rsidRPr="006D704B" w14:paraId="7651EFDE" w14:textId="77777777" w:rsidTr="00111DB5">
        <w:trPr>
          <w:trHeight w:val="552"/>
          <w:tblHeader/>
        </w:trPr>
        <w:tc>
          <w:tcPr>
            <w:tcW w:w="1271" w:type="dxa"/>
            <w:shd w:val="clear" w:color="auto" w:fill="C5E0B3" w:themeFill="accent6" w:themeFillTint="66"/>
            <w:vAlign w:val="center"/>
            <w:hideMark/>
          </w:tcPr>
          <w:p w14:paraId="515ECED4"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Proje Adı</w:t>
            </w:r>
          </w:p>
        </w:tc>
        <w:tc>
          <w:tcPr>
            <w:tcW w:w="851" w:type="dxa"/>
            <w:shd w:val="clear" w:color="auto" w:fill="C5E0B3" w:themeFill="accent6" w:themeFillTint="66"/>
            <w:vAlign w:val="center"/>
            <w:hideMark/>
          </w:tcPr>
          <w:p w14:paraId="3D316DF6"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Proje Başlama Yılı</w:t>
            </w:r>
          </w:p>
        </w:tc>
        <w:tc>
          <w:tcPr>
            <w:tcW w:w="1417" w:type="dxa"/>
            <w:shd w:val="clear" w:color="auto" w:fill="C5E0B3" w:themeFill="accent6" w:themeFillTint="66"/>
            <w:vAlign w:val="center"/>
            <w:hideMark/>
          </w:tcPr>
          <w:p w14:paraId="2C545321"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Proje Tutarı</w:t>
            </w:r>
          </w:p>
        </w:tc>
        <w:tc>
          <w:tcPr>
            <w:tcW w:w="992" w:type="dxa"/>
            <w:shd w:val="clear" w:color="auto" w:fill="C5E0B3" w:themeFill="accent6" w:themeFillTint="66"/>
            <w:vAlign w:val="center"/>
            <w:hideMark/>
          </w:tcPr>
          <w:p w14:paraId="3A05EDE2"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Önceki Yıllar Harcaması</w:t>
            </w:r>
          </w:p>
        </w:tc>
        <w:tc>
          <w:tcPr>
            <w:tcW w:w="1276" w:type="dxa"/>
            <w:shd w:val="clear" w:color="auto" w:fill="C5E0B3" w:themeFill="accent6" w:themeFillTint="66"/>
            <w:vAlign w:val="center"/>
            <w:hideMark/>
          </w:tcPr>
          <w:p w14:paraId="1083C93A" w14:textId="1C42F7A1" w:rsidR="00C56B9B" w:rsidRPr="006D704B" w:rsidRDefault="00F81436" w:rsidP="00684FE5">
            <w:pPr>
              <w:jc w:val="center"/>
              <w:rPr>
                <w:rFonts w:ascii="Arial" w:hAnsi="Arial" w:cs="Arial"/>
                <w:b/>
                <w:bCs/>
                <w:color w:val="000000"/>
                <w:sz w:val="16"/>
                <w:szCs w:val="16"/>
              </w:rPr>
            </w:pPr>
            <w:r w:rsidRPr="006D704B">
              <w:rPr>
                <w:rFonts w:ascii="Arial" w:hAnsi="Arial" w:cs="Arial"/>
                <w:b/>
                <w:bCs/>
                <w:color w:val="000000"/>
                <w:sz w:val="16"/>
                <w:szCs w:val="16"/>
              </w:rPr>
              <w:t>2025</w:t>
            </w:r>
            <w:r w:rsidR="00C56B9B" w:rsidRPr="006D704B">
              <w:rPr>
                <w:rFonts w:ascii="Arial" w:hAnsi="Arial" w:cs="Arial"/>
                <w:b/>
                <w:bCs/>
                <w:color w:val="000000"/>
                <w:sz w:val="16"/>
                <w:szCs w:val="16"/>
              </w:rPr>
              <w:t xml:space="preserve"> Yılı Ödeneği</w:t>
            </w:r>
          </w:p>
        </w:tc>
        <w:tc>
          <w:tcPr>
            <w:tcW w:w="1276" w:type="dxa"/>
            <w:shd w:val="clear" w:color="auto" w:fill="C5E0B3" w:themeFill="accent6" w:themeFillTint="66"/>
            <w:vAlign w:val="center"/>
            <w:hideMark/>
          </w:tcPr>
          <w:p w14:paraId="2ACB6C8B" w14:textId="22E5AF2C" w:rsidR="00C56B9B" w:rsidRPr="006D704B" w:rsidRDefault="00F81436" w:rsidP="00684FE5">
            <w:pPr>
              <w:jc w:val="center"/>
              <w:rPr>
                <w:rFonts w:ascii="Arial" w:hAnsi="Arial" w:cs="Arial"/>
                <w:b/>
                <w:bCs/>
                <w:color w:val="000000"/>
                <w:sz w:val="16"/>
                <w:szCs w:val="16"/>
              </w:rPr>
            </w:pPr>
            <w:r w:rsidRPr="006D704B">
              <w:rPr>
                <w:rFonts w:ascii="Arial" w:hAnsi="Arial" w:cs="Arial"/>
                <w:b/>
                <w:bCs/>
                <w:color w:val="000000"/>
                <w:sz w:val="16"/>
                <w:szCs w:val="16"/>
              </w:rPr>
              <w:t>2025</w:t>
            </w:r>
            <w:r w:rsidR="00C56B9B" w:rsidRPr="006D704B">
              <w:rPr>
                <w:rFonts w:ascii="Arial" w:hAnsi="Arial" w:cs="Arial"/>
                <w:b/>
                <w:bCs/>
                <w:color w:val="000000"/>
                <w:sz w:val="16"/>
                <w:szCs w:val="16"/>
              </w:rPr>
              <w:t xml:space="preserve"> Yılı Harcaması</w:t>
            </w:r>
          </w:p>
        </w:tc>
        <w:tc>
          <w:tcPr>
            <w:tcW w:w="1276" w:type="dxa"/>
            <w:shd w:val="clear" w:color="auto" w:fill="C5E0B3" w:themeFill="accent6" w:themeFillTint="66"/>
            <w:vAlign w:val="center"/>
            <w:hideMark/>
          </w:tcPr>
          <w:p w14:paraId="590FEC5B"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Fiziki Gerçekleşme</w:t>
            </w:r>
          </w:p>
          <w:p w14:paraId="52EB536C"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w:t>
            </w:r>
          </w:p>
        </w:tc>
        <w:tc>
          <w:tcPr>
            <w:tcW w:w="1262" w:type="dxa"/>
            <w:shd w:val="clear" w:color="auto" w:fill="C5E0B3" w:themeFill="accent6" w:themeFillTint="66"/>
            <w:vAlign w:val="center"/>
            <w:hideMark/>
          </w:tcPr>
          <w:p w14:paraId="28EC3372"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Nakdi Gerçekleşme</w:t>
            </w:r>
          </w:p>
          <w:p w14:paraId="087E74C2" w14:textId="77777777" w:rsidR="00C56B9B" w:rsidRPr="006D704B" w:rsidRDefault="00C56B9B" w:rsidP="00684FE5">
            <w:pPr>
              <w:jc w:val="center"/>
              <w:rPr>
                <w:rFonts w:ascii="Arial" w:hAnsi="Arial" w:cs="Arial"/>
                <w:b/>
                <w:bCs/>
                <w:color w:val="000000"/>
                <w:sz w:val="16"/>
                <w:szCs w:val="16"/>
              </w:rPr>
            </w:pPr>
            <w:r w:rsidRPr="006D704B">
              <w:rPr>
                <w:rFonts w:ascii="Arial" w:hAnsi="Arial" w:cs="Arial"/>
                <w:b/>
                <w:bCs/>
                <w:color w:val="000000"/>
                <w:sz w:val="16"/>
                <w:szCs w:val="16"/>
              </w:rPr>
              <w:t>%</w:t>
            </w:r>
          </w:p>
        </w:tc>
      </w:tr>
      <w:tr w:rsidR="003024A8" w:rsidRPr="006D704B" w14:paraId="52070EAA" w14:textId="77777777" w:rsidTr="00111DB5">
        <w:trPr>
          <w:trHeight w:val="336"/>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6C1D19" w14:textId="49550303" w:rsidR="003024A8" w:rsidRPr="006D704B" w:rsidRDefault="003024A8" w:rsidP="003024A8">
            <w:pPr>
              <w:rPr>
                <w:rFonts w:ascii="Arial" w:hAnsi="Arial" w:cs="Arial"/>
                <w:sz w:val="16"/>
                <w:szCs w:val="16"/>
              </w:rPr>
            </w:pPr>
            <w:r w:rsidRPr="006D704B">
              <w:rPr>
                <w:rFonts w:ascii="Arial" w:hAnsi="Arial" w:cs="Arial"/>
                <w:color w:val="000000"/>
                <w:sz w:val="16"/>
                <w:szCs w:val="16"/>
              </w:rPr>
              <w:t>Biber Üretiminin Geliştirilmesi Projesi</w:t>
            </w:r>
          </w:p>
        </w:tc>
        <w:tc>
          <w:tcPr>
            <w:tcW w:w="851" w:type="dxa"/>
            <w:shd w:val="clear" w:color="auto" w:fill="auto"/>
            <w:vAlign w:val="center"/>
          </w:tcPr>
          <w:p w14:paraId="0EA50EE5" w14:textId="269A4432" w:rsidR="003024A8" w:rsidRPr="006D704B" w:rsidRDefault="003024A8" w:rsidP="003024A8">
            <w:pPr>
              <w:jc w:val="center"/>
              <w:rPr>
                <w:rFonts w:ascii="Arial" w:hAnsi="Arial" w:cs="Arial"/>
                <w:color w:val="000000"/>
                <w:sz w:val="16"/>
                <w:szCs w:val="16"/>
              </w:rPr>
            </w:pPr>
            <w:r w:rsidRPr="006D704B">
              <w:rPr>
                <w:rFonts w:ascii="Arial" w:hAnsi="Arial" w:cs="Arial"/>
                <w:color w:val="000000"/>
                <w:sz w:val="16"/>
                <w:szCs w:val="16"/>
              </w:rPr>
              <w:t>2025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390D41" w14:textId="47FEED5A"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E5AF1" w14:textId="1C4F1A36"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3B1C8" w14:textId="06109A00"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385.000,00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82484" w14:textId="1007FB1A"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385.000,00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DB425" w14:textId="7CBC868F"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D4C143" w14:textId="49E46AFE"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4357BDDE"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73CA7C1A" w14:textId="7A9166A8" w:rsidR="003024A8" w:rsidRPr="006D704B" w:rsidRDefault="003024A8" w:rsidP="003024A8">
            <w:pPr>
              <w:rPr>
                <w:rFonts w:ascii="Arial" w:hAnsi="Arial" w:cs="Arial"/>
                <w:sz w:val="16"/>
                <w:szCs w:val="16"/>
              </w:rPr>
            </w:pPr>
            <w:r w:rsidRPr="006D704B">
              <w:rPr>
                <w:rFonts w:ascii="Arial" w:hAnsi="Arial" w:cs="Arial"/>
                <w:color w:val="000000"/>
                <w:sz w:val="16"/>
                <w:szCs w:val="16"/>
              </w:rPr>
              <w:t>Domates Üretiminin Geliştirilmesi Projesi</w:t>
            </w:r>
          </w:p>
        </w:tc>
        <w:tc>
          <w:tcPr>
            <w:tcW w:w="851" w:type="dxa"/>
            <w:shd w:val="clear" w:color="auto" w:fill="auto"/>
            <w:vAlign w:val="center"/>
          </w:tcPr>
          <w:p w14:paraId="3A07E450" w14:textId="65B730E5" w:rsidR="003024A8" w:rsidRPr="006D704B" w:rsidRDefault="003024A8" w:rsidP="003024A8">
            <w:pPr>
              <w:jc w:val="center"/>
              <w:rPr>
                <w:rFonts w:ascii="Arial" w:hAnsi="Arial" w:cs="Arial"/>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5BCE9612" w14:textId="19E47F32"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1.598.000,00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F60158B" w14:textId="33948522"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42749A4" w14:textId="3C9E8445"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799.000,00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240F1BE" w14:textId="2488CF5C"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799.000,00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086E5B6" w14:textId="148C01F9"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522728DE" w14:textId="5AE96A03"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00B0A604"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181BBE33" w14:textId="524CD0C8" w:rsidR="003024A8" w:rsidRPr="006D704B" w:rsidRDefault="003024A8" w:rsidP="003024A8">
            <w:pPr>
              <w:rPr>
                <w:rFonts w:ascii="Arial" w:hAnsi="Arial" w:cs="Arial"/>
                <w:sz w:val="16"/>
                <w:szCs w:val="16"/>
              </w:rPr>
            </w:pPr>
            <w:r w:rsidRPr="006D704B">
              <w:rPr>
                <w:rFonts w:ascii="Arial" w:hAnsi="Arial" w:cs="Arial"/>
                <w:color w:val="000000"/>
                <w:sz w:val="16"/>
                <w:szCs w:val="16"/>
              </w:rPr>
              <w:t>Ayçiçeği Üretiminin Geliştirilmesi Projesi</w:t>
            </w:r>
          </w:p>
        </w:tc>
        <w:tc>
          <w:tcPr>
            <w:tcW w:w="851" w:type="dxa"/>
            <w:shd w:val="clear" w:color="auto" w:fill="auto"/>
            <w:vAlign w:val="center"/>
          </w:tcPr>
          <w:p w14:paraId="7B5C681D" w14:textId="3FDBB841"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23132C94" w14:textId="6DF07169"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3.330.000,00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1A1EFFA" w14:textId="0D9BA328"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C8004DE" w14:textId="7C361186"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2.497.500,00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6477138" w14:textId="05B2C25E"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2.497.500,00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DCF5081" w14:textId="5A3472B1"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55503290" w14:textId="4794E9D4"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6C24B89C"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13DDA9EB" w14:textId="57E79D40" w:rsidR="003024A8" w:rsidRPr="006D704B" w:rsidRDefault="003024A8" w:rsidP="003024A8">
            <w:pPr>
              <w:rPr>
                <w:rFonts w:ascii="Arial" w:hAnsi="Arial" w:cs="Arial"/>
                <w:sz w:val="16"/>
                <w:szCs w:val="16"/>
              </w:rPr>
            </w:pPr>
            <w:r w:rsidRPr="006D704B">
              <w:rPr>
                <w:rFonts w:ascii="Arial" w:hAnsi="Arial" w:cs="Arial"/>
                <w:color w:val="000000"/>
                <w:sz w:val="16"/>
                <w:szCs w:val="16"/>
              </w:rPr>
              <w:t>Karabuğday Üretiminin Geliştirilmesi Projesi</w:t>
            </w:r>
          </w:p>
        </w:tc>
        <w:tc>
          <w:tcPr>
            <w:tcW w:w="851" w:type="dxa"/>
            <w:shd w:val="clear" w:color="auto" w:fill="auto"/>
            <w:vAlign w:val="center"/>
          </w:tcPr>
          <w:p w14:paraId="39CC5445" w14:textId="6B386124"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6EC9AD5F" w14:textId="3C3BB797"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197.453,00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A0D16FD" w14:textId="26CEEB8E"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337BCF3" w14:textId="7E5C5628"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148.313,00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C58BCB3" w14:textId="1B7003A6"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148.313,00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34BF3C6" w14:textId="2920C3D9"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03D3B71E" w14:textId="36DB43B5"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2782A33C"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57CB3A26" w14:textId="6CC68147" w:rsidR="003024A8" w:rsidRPr="006D704B" w:rsidRDefault="003024A8" w:rsidP="003024A8">
            <w:pPr>
              <w:rPr>
                <w:rFonts w:ascii="Arial" w:hAnsi="Arial" w:cs="Arial"/>
                <w:sz w:val="16"/>
                <w:szCs w:val="16"/>
              </w:rPr>
            </w:pPr>
            <w:r w:rsidRPr="006D704B">
              <w:rPr>
                <w:rFonts w:ascii="Arial" w:hAnsi="Arial" w:cs="Arial"/>
                <w:color w:val="000000"/>
                <w:sz w:val="16"/>
                <w:szCs w:val="16"/>
              </w:rPr>
              <w:t>Kuru Fasulye Üretiminin Geliştirilmesi Projesi</w:t>
            </w:r>
          </w:p>
        </w:tc>
        <w:tc>
          <w:tcPr>
            <w:tcW w:w="851" w:type="dxa"/>
            <w:shd w:val="clear" w:color="auto" w:fill="auto"/>
            <w:vAlign w:val="center"/>
          </w:tcPr>
          <w:p w14:paraId="2A8298DA" w14:textId="6CF37F83"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6F2E9CE3" w14:textId="59FEEBCD"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1.662.900,00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A45AB6B" w14:textId="6B2F7F00"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DCE2AED" w14:textId="4E33F074"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1.241.150,00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9516DA9" w14:textId="075EFA3A"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1.241.150,00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3E8C2A4" w14:textId="607C0245"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137FC3AE" w14:textId="14C13A7E"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1E9EEECC"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59BCF10A" w14:textId="2542345B" w:rsidR="003024A8" w:rsidRPr="006D704B" w:rsidRDefault="003024A8" w:rsidP="003024A8">
            <w:pPr>
              <w:rPr>
                <w:rFonts w:ascii="Arial" w:hAnsi="Arial" w:cs="Arial"/>
                <w:sz w:val="16"/>
                <w:szCs w:val="16"/>
              </w:rPr>
            </w:pPr>
            <w:r w:rsidRPr="006D704B">
              <w:rPr>
                <w:rFonts w:ascii="Arial" w:hAnsi="Arial" w:cs="Arial"/>
                <w:color w:val="000000"/>
                <w:sz w:val="16"/>
                <w:szCs w:val="16"/>
              </w:rPr>
              <w:t>Nohut Üretiminin Geliştirilmesi Projesi</w:t>
            </w:r>
          </w:p>
        </w:tc>
        <w:tc>
          <w:tcPr>
            <w:tcW w:w="851" w:type="dxa"/>
            <w:shd w:val="clear" w:color="auto" w:fill="auto"/>
            <w:vAlign w:val="center"/>
          </w:tcPr>
          <w:p w14:paraId="4077E7F8" w14:textId="546FB1E9"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530AFF0B" w14:textId="23A91069"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6.071.800,00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7E71CB0" w14:textId="182809BB"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8448805" w14:textId="4470C51E"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3.035.900,00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822F9DC" w14:textId="0C98ADE6"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3.035.900,00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0D86928" w14:textId="10700821"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2946DD27" w14:textId="53EDAF0A"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20007D34" w14:textId="77777777" w:rsidTr="00111DB5">
        <w:trPr>
          <w:trHeight w:val="931"/>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523BC27A" w14:textId="4DD1DD88" w:rsidR="003024A8" w:rsidRPr="006D704B" w:rsidRDefault="003024A8" w:rsidP="003024A8">
            <w:pPr>
              <w:rPr>
                <w:rFonts w:ascii="Arial" w:hAnsi="Arial" w:cs="Arial"/>
                <w:sz w:val="16"/>
                <w:szCs w:val="16"/>
              </w:rPr>
            </w:pPr>
            <w:r w:rsidRPr="006D704B">
              <w:rPr>
                <w:rFonts w:ascii="Arial" w:hAnsi="Arial" w:cs="Arial"/>
                <w:color w:val="000000"/>
                <w:sz w:val="16"/>
                <w:szCs w:val="16"/>
              </w:rPr>
              <w:t>Sorgun Sudan Otu Üretiminin Geliştirilmesi Projesi</w:t>
            </w:r>
          </w:p>
        </w:tc>
        <w:tc>
          <w:tcPr>
            <w:tcW w:w="851" w:type="dxa"/>
            <w:shd w:val="clear" w:color="auto" w:fill="auto"/>
            <w:vAlign w:val="center"/>
          </w:tcPr>
          <w:p w14:paraId="59A0AF44" w14:textId="5C091215"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0470A198" w14:textId="27E74611"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723.022,00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FF3E82F" w14:textId="5309FF9B"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B1F341A" w14:textId="7D5F1F5F"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361.511,00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71ED256" w14:textId="28E98710"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361.511,00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478280C" w14:textId="34F4A584"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40A54979" w14:textId="60610678"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7604D8D5"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4DCFE9FD" w14:textId="51058021" w:rsidR="003024A8" w:rsidRPr="006D704B" w:rsidRDefault="003024A8" w:rsidP="003024A8">
            <w:pPr>
              <w:rPr>
                <w:rFonts w:ascii="Arial" w:hAnsi="Arial" w:cs="Arial"/>
                <w:sz w:val="16"/>
                <w:szCs w:val="16"/>
              </w:rPr>
            </w:pPr>
            <w:r w:rsidRPr="006D704B">
              <w:rPr>
                <w:rFonts w:ascii="Arial" w:hAnsi="Arial" w:cs="Arial"/>
                <w:color w:val="000000"/>
                <w:sz w:val="16"/>
                <w:szCs w:val="16"/>
              </w:rPr>
              <w:t>Mera Islah ve Amenajman Projesi</w:t>
            </w:r>
          </w:p>
        </w:tc>
        <w:tc>
          <w:tcPr>
            <w:tcW w:w="851" w:type="dxa"/>
            <w:shd w:val="clear" w:color="auto" w:fill="auto"/>
            <w:vAlign w:val="center"/>
          </w:tcPr>
          <w:p w14:paraId="3C506E4B" w14:textId="630792AF"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74A415D9" w14:textId="6E77BD4F"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6.821.642,00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5E72788" w14:textId="419FD1BF"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FE4766F" w14:textId="47E6940E"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6.821.642,00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AA034A0" w14:textId="742C790B"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6.821.642,00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F0FAFBA" w14:textId="287E9664"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67D51EA0" w14:textId="054222C2"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65320F5D"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32FF551F" w14:textId="413AD9D3" w:rsidR="003024A8" w:rsidRPr="006D704B" w:rsidRDefault="003024A8" w:rsidP="003024A8">
            <w:pPr>
              <w:rPr>
                <w:rFonts w:ascii="Arial" w:hAnsi="Arial" w:cs="Arial"/>
                <w:sz w:val="16"/>
                <w:szCs w:val="16"/>
              </w:rPr>
            </w:pPr>
            <w:r w:rsidRPr="006D704B">
              <w:rPr>
                <w:rFonts w:ascii="Arial" w:hAnsi="Arial" w:cs="Arial"/>
                <w:color w:val="000000"/>
                <w:sz w:val="16"/>
                <w:szCs w:val="16"/>
              </w:rPr>
              <w:t>Manda Tohumlama Projesi</w:t>
            </w:r>
          </w:p>
        </w:tc>
        <w:tc>
          <w:tcPr>
            <w:tcW w:w="851" w:type="dxa"/>
            <w:shd w:val="clear" w:color="auto" w:fill="auto"/>
            <w:vAlign w:val="center"/>
          </w:tcPr>
          <w:p w14:paraId="087155EA" w14:textId="3493225C"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7EF9A8B4" w14:textId="02A67651"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61.500,00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AC9F228" w14:textId="2B3E7091"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05BD09B" w14:textId="426E188E"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61.500,00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D5EAF9D" w14:textId="6ECC4AF6"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61.500,00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483E3B0" w14:textId="1B5C4136"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62C2C5FB" w14:textId="553C14F0"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3024A8" w:rsidRPr="006D704B" w14:paraId="277C8017" w14:textId="77777777" w:rsidTr="00111DB5">
        <w:trPr>
          <w:trHeight w:val="336"/>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4C84532D" w14:textId="26F35041" w:rsidR="003024A8" w:rsidRPr="006D704B" w:rsidRDefault="003024A8" w:rsidP="003024A8">
            <w:pPr>
              <w:rPr>
                <w:rFonts w:ascii="Arial" w:hAnsi="Arial" w:cs="Arial"/>
                <w:sz w:val="16"/>
                <w:szCs w:val="16"/>
              </w:rPr>
            </w:pPr>
            <w:r w:rsidRPr="006D704B">
              <w:rPr>
                <w:rFonts w:ascii="Arial" w:hAnsi="Arial" w:cs="Arial"/>
                <w:color w:val="000000"/>
                <w:sz w:val="16"/>
                <w:szCs w:val="16"/>
              </w:rPr>
              <w:t>Kurumsal Kapasitenin Geliştirilmesi Projesi</w:t>
            </w:r>
          </w:p>
        </w:tc>
        <w:tc>
          <w:tcPr>
            <w:tcW w:w="851" w:type="dxa"/>
            <w:shd w:val="clear" w:color="auto" w:fill="auto"/>
            <w:vAlign w:val="center"/>
          </w:tcPr>
          <w:p w14:paraId="0B77D0E0" w14:textId="0B99F4A6" w:rsidR="003024A8" w:rsidRPr="006D704B" w:rsidRDefault="003024A8" w:rsidP="003024A8">
            <w:pPr>
              <w:jc w:val="center"/>
              <w:rPr>
                <w:rFonts w:ascii="Arial" w:hAnsi="Arial" w:cs="Arial"/>
                <w:b/>
                <w:bCs/>
                <w:color w:val="000000"/>
                <w:sz w:val="16"/>
                <w:szCs w:val="16"/>
              </w:rPr>
            </w:pPr>
            <w:r w:rsidRPr="006D704B">
              <w:rPr>
                <w:rFonts w:ascii="Arial" w:hAnsi="Arial" w:cs="Arial"/>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0E94C797" w14:textId="4715A338"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11.022.000,00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CB9B7C1" w14:textId="15713EE6" w:rsidR="003024A8" w:rsidRPr="006D704B" w:rsidRDefault="003024A8" w:rsidP="003024A8">
            <w:pPr>
              <w:jc w:val="right"/>
              <w:rPr>
                <w:rFonts w:ascii="Arial" w:hAnsi="Arial" w:cs="Arial"/>
                <w:sz w:val="16"/>
                <w:szCs w:val="16"/>
              </w:rPr>
            </w:pPr>
            <w:r w:rsidRPr="006D704B">
              <w:rPr>
                <w:rFonts w:ascii="Arial" w:hAnsi="Arial" w:cs="Arial"/>
                <w:sz w:val="16"/>
                <w:szCs w:val="16"/>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BCB6763" w14:textId="5F5E3E99"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11.022.000,00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54A3FF8" w14:textId="697DBCB6" w:rsidR="003024A8" w:rsidRPr="006D704B" w:rsidRDefault="003024A8" w:rsidP="003024A8">
            <w:pPr>
              <w:jc w:val="right"/>
              <w:rPr>
                <w:rFonts w:ascii="Arial" w:hAnsi="Arial" w:cs="Arial"/>
                <w:sz w:val="16"/>
                <w:szCs w:val="16"/>
              </w:rPr>
            </w:pPr>
            <w:r w:rsidRPr="006D704B">
              <w:rPr>
                <w:rFonts w:ascii="Arial" w:hAnsi="Arial" w:cs="Arial"/>
                <w:color w:val="000000"/>
                <w:sz w:val="16"/>
                <w:szCs w:val="16"/>
              </w:rPr>
              <w:t>11.022.000,00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C84E270" w14:textId="3D3E8803"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20EFB842" w14:textId="7CFC1852" w:rsidR="003024A8" w:rsidRPr="006D704B" w:rsidRDefault="003024A8" w:rsidP="00D96BB5">
            <w:pPr>
              <w:jc w:val="center"/>
              <w:rPr>
                <w:rFonts w:ascii="Arial" w:hAnsi="Arial" w:cs="Arial"/>
                <w:sz w:val="16"/>
                <w:szCs w:val="16"/>
              </w:rPr>
            </w:pPr>
            <w:r w:rsidRPr="006D704B">
              <w:rPr>
                <w:rFonts w:ascii="Arial" w:hAnsi="Arial" w:cs="Arial"/>
                <w:sz w:val="16"/>
                <w:szCs w:val="16"/>
              </w:rPr>
              <w:t>100</w:t>
            </w:r>
          </w:p>
        </w:tc>
      </w:tr>
      <w:tr w:rsidR="00FE3B5C" w:rsidRPr="006D704B" w14:paraId="1F4298EC" w14:textId="77777777" w:rsidTr="00111DB5">
        <w:trPr>
          <w:trHeight w:val="336"/>
        </w:trPr>
        <w:tc>
          <w:tcPr>
            <w:tcW w:w="1271"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35212B6F" w14:textId="77777777" w:rsidR="00F81436" w:rsidRPr="006D704B" w:rsidRDefault="00F81436" w:rsidP="00684FE5">
            <w:pPr>
              <w:rPr>
                <w:rFonts w:ascii="Arial" w:hAnsi="Arial" w:cs="Arial"/>
                <w:sz w:val="16"/>
                <w:szCs w:val="16"/>
              </w:rPr>
            </w:pPr>
            <w:r w:rsidRPr="006D704B">
              <w:rPr>
                <w:rFonts w:ascii="Arial" w:hAnsi="Arial" w:cs="Arial"/>
                <w:b/>
                <w:bCs/>
                <w:color w:val="000000"/>
                <w:sz w:val="16"/>
                <w:szCs w:val="16"/>
              </w:rPr>
              <w:t>Toplam</w:t>
            </w:r>
          </w:p>
        </w:tc>
        <w:tc>
          <w:tcPr>
            <w:tcW w:w="851" w:type="dxa"/>
            <w:shd w:val="clear" w:color="auto" w:fill="C5E0B3" w:themeFill="accent6" w:themeFillTint="66"/>
            <w:vAlign w:val="center"/>
          </w:tcPr>
          <w:p w14:paraId="548C00CA" w14:textId="1C9A0F06" w:rsidR="00F81436" w:rsidRPr="006D704B" w:rsidRDefault="003024A8" w:rsidP="00684FE5">
            <w:pPr>
              <w:jc w:val="center"/>
              <w:rPr>
                <w:rFonts w:ascii="Arial" w:hAnsi="Arial" w:cs="Arial"/>
                <w:b/>
                <w:bCs/>
                <w:color w:val="000000"/>
                <w:sz w:val="16"/>
                <w:szCs w:val="16"/>
              </w:rPr>
            </w:pPr>
            <w:r w:rsidRPr="006D704B">
              <w:rPr>
                <w:rFonts w:ascii="Arial" w:hAnsi="Arial" w:cs="Arial"/>
                <w:b/>
                <w:bCs/>
                <w:color w:val="000000"/>
                <w:sz w:val="16"/>
                <w:szCs w:val="16"/>
              </w:rPr>
              <w:t>2025</w:t>
            </w:r>
          </w:p>
        </w:tc>
        <w:tc>
          <w:tcPr>
            <w:tcW w:w="1417"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1A071974" w14:textId="1013BE4A" w:rsidR="00F81436" w:rsidRPr="006D704B" w:rsidRDefault="003024A8" w:rsidP="00684FE5">
            <w:pPr>
              <w:jc w:val="right"/>
              <w:rPr>
                <w:rFonts w:ascii="Arial" w:hAnsi="Arial" w:cs="Arial"/>
                <w:b/>
                <w:sz w:val="16"/>
                <w:szCs w:val="16"/>
              </w:rPr>
            </w:pPr>
            <w:r w:rsidRPr="006D704B">
              <w:rPr>
                <w:rFonts w:ascii="Arial" w:hAnsi="Arial" w:cs="Arial"/>
                <w:b/>
                <w:sz w:val="16"/>
                <w:szCs w:val="16"/>
              </w:rPr>
              <w:t>32.258.317,00</w:t>
            </w:r>
          </w:p>
        </w:tc>
        <w:tc>
          <w:tcPr>
            <w:tcW w:w="992"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1D684957" w14:textId="38D9795E" w:rsidR="00F81436" w:rsidRPr="006D704B" w:rsidRDefault="003024A8" w:rsidP="00684FE5">
            <w:pPr>
              <w:jc w:val="right"/>
              <w:rPr>
                <w:rFonts w:ascii="Arial" w:hAnsi="Arial" w:cs="Arial"/>
                <w:b/>
                <w:sz w:val="16"/>
                <w:szCs w:val="16"/>
              </w:rPr>
            </w:pPr>
            <w:r w:rsidRPr="006D704B">
              <w:rPr>
                <w:rFonts w:ascii="Arial" w:hAnsi="Arial" w:cs="Arial"/>
                <w:b/>
                <w:sz w:val="16"/>
                <w:szCs w:val="16"/>
              </w:rPr>
              <w:t>0</w:t>
            </w:r>
          </w:p>
        </w:tc>
        <w:tc>
          <w:tcPr>
            <w:tcW w:w="1276"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44D24C0C" w14:textId="310301D0" w:rsidR="00F81436" w:rsidRPr="006D704B" w:rsidRDefault="003024A8" w:rsidP="00684FE5">
            <w:pPr>
              <w:jc w:val="right"/>
              <w:rPr>
                <w:rFonts w:ascii="Arial" w:hAnsi="Arial" w:cs="Arial"/>
                <w:b/>
                <w:sz w:val="16"/>
                <w:szCs w:val="16"/>
              </w:rPr>
            </w:pPr>
            <w:r w:rsidRPr="006D704B">
              <w:rPr>
                <w:rFonts w:ascii="Arial" w:hAnsi="Arial" w:cs="Arial"/>
                <w:b/>
                <w:sz w:val="16"/>
                <w:szCs w:val="16"/>
              </w:rPr>
              <w:t>26.373.516,00</w:t>
            </w:r>
          </w:p>
        </w:tc>
        <w:tc>
          <w:tcPr>
            <w:tcW w:w="1276"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52BC4019" w14:textId="18D4D616" w:rsidR="00F81436" w:rsidRPr="006D704B" w:rsidRDefault="003024A8" w:rsidP="00684FE5">
            <w:pPr>
              <w:jc w:val="right"/>
              <w:rPr>
                <w:rFonts w:ascii="Arial" w:hAnsi="Arial" w:cs="Arial"/>
                <w:b/>
                <w:sz w:val="16"/>
                <w:szCs w:val="16"/>
              </w:rPr>
            </w:pPr>
            <w:r w:rsidRPr="006D704B">
              <w:rPr>
                <w:rFonts w:ascii="Arial" w:hAnsi="Arial" w:cs="Arial"/>
                <w:b/>
                <w:sz w:val="16"/>
                <w:szCs w:val="16"/>
              </w:rPr>
              <w:t>26.373.516,00</w:t>
            </w:r>
          </w:p>
        </w:tc>
        <w:tc>
          <w:tcPr>
            <w:tcW w:w="1276"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1AF3F3D3" w14:textId="0F0FCD92" w:rsidR="00F81436" w:rsidRPr="006D704B" w:rsidRDefault="003024A8" w:rsidP="00D96BB5">
            <w:pPr>
              <w:jc w:val="center"/>
              <w:rPr>
                <w:rFonts w:ascii="Arial" w:hAnsi="Arial" w:cs="Arial"/>
                <w:b/>
                <w:sz w:val="16"/>
                <w:szCs w:val="16"/>
              </w:rPr>
            </w:pPr>
            <w:r w:rsidRPr="006D704B">
              <w:rPr>
                <w:rFonts w:ascii="Arial" w:hAnsi="Arial" w:cs="Arial"/>
                <w:b/>
                <w:sz w:val="16"/>
                <w:szCs w:val="16"/>
              </w:rPr>
              <w:t>100</w:t>
            </w:r>
          </w:p>
        </w:tc>
        <w:tc>
          <w:tcPr>
            <w:tcW w:w="1262" w:type="dxa"/>
            <w:tcBorders>
              <w:top w:val="nil"/>
              <w:left w:val="single" w:sz="4" w:space="0" w:color="auto"/>
              <w:bottom w:val="single" w:sz="4" w:space="0" w:color="auto"/>
              <w:right w:val="single" w:sz="4" w:space="0" w:color="auto"/>
            </w:tcBorders>
            <w:shd w:val="clear" w:color="auto" w:fill="C5E0B3" w:themeFill="accent6" w:themeFillTint="66"/>
            <w:noWrap/>
            <w:vAlign w:val="center"/>
          </w:tcPr>
          <w:p w14:paraId="1BDD98FB" w14:textId="1886A2DD" w:rsidR="00F81436" w:rsidRPr="006D704B" w:rsidRDefault="003024A8" w:rsidP="00D96BB5">
            <w:pPr>
              <w:jc w:val="center"/>
              <w:rPr>
                <w:rFonts w:ascii="Arial" w:hAnsi="Arial" w:cs="Arial"/>
                <w:b/>
                <w:sz w:val="16"/>
                <w:szCs w:val="16"/>
              </w:rPr>
            </w:pPr>
            <w:r w:rsidRPr="006D704B">
              <w:rPr>
                <w:rFonts w:ascii="Arial" w:hAnsi="Arial" w:cs="Arial"/>
                <w:b/>
                <w:sz w:val="16"/>
                <w:szCs w:val="16"/>
              </w:rPr>
              <w:t>100</w:t>
            </w:r>
          </w:p>
        </w:tc>
      </w:tr>
    </w:tbl>
    <w:p w14:paraId="67EA11A6" w14:textId="5D7980CA" w:rsidR="00BE68F1" w:rsidRPr="006D704B" w:rsidRDefault="00BE68F1" w:rsidP="00BE68F1">
      <w:pPr>
        <w:spacing w:before="20"/>
        <w:rPr>
          <w:rFonts w:ascii="Arial" w:hAnsi="Arial" w:cs="Arial"/>
          <w:sz w:val="24"/>
          <w:szCs w:val="24"/>
        </w:rPr>
      </w:pPr>
      <w:r w:rsidRPr="006D704B">
        <w:rPr>
          <w:rFonts w:ascii="Arial" w:hAnsi="Arial" w:cs="Arial"/>
          <w:sz w:val="24"/>
          <w:szCs w:val="24"/>
        </w:rPr>
        <w:t xml:space="preserve">Kaynak: </w:t>
      </w:r>
      <w:r w:rsidR="00F80BDF" w:rsidRPr="006D704B">
        <w:rPr>
          <w:rFonts w:ascii="Arial" w:hAnsi="Arial" w:cs="Arial"/>
          <w:i/>
          <w:iCs/>
          <w:sz w:val="24"/>
          <w:szCs w:val="24"/>
        </w:rPr>
        <w:t>(</w:t>
      </w:r>
      <w:r w:rsidR="005C1B15" w:rsidRPr="006D704B">
        <w:rPr>
          <w:rFonts w:ascii="Arial" w:hAnsi="Arial" w:cs="Arial"/>
          <w:i/>
          <w:iCs/>
          <w:sz w:val="24"/>
          <w:szCs w:val="24"/>
        </w:rPr>
        <w:t>İl Yatırım</w:t>
      </w:r>
      <w:r w:rsidR="00F6299D" w:rsidRPr="006D704B">
        <w:rPr>
          <w:rFonts w:ascii="Arial" w:hAnsi="Arial" w:cs="Arial"/>
          <w:i/>
          <w:iCs/>
          <w:sz w:val="24"/>
          <w:szCs w:val="24"/>
        </w:rPr>
        <w:t xml:space="preserve"> </w:t>
      </w:r>
      <w:r w:rsidR="005C1B15" w:rsidRPr="006D704B">
        <w:rPr>
          <w:rFonts w:ascii="Arial" w:hAnsi="Arial" w:cs="Arial"/>
          <w:i/>
          <w:iCs/>
          <w:sz w:val="24"/>
          <w:szCs w:val="24"/>
        </w:rPr>
        <w:t>Takip Sistemi)</w:t>
      </w:r>
    </w:p>
    <w:p w14:paraId="378E36D4" w14:textId="17E6AD9E" w:rsidR="00E734B2" w:rsidRPr="006D704B" w:rsidRDefault="00E734B2" w:rsidP="001D1CF6">
      <w:pPr>
        <w:rPr>
          <w:rFonts w:ascii="Arial" w:hAnsi="Arial" w:cs="Arial"/>
          <w:sz w:val="24"/>
          <w:szCs w:val="24"/>
        </w:rPr>
      </w:pPr>
    </w:p>
    <w:p w14:paraId="079F3E60" w14:textId="08A52B6B" w:rsidR="002A1A76" w:rsidRPr="006D704B" w:rsidRDefault="002A1A76" w:rsidP="001D1CF6">
      <w:pPr>
        <w:rPr>
          <w:rFonts w:ascii="Arial" w:hAnsi="Arial" w:cs="Arial"/>
          <w:sz w:val="24"/>
          <w:szCs w:val="24"/>
        </w:rPr>
      </w:pPr>
    </w:p>
    <w:p w14:paraId="437F5FEB" w14:textId="41E1BA3A" w:rsidR="002A1A76" w:rsidRPr="006D704B" w:rsidRDefault="002A1A76" w:rsidP="001D1CF6">
      <w:pPr>
        <w:rPr>
          <w:rFonts w:ascii="Arial" w:hAnsi="Arial" w:cs="Arial"/>
          <w:sz w:val="24"/>
          <w:szCs w:val="24"/>
        </w:rPr>
      </w:pPr>
    </w:p>
    <w:p w14:paraId="6DE96273" w14:textId="146F757A" w:rsidR="000F2852" w:rsidRPr="006D704B" w:rsidRDefault="008F7C29" w:rsidP="00B40288">
      <w:pPr>
        <w:pStyle w:val="Balk3"/>
        <w:numPr>
          <w:ilvl w:val="0"/>
          <w:numId w:val="4"/>
        </w:numPr>
        <w:spacing w:before="120" w:after="120" w:line="23" w:lineRule="atLeast"/>
        <w:ind w:left="1276" w:hanging="142"/>
        <w:rPr>
          <w:sz w:val="24"/>
          <w:szCs w:val="24"/>
        </w:rPr>
      </w:pPr>
      <w:bookmarkStart w:id="89" w:name="_Toc220493633"/>
      <w:r w:rsidRPr="006D704B">
        <w:rPr>
          <w:sz w:val="24"/>
          <w:szCs w:val="24"/>
        </w:rPr>
        <w:t>Mali Denetim Sonuçları</w:t>
      </w:r>
      <w:bookmarkEnd w:id="89"/>
      <w:r w:rsidRPr="006D704B">
        <w:rPr>
          <w:sz w:val="24"/>
          <w:szCs w:val="24"/>
        </w:rPr>
        <w:t xml:space="preserve"> </w:t>
      </w:r>
    </w:p>
    <w:p w14:paraId="068F1A17" w14:textId="3DA12B10" w:rsidR="0035018A" w:rsidRPr="006D704B" w:rsidRDefault="00607246" w:rsidP="00DA2C55">
      <w:pPr>
        <w:pStyle w:val="DzYaz"/>
        <w:ind w:firstLine="426"/>
        <w:rPr>
          <w:rFonts w:ascii="Arial" w:hAnsi="Arial" w:cs="Arial"/>
          <w:iCs/>
          <w:sz w:val="24"/>
          <w:szCs w:val="24"/>
        </w:rPr>
        <w:sectPr w:rsidR="0035018A" w:rsidRPr="006D704B" w:rsidSect="00976B82">
          <w:pgSz w:w="11906" w:h="16838"/>
          <w:pgMar w:top="1134" w:right="1134" w:bottom="1134" w:left="1134" w:header="709" w:footer="709" w:gutter="0"/>
          <w:cols w:space="708"/>
          <w:docGrid w:linePitch="360"/>
        </w:sectPr>
      </w:pPr>
      <w:r w:rsidRPr="006D704B">
        <w:rPr>
          <w:rFonts w:ascii="Arial" w:hAnsi="Arial" w:cs="Arial"/>
          <w:iCs/>
          <w:sz w:val="24"/>
          <w:szCs w:val="24"/>
        </w:rPr>
        <w:t>Sayıştay</w:t>
      </w:r>
      <w:r w:rsidR="009A2CA3" w:rsidRPr="006D704B">
        <w:rPr>
          <w:rFonts w:ascii="Arial" w:hAnsi="Arial" w:cs="Arial"/>
          <w:iCs/>
          <w:sz w:val="24"/>
          <w:szCs w:val="24"/>
        </w:rPr>
        <w:t xml:space="preserve"> Başkanlığının </w:t>
      </w:r>
      <w:r w:rsidR="008B6F16" w:rsidRPr="006D704B">
        <w:rPr>
          <w:rFonts w:ascii="Arial" w:hAnsi="Arial" w:cs="Arial"/>
          <w:iCs/>
          <w:sz w:val="24"/>
          <w:szCs w:val="24"/>
        </w:rPr>
        <w:t>2024 yılında ve 2025 yılında İl Müdürlüğümüze yönelik herhangi bir denetim gerçekleştirmemiştir.</w:t>
      </w:r>
      <w:r w:rsidR="0035018A" w:rsidRPr="006D704B">
        <w:rPr>
          <w:rFonts w:ascii="Arial" w:hAnsi="Arial" w:cs="Arial"/>
          <w:iCs/>
          <w:sz w:val="24"/>
          <w:szCs w:val="24"/>
        </w:rPr>
        <w:t xml:space="preserve"> </w:t>
      </w:r>
      <w:proofErr w:type="gramStart"/>
      <w:r w:rsidR="0035018A" w:rsidRPr="006D704B">
        <w:rPr>
          <w:rFonts w:ascii="Arial" w:hAnsi="Arial" w:cs="Arial"/>
          <w:iCs/>
          <w:sz w:val="24"/>
          <w:szCs w:val="24"/>
        </w:rPr>
        <w:t>performans</w:t>
      </w:r>
      <w:proofErr w:type="gramEnd"/>
      <w:r w:rsidR="0035018A" w:rsidRPr="006D704B">
        <w:rPr>
          <w:rFonts w:ascii="Arial" w:hAnsi="Arial" w:cs="Arial"/>
          <w:iCs/>
          <w:sz w:val="24"/>
          <w:szCs w:val="24"/>
        </w:rPr>
        <w:t xml:space="preserve"> denetim bulgusu bulunmamaktadır. </w:t>
      </w:r>
    </w:p>
    <w:p w14:paraId="7EEEB96C" w14:textId="0D17E83D" w:rsidR="006712FD" w:rsidRPr="006D704B" w:rsidRDefault="006712FD" w:rsidP="006712FD">
      <w:pPr>
        <w:rPr>
          <w:rFonts w:ascii="Arial" w:hAnsi="Arial" w:cs="Arial"/>
          <w:sz w:val="24"/>
          <w:szCs w:val="24"/>
        </w:rPr>
      </w:pPr>
      <w:bookmarkStart w:id="90" w:name="_Toc411432081"/>
      <w:bookmarkStart w:id="91" w:name="_Toc411432353"/>
      <w:bookmarkStart w:id="92" w:name="_Toc411859515"/>
      <w:bookmarkStart w:id="93" w:name="_Toc475355769"/>
      <w:bookmarkEnd w:id="50"/>
      <w:bookmarkEnd w:id="51"/>
      <w:bookmarkEnd w:id="52"/>
    </w:p>
    <w:p w14:paraId="3928E943" w14:textId="7D06B28A" w:rsidR="006712FD" w:rsidRPr="006D704B" w:rsidRDefault="006712FD" w:rsidP="006712FD">
      <w:pPr>
        <w:rPr>
          <w:rFonts w:ascii="Arial" w:hAnsi="Arial" w:cs="Arial"/>
          <w:sz w:val="24"/>
          <w:szCs w:val="24"/>
        </w:rPr>
      </w:pPr>
    </w:p>
    <w:p w14:paraId="43A5A3CA" w14:textId="7E8F737D" w:rsidR="006712FD" w:rsidRPr="006D704B" w:rsidRDefault="006712FD" w:rsidP="006712FD">
      <w:pPr>
        <w:rPr>
          <w:rFonts w:ascii="Arial" w:hAnsi="Arial" w:cs="Arial"/>
          <w:sz w:val="24"/>
          <w:szCs w:val="24"/>
        </w:rPr>
      </w:pPr>
    </w:p>
    <w:p w14:paraId="07070FE1" w14:textId="50B604E6" w:rsidR="006712FD" w:rsidRPr="006D704B" w:rsidRDefault="006712FD" w:rsidP="006712FD">
      <w:pPr>
        <w:rPr>
          <w:rFonts w:ascii="Arial" w:hAnsi="Arial" w:cs="Arial"/>
          <w:sz w:val="24"/>
          <w:szCs w:val="24"/>
        </w:rPr>
      </w:pPr>
    </w:p>
    <w:p w14:paraId="49FEBAD3" w14:textId="2462A6DF" w:rsidR="006712FD" w:rsidRPr="006D704B" w:rsidRDefault="006712FD" w:rsidP="006712FD">
      <w:pPr>
        <w:rPr>
          <w:rFonts w:ascii="Arial" w:hAnsi="Arial" w:cs="Arial"/>
          <w:sz w:val="24"/>
          <w:szCs w:val="24"/>
        </w:rPr>
      </w:pPr>
    </w:p>
    <w:p w14:paraId="5B599DAA" w14:textId="4A1BE58B" w:rsidR="006712FD" w:rsidRPr="006D704B" w:rsidRDefault="006712FD" w:rsidP="006712FD">
      <w:pPr>
        <w:rPr>
          <w:rFonts w:ascii="Arial" w:hAnsi="Arial" w:cs="Arial"/>
          <w:sz w:val="24"/>
          <w:szCs w:val="24"/>
        </w:rPr>
      </w:pPr>
    </w:p>
    <w:p w14:paraId="2EFA72FF" w14:textId="3CFDA238" w:rsidR="006712FD" w:rsidRPr="006D704B" w:rsidRDefault="006712FD" w:rsidP="006712FD">
      <w:pPr>
        <w:rPr>
          <w:rFonts w:ascii="Arial" w:hAnsi="Arial" w:cs="Arial"/>
          <w:sz w:val="24"/>
          <w:szCs w:val="24"/>
        </w:rPr>
      </w:pPr>
    </w:p>
    <w:p w14:paraId="684986F2" w14:textId="3C33A189" w:rsidR="006712FD" w:rsidRPr="006D704B" w:rsidRDefault="006712FD" w:rsidP="006712FD">
      <w:pPr>
        <w:rPr>
          <w:rFonts w:ascii="Arial" w:hAnsi="Arial" w:cs="Arial"/>
          <w:sz w:val="24"/>
          <w:szCs w:val="24"/>
        </w:rPr>
      </w:pPr>
    </w:p>
    <w:p w14:paraId="6E8F27E3" w14:textId="6972807A" w:rsidR="006712FD" w:rsidRPr="006D704B" w:rsidRDefault="006712FD" w:rsidP="006712FD">
      <w:pPr>
        <w:rPr>
          <w:rFonts w:ascii="Arial" w:hAnsi="Arial" w:cs="Arial"/>
          <w:sz w:val="24"/>
          <w:szCs w:val="24"/>
        </w:rPr>
      </w:pPr>
    </w:p>
    <w:p w14:paraId="0D512174" w14:textId="7DC1E163" w:rsidR="006712FD" w:rsidRPr="006D704B" w:rsidRDefault="006712FD" w:rsidP="006712FD">
      <w:pPr>
        <w:rPr>
          <w:rFonts w:ascii="Arial" w:hAnsi="Arial" w:cs="Arial"/>
          <w:sz w:val="24"/>
          <w:szCs w:val="24"/>
        </w:rPr>
      </w:pPr>
    </w:p>
    <w:p w14:paraId="67D80B32" w14:textId="58DF80B4" w:rsidR="006712FD" w:rsidRPr="006D704B" w:rsidRDefault="006712FD" w:rsidP="006712FD">
      <w:pPr>
        <w:rPr>
          <w:rFonts w:ascii="Arial" w:hAnsi="Arial" w:cs="Arial"/>
          <w:sz w:val="24"/>
          <w:szCs w:val="24"/>
        </w:rPr>
      </w:pPr>
    </w:p>
    <w:p w14:paraId="35434766" w14:textId="4536361D" w:rsidR="006712FD" w:rsidRPr="006D704B" w:rsidRDefault="006712FD" w:rsidP="006712FD">
      <w:pPr>
        <w:rPr>
          <w:rFonts w:ascii="Arial" w:hAnsi="Arial" w:cs="Arial"/>
          <w:sz w:val="24"/>
          <w:szCs w:val="24"/>
        </w:rPr>
      </w:pPr>
    </w:p>
    <w:p w14:paraId="13C8E8DF" w14:textId="7C3F786A" w:rsidR="006712FD" w:rsidRPr="006D704B" w:rsidRDefault="006712FD" w:rsidP="006712FD">
      <w:pPr>
        <w:rPr>
          <w:rFonts w:ascii="Arial" w:hAnsi="Arial" w:cs="Arial"/>
          <w:sz w:val="24"/>
          <w:szCs w:val="24"/>
        </w:rPr>
      </w:pPr>
    </w:p>
    <w:p w14:paraId="3B5C8139" w14:textId="181958E5" w:rsidR="006712FD" w:rsidRPr="006D704B" w:rsidRDefault="006712FD" w:rsidP="006712FD">
      <w:pPr>
        <w:rPr>
          <w:rFonts w:ascii="Arial" w:hAnsi="Arial" w:cs="Arial"/>
          <w:sz w:val="24"/>
          <w:szCs w:val="24"/>
        </w:rPr>
      </w:pPr>
    </w:p>
    <w:p w14:paraId="45863F0E" w14:textId="3D3172D1" w:rsidR="006712FD" w:rsidRPr="006D704B" w:rsidRDefault="006712FD" w:rsidP="006712FD">
      <w:pPr>
        <w:rPr>
          <w:rFonts w:ascii="Arial" w:hAnsi="Arial" w:cs="Arial"/>
          <w:sz w:val="24"/>
          <w:szCs w:val="24"/>
        </w:rPr>
      </w:pPr>
    </w:p>
    <w:p w14:paraId="5D1B43C2" w14:textId="57C9C1D5" w:rsidR="006712FD" w:rsidRPr="006D704B" w:rsidRDefault="006712FD" w:rsidP="006712FD">
      <w:pPr>
        <w:rPr>
          <w:rFonts w:ascii="Arial" w:hAnsi="Arial" w:cs="Arial"/>
          <w:sz w:val="24"/>
          <w:szCs w:val="24"/>
        </w:rPr>
      </w:pPr>
    </w:p>
    <w:p w14:paraId="6B5C9F09" w14:textId="575B2901" w:rsidR="006712FD" w:rsidRPr="006D704B" w:rsidRDefault="006712FD" w:rsidP="006712FD">
      <w:pPr>
        <w:rPr>
          <w:rFonts w:ascii="Arial" w:hAnsi="Arial" w:cs="Arial"/>
          <w:sz w:val="24"/>
          <w:szCs w:val="24"/>
        </w:rPr>
      </w:pPr>
    </w:p>
    <w:p w14:paraId="30F1F196" w14:textId="0EBCD0AF" w:rsidR="006712FD" w:rsidRPr="006D704B" w:rsidRDefault="006712FD" w:rsidP="006712FD">
      <w:pPr>
        <w:rPr>
          <w:rFonts w:ascii="Arial" w:hAnsi="Arial" w:cs="Arial"/>
          <w:sz w:val="24"/>
          <w:szCs w:val="24"/>
        </w:rPr>
      </w:pPr>
    </w:p>
    <w:p w14:paraId="1058D66B" w14:textId="63930AC8" w:rsidR="006712FD" w:rsidRPr="006D704B" w:rsidRDefault="006712FD" w:rsidP="006712FD">
      <w:pPr>
        <w:rPr>
          <w:rFonts w:ascii="Arial" w:hAnsi="Arial" w:cs="Arial"/>
          <w:sz w:val="24"/>
          <w:szCs w:val="24"/>
        </w:rPr>
      </w:pPr>
    </w:p>
    <w:p w14:paraId="4E41B93A" w14:textId="7FE911EC" w:rsidR="006712FD" w:rsidRPr="006D704B" w:rsidRDefault="006712FD" w:rsidP="006712FD">
      <w:pPr>
        <w:rPr>
          <w:rFonts w:ascii="Arial" w:hAnsi="Arial" w:cs="Arial"/>
          <w:sz w:val="24"/>
          <w:szCs w:val="24"/>
        </w:rPr>
      </w:pPr>
    </w:p>
    <w:p w14:paraId="284459C3" w14:textId="2A81F032" w:rsidR="004911F3" w:rsidRPr="006D704B" w:rsidRDefault="004911F3" w:rsidP="006712FD">
      <w:pPr>
        <w:rPr>
          <w:rFonts w:ascii="Arial" w:hAnsi="Arial" w:cs="Arial"/>
          <w:sz w:val="24"/>
          <w:szCs w:val="24"/>
        </w:rPr>
      </w:pPr>
    </w:p>
    <w:p w14:paraId="24A8088F" w14:textId="77777777" w:rsidR="006712FD" w:rsidRPr="006D704B" w:rsidRDefault="006712FD" w:rsidP="006712FD">
      <w:pPr>
        <w:rPr>
          <w:rFonts w:ascii="Arial" w:hAnsi="Arial" w:cs="Arial"/>
          <w:sz w:val="24"/>
          <w:szCs w:val="24"/>
        </w:rPr>
      </w:pPr>
    </w:p>
    <w:p w14:paraId="59B6589B" w14:textId="43721CDB" w:rsidR="006712FD" w:rsidRPr="006D704B" w:rsidRDefault="006712FD" w:rsidP="006712FD">
      <w:pPr>
        <w:rPr>
          <w:rFonts w:ascii="Arial" w:hAnsi="Arial" w:cs="Arial"/>
          <w:sz w:val="24"/>
          <w:szCs w:val="24"/>
        </w:rPr>
      </w:pPr>
    </w:p>
    <w:p w14:paraId="0BC9E2A4" w14:textId="5B086254" w:rsidR="006712FD" w:rsidRPr="006D704B" w:rsidRDefault="006712FD" w:rsidP="006712FD">
      <w:pPr>
        <w:rPr>
          <w:rFonts w:ascii="Arial" w:hAnsi="Arial" w:cs="Arial"/>
          <w:sz w:val="24"/>
          <w:szCs w:val="24"/>
        </w:rPr>
      </w:pPr>
    </w:p>
    <w:p w14:paraId="6BB1058F" w14:textId="0E7F684B" w:rsidR="006712FD" w:rsidRPr="006D704B" w:rsidRDefault="006712FD" w:rsidP="006712FD">
      <w:pPr>
        <w:rPr>
          <w:rFonts w:ascii="Arial" w:hAnsi="Arial" w:cs="Arial"/>
          <w:sz w:val="24"/>
          <w:szCs w:val="24"/>
        </w:rPr>
      </w:pPr>
    </w:p>
    <w:p w14:paraId="07C56479" w14:textId="48D0CEC0" w:rsidR="006712FD" w:rsidRPr="006D704B" w:rsidRDefault="006712FD" w:rsidP="006712FD">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076F45" id="Düz Bağlayıcı 67" o:spid="_x0000_s1026" style="position:absolute;flip:y;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5FB89286" w:rsidR="000F2852" w:rsidRPr="006D704B" w:rsidRDefault="000F2852" w:rsidP="006712FD">
      <w:pPr>
        <w:pStyle w:val="Balk1"/>
        <w:keepLines/>
        <w:widowControl/>
        <w:numPr>
          <w:ilvl w:val="0"/>
          <w:numId w:val="2"/>
        </w:numPr>
        <w:autoSpaceDE/>
        <w:autoSpaceDN/>
        <w:adjustRightInd/>
        <w:spacing w:before="120" w:after="120" w:line="23" w:lineRule="atLeast"/>
        <w:jc w:val="center"/>
        <w:rPr>
          <w:sz w:val="24"/>
          <w:szCs w:val="24"/>
        </w:rPr>
      </w:pPr>
      <w:bookmarkStart w:id="94" w:name="_Toc220493634"/>
      <w:r w:rsidRPr="006D704B">
        <w:rPr>
          <w:sz w:val="24"/>
          <w:szCs w:val="24"/>
        </w:rPr>
        <w:t xml:space="preserve">KURUMSAL </w:t>
      </w:r>
      <w:r w:rsidR="005855D3" w:rsidRPr="006D704B">
        <w:rPr>
          <w:sz w:val="24"/>
          <w:szCs w:val="24"/>
        </w:rPr>
        <w:t>KABİLİYET VE</w:t>
      </w:r>
      <w:r w:rsidRPr="006D704B">
        <w:rPr>
          <w:sz w:val="24"/>
          <w:szCs w:val="24"/>
        </w:rPr>
        <w:t xml:space="preserve"> KAPASİTENİN DEĞERLENDİRİLMESİ</w:t>
      </w:r>
      <w:bookmarkEnd w:id="90"/>
      <w:bookmarkEnd w:id="91"/>
      <w:bookmarkEnd w:id="92"/>
      <w:bookmarkEnd w:id="93"/>
      <w:bookmarkEnd w:id="94"/>
      <w:r w:rsidR="00D8058D" w:rsidRPr="006D704B">
        <w:rPr>
          <w:sz w:val="24"/>
          <w:szCs w:val="24"/>
        </w:rPr>
        <w:t xml:space="preserve"> </w:t>
      </w:r>
    </w:p>
    <w:p w14:paraId="7C3F67A8" w14:textId="0DE04D52" w:rsidR="006712FD" w:rsidRPr="006D704B" w:rsidRDefault="006712FD" w:rsidP="006712FD">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2F20CE" id="Düz Bağlayıcı 65" o:spid="_x0000_s1026" style="position:absolute;flip:y;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6D704B" w:rsidRDefault="006712FD" w:rsidP="006712FD">
      <w:pPr>
        <w:rPr>
          <w:rFonts w:ascii="Arial" w:hAnsi="Arial" w:cs="Arial"/>
          <w:sz w:val="24"/>
          <w:szCs w:val="24"/>
        </w:rPr>
      </w:pPr>
    </w:p>
    <w:p w14:paraId="283A37ED" w14:textId="5C803652" w:rsidR="006712FD" w:rsidRPr="006D704B" w:rsidRDefault="006712FD" w:rsidP="006712FD">
      <w:pPr>
        <w:rPr>
          <w:rFonts w:ascii="Arial" w:hAnsi="Arial" w:cs="Arial"/>
          <w:sz w:val="24"/>
          <w:szCs w:val="24"/>
        </w:rPr>
      </w:pPr>
    </w:p>
    <w:p w14:paraId="3DB0BC9C" w14:textId="404077D3" w:rsidR="006712FD" w:rsidRPr="006D704B" w:rsidRDefault="006712FD" w:rsidP="006712FD">
      <w:pPr>
        <w:rPr>
          <w:rFonts w:ascii="Arial" w:hAnsi="Arial" w:cs="Arial"/>
          <w:sz w:val="24"/>
          <w:szCs w:val="24"/>
        </w:rPr>
      </w:pPr>
    </w:p>
    <w:p w14:paraId="0441BA9D" w14:textId="5D5D0C92" w:rsidR="006712FD" w:rsidRPr="006D704B" w:rsidRDefault="006712FD">
      <w:pPr>
        <w:widowControl/>
        <w:autoSpaceDE/>
        <w:autoSpaceDN/>
        <w:adjustRightInd/>
        <w:spacing w:after="160" w:line="259" w:lineRule="auto"/>
        <w:rPr>
          <w:rFonts w:ascii="Arial" w:hAnsi="Arial" w:cs="Arial"/>
          <w:sz w:val="24"/>
          <w:szCs w:val="24"/>
        </w:rPr>
      </w:pPr>
      <w:r w:rsidRPr="006D704B">
        <w:rPr>
          <w:rFonts w:ascii="Arial" w:hAnsi="Arial" w:cs="Arial"/>
          <w:sz w:val="24"/>
          <w:szCs w:val="24"/>
        </w:rPr>
        <w:br w:type="page"/>
      </w:r>
    </w:p>
    <w:p w14:paraId="09D8C090" w14:textId="1CDC5FED" w:rsidR="00B25226" w:rsidRPr="006D704B" w:rsidRDefault="00203386" w:rsidP="00B25226">
      <w:pPr>
        <w:tabs>
          <w:tab w:val="left" w:pos="284"/>
        </w:tabs>
        <w:spacing w:before="120" w:after="120" w:line="276" w:lineRule="auto"/>
        <w:ind w:left="567" w:right="480"/>
        <w:jc w:val="both"/>
        <w:rPr>
          <w:rFonts w:ascii="Arial" w:eastAsia="ArialMT" w:hAnsi="Arial" w:cs="Arial"/>
          <w:bCs/>
          <w:i/>
          <w:iCs/>
          <w:sz w:val="24"/>
          <w:szCs w:val="24"/>
        </w:rPr>
      </w:pPr>
      <w:r>
        <w:rPr>
          <w:rFonts w:ascii="Arial" w:eastAsia="ArialMT" w:hAnsi="Arial" w:cs="Arial"/>
          <w:bCs/>
          <w:i/>
          <w:iCs/>
          <w:sz w:val="24"/>
          <w:szCs w:val="24"/>
        </w:rPr>
        <w:lastRenderedPageBreak/>
        <w:tab/>
      </w:r>
      <w:r>
        <w:rPr>
          <w:rFonts w:ascii="Arial" w:eastAsia="ArialMT" w:hAnsi="Arial" w:cs="Arial"/>
          <w:bCs/>
          <w:i/>
          <w:iCs/>
          <w:sz w:val="24"/>
          <w:szCs w:val="24"/>
        </w:rPr>
        <w:tab/>
        <w:t xml:space="preserve">İl Müdürlüğümüz </w:t>
      </w:r>
      <w:r w:rsidR="00B25226" w:rsidRPr="006D704B">
        <w:rPr>
          <w:rFonts w:ascii="Arial" w:eastAsia="ArialMT" w:hAnsi="Arial" w:cs="Arial"/>
          <w:bCs/>
          <w:i/>
          <w:iCs/>
          <w:sz w:val="24"/>
          <w:szCs w:val="24"/>
        </w:rPr>
        <w:t>sorumluluklarının bilincinde, güvenilir, sonuç odaklı, performansını her geçen gün artırmaya istekli ve bunun için çaba harcayan, en önemlisi gücünü üreticilerden tüketicilere kadar uzanan büyük bir paydaş kitlesinden alan köklü bir kurum olarak tüm çalışanlarıyla ve sektördeki tüm paydaşlarla dayanışma içindedir.</w:t>
      </w:r>
    </w:p>
    <w:p w14:paraId="0CA4D2BE" w14:textId="28C71096" w:rsidR="00B25226" w:rsidRPr="006D704B" w:rsidRDefault="00203386" w:rsidP="00203386">
      <w:pPr>
        <w:tabs>
          <w:tab w:val="left" w:pos="284"/>
        </w:tabs>
        <w:spacing w:before="120" w:after="120" w:line="276" w:lineRule="auto"/>
        <w:ind w:left="567" w:right="480"/>
        <w:jc w:val="both"/>
        <w:rPr>
          <w:rFonts w:ascii="Arial" w:eastAsia="ArialMT" w:hAnsi="Arial" w:cs="Arial"/>
          <w:bCs/>
          <w:i/>
          <w:iCs/>
          <w:sz w:val="24"/>
          <w:szCs w:val="24"/>
        </w:rPr>
      </w:pPr>
      <w:r>
        <w:rPr>
          <w:rFonts w:ascii="Arial" w:eastAsia="ArialMT" w:hAnsi="Arial" w:cs="Arial"/>
          <w:bCs/>
          <w:i/>
          <w:iCs/>
          <w:sz w:val="24"/>
          <w:szCs w:val="24"/>
        </w:rPr>
        <w:tab/>
      </w:r>
      <w:r>
        <w:rPr>
          <w:rFonts w:ascii="Arial" w:eastAsia="ArialMT" w:hAnsi="Arial" w:cs="Arial"/>
          <w:bCs/>
          <w:i/>
          <w:iCs/>
          <w:sz w:val="24"/>
          <w:szCs w:val="24"/>
        </w:rPr>
        <w:tab/>
        <w:t xml:space="preserve">İl Müdürlüğümüz 1 Merkez İlçe olmak üzere toplam 13 </w:t>
      </w:r>
      <w:r w:rsidR="00B25226" w:rsidRPr="006D704B">
        <w:rPr>
          <w:rFonts w:ascii="Arial" w:eastAsia="ArialMT" w:hAnsi="Arial" w:cs="Arial"/>
          <w:bCs/>
          <w:i/>
          <w:iCs/>
          <w:sz w:val="24"/>
          <w:szCs w:val="24"/>
        </w:rPr>
        <w:t>ilçede teşkilatlanmış güçlü bir kurumdur. Çalışanların sürekli gelişimine önem verilir ve bunu destekleyici faaliyetler teşvik edilir. Bu amaçla personelimiz, yurtiçi ve yurtdışı eğitimlerle yetkinlik ve yeterliliklerinin artırılması için desteklenmektedir.</w:t>
      </w:r>
    </w:p>
    <w:p w14:paraId="2A357095" w14:textId="33D99EE3" w:rsidR="00B25226" w:rsidRPr="006D704B" w:rsidRDefault="00203386" w:rsidP="00B25226">
      <w:pPr>
        <w:tabs>
          <w:tab w:val="left" w:pos="284"/>
        </w:tabs>
        <w:spacing w:before="120" w:after="120" w:line="276" w:lineRule="auto"/>
        <w:ind w:left="567" w:right="480"/>
        <w:jc w:val="both"/>
        <w:rPr>
          <w:rFonts w:ascii="Arial" w:eastAsia="ArialMT" w:hAnsi="Arial" w:cs="Arial"/>
          <w:bCs/>
          <w:i/>
          <w:iCs/>
          <w:sz w:val="24"/>
          <w:szCs w:val="24"/>
        </w:rPr>
      </w:pPr>
      <w:r>
        <w:rPr>
          <w:rFonts w:ascii="Arial" w:eastAsia="ArialMT" w:hAnsi="Arial" w:cs="Arial"/>
          <w:bCs/>
          <w:i/>
          <w:iCs/>
          <w:sz w:val="24"/>
          <w:szCs w:val="24"/>
        </w:rPr>
        <w:tab/>
      </w:r>
      <w:r>
        <w:rPr>
          <w:rFonts w:ascii="Arial" w:eastAsia="ArialMT" w:hAnsi="Arial" w:cs="Arial"/>
          <w:bCs/>
          <w:i/>
          <w:iCs/>
          <w:sz w:val="24"/>
          <w:szCs w:val="24"/>
        </w:rPr>
        <w:tab/>
        <w:t xml:space="preserve">Yerelde </w:t>
      </w:r>
      <w:r w:rsidR="00B25226" w:rsidRPr="006D704B">
        <w:rPr>
          <w:rFonts w:ascii="Arial" w:eastAsia="ArialMT" w:hAnsi="Arial" w:cs="Arial"/>
          <w:bCs/>
          <w:i/>
          <w:iCs/>
          <w:sz w:val="24"/>
          <w:szCs w:val="24"/>
        </w:rPr>
        <w:t>Bakanlı</w:t>
      </w:r>
      <w:r>
        <w:rPr>
          <w:rFonts w:ascii="Arial" w:eastAsia="ArialMT" w:hAnsi="Arial" w:cs="Arial"/>
          <w:bCs/>
          <w:i/>
          <w:iCs/>
          <w:sz w:val="24"/>
          <w:szCs w:val="24"/>
        </w:rPr>
        <w:t>ğımız</w:t>
      </w:r>
      <w:r w:rsidR="00B25226" w:rsidRPr="006D704B">
        <w:rPr>
          <w:rFonts w:ascii="Arial" w:eastAsia="ArialMT" w:hAnsi="Arial" w:cs="Arial"/>
          <w:bCs/>
          <w:i/>
          <w:iCs/>
          <w:sz w:val="24"/>
          <w:szCs w:val="24"/>
        </w:rPr>
        <w:t xml:space="preserve"> hizmetlerinin kolay ve etkin yoldan hızlı, güvenli, kesintisiz, kaliteli ve tek merkezden, kullanıcıların en basit ve masrafsız şekilde yararlanabileceği şekilde verilebilmesi için e-Devlet sistemi üzerinden hizmetler sunulmaktadır. </w:t>
      </w:r>
    </w:p>
    <w:p w14:paraId="5F2CC863" w14:textId="7B6955F9" w:rsidR="00B25226" w:rsidRPr="006D704B" w:rsidRDefault="00B25226" w:rsidP="00B25226">
      <w:pPr>
        <w:tabs>
          <w:tab w:val="left" w:pos="284"/>
        </w:tabs>
        <w:spacing w:before="60" w:after="60"/>
        <w:ind w:right="482"/>
        <w:jc w:val="both"/>
        <w:rPr>
          <w:rFonts w:ascii="Arial" w:eastAsia="ArialMT" w:hAnsi="Arial" w:cs="Arial"/>
          <w:b/>
          <w:i/>
          <w:iCs/>
          <w:sz w:val="24"/>
          <w:szCs w:val="24"/>
          <w:u w:val="single"/>
        </w:rPr>
      </w:pPr>
      <w:bookmarkStart w:id="95" w:name="_Toc475355770"/>
      <w:bookmarkStart w:id="96" w:name="_Toc411859516"/>
      <w:bookmarkStart w:id="97" w:name="_Toc191888960"/>
      <w:r w:rsidRPr="006D704B">
        <w:rPr>
          <w:rFonts w:ascii="Arial" w:eastAsia="ArialMT" w:hAnsi="Arial" w:cs="Arial"/>
          <w:b/>
          <w:i/>
          <w:iCs/>
          <w:sz w:val="24"/>
          <w:szCs w:val="24"/>
          <w:u w:val="single"/>
        </w:rPr>
        <w:t>Üstünlükler</w:t>
      </w:r>
      <w:bookmarkEnd w:id="95"/>
      <w:bookmarkEnd w:id="96"/>
      <w:bookmarkEnd w:id="97"/>
    </w:p>
    <w:p w14:paraId="54106A03"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 xml:space="preserve">Köklü ve yaygın teşkilat yapısı </w:t>
      </w:r>
    </w:p>
    <w:p w14:paraId="1D05170D"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 xml:space="preserve">Tarım ve ormancılık alanında verilen destekler </w:t>
      </w:r>
    </w:p>
    <w:p w14:paraId="506C4E8B"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Farklı disiplinlerde eğitime sahip uzman insan kaynağı</w:t>
      </w:r>
    </w:p>
    <w:p w14:paraId="660E08FB"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Deneyimli, işine sahip çıkan ve özverili çalışanlara sahip olması</w:t>
      </w:r>
    </w:p>
    <w:p w14:paraId="437B60E5"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 xml:space="preserve">Geniş paydaş kitlesi ile iş birliği </w:t>
      </w:r>
    </w:p>
    <w:p w14:paraId="6F41179E"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Eğitim ve yayım faaliyetleri</w:t>
      </w:r>
    </w:p>
    <w:p w14:paraId="2F33EDDA"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Bilgi ve teknoloji altyapısı</w:t>
      </w:r>
    </w:p>
    <w:p w14:paraId="76389BEF"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Mevzuat altyapısının güçlü olması</w:t>
      </w:r>
    </w:p>
    <w:p w14:paraId="2E885930" w14:textId="77777777" w:rsidR="00203386" w:rsidRDefault="00203386" w:rsidP="00B25226">
      <w:pPr>
        <w:tabs>
          <w:tab w:val="left" w:pos="284"/>
        </w:tabs>
        <w:spacing w:before="60" w:after="60"/>
        <w:ind w:right="482"/>
        <w:jc w:val="both"/>
        <w:rPr>
          <w:rFonts w:ascii="Arial" w:eastAsia="ArialMT" w:hAnsi="Arial" w:cs="Arial"/>
          <w:b/>
          <w:i/>
          <w:iCs/>
          <w:sz w:val="24"/>
          <w:szCs w:val="24"/>
          <w:u w:val="single"/>
        </w:rPr>
      </w:pPr>
      <w:bookmarkStart w:id="98" w:name="_Toc475355771"/>
      <w:bookmarkStart w:id="99" w:name="_Toc191888961"/>
    </w:p>
    <w:p w14:paraId="7AF8B226" w14:textId="3EB12FEC" w:rsidR="00B25226" w:rsidRPr="006D704B" w:rsidRDefault="00B25226" w:rsidP="00B25226">
      <w:pPr>
        <w:tabs>
          <w:tab w:val="left" w:pos="284"/>
        </w:tabs>
        <w:spacing w:before="60" w:after="60"/>
        <w:ind w:right="482"/>
        <w:jc w:val="both"/>
        <w:rPr>
          <w:rFonts w:ascii="Arial" w:eastAsia="ArialMT" w:hAnsi="Arial" w:cs="Arial"/>
          <w:b/>
          <w:i/>
          <w:iCs/>
          <w:sz w:val="24"/>
          <w:szCs w:val="24"/>
          <w:u w:val="single"/>
        </w:rPr>
      </w:pPr>
      <w:r w:rsidRPr="006D704B">
        <w:rPr>
          <w:rFonts w:ascii="Arial" w:eastAsia="ArialMT" w:hAnsi="Arial" w:cs="Arial"/>
          <w:b/>
          <w:i/>
          <w:iCs/>
          <w:sz w:val="24"/>
          <w:szCs w:val="24"/>
          <w:u w:val="single"/>
        </w:rPr>
        <w:t>Zayıflıklar</w:t>
      </w:r>
      <w:bookmarkEnd w:id="98"/>
      <w:bookmarkEnd w:id="99"/>
    </w:p>
    <w:p w14:paraId="31D753EA" w14:textId="0A5DB8E0" w:rsidR="00B25226" w:rsidRPr="00203386" w:rsidRDefault="0020338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Pr>
          <w:rFonts w:ascii="Arial" w:eastAsia="ArialMT" w:hAnsi="Arial" w:cs="Arial"/>
          <w:bCs/>
          <w:i/>
          <w:iCs/>
          <w:sz w:val="24"/>
          <w:szCs w:val="24"/>
          <w:lang w:val="tr-TR"/>
        </w:rPr>
        <w:t xml:space="preserve">Tarım arazilerinin parçalı olması </w:t>
      </w:r>
    </w:p>
    <w:p w14:paraId="488A1AE7" w14:textId="4833D60C" w:rsidR="00203386" w:rsidRPr="006D704B" w:rsidRDefault="0020338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Pr>
          <w:rFonts w:ascii="Arial" w:eastAsia="ArialMT" w:hAnsi="Arial" w:cs="Arial"/>
          <w:bCs/>
          <w:i/>
          <w:iCs/>
          <w:sz w:val="24"/>
          <w:szCs w:val="24"/>
          <w:lang w:val="tr-TR"/>
        </w:rPr>
        <w:t>Kırsalda genç nüfusun azalmış olması</w:t>
      </w:r>
    </w:p>
    <w:p w14:paraId="2CBB1871"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 xml:space="preserve">Üretici örgütlülüğünün ve örgüt kapasitelerinin yeterli düzeyde olmaması </w:t>
      </w:r>
    </w:p>
    <w:p w14:paraId="06FE2BA3"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 xml:space="preserve">Çiftçiliğin toplumda itibar ve eğitim açısından dezavantajlı meslekler arasında yer alması </w:t>
      </w:r>
    </w:p>
    <w:p w14:paraId="0BE4D5C0" w14:textId="357B0DDA" w:rsidR="00A03FEF" w:rsidRPr="006D704B" w:rsidRDefault="00A03FEF"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bookmarkStart w:id="100" w:name="_Hlk198718992"/>
      <w:r w:rsidRPr="006D704B">
        <w:rPr>
          <w:rFonts w:ascii="Arial" w:eastAsia="ArialMT" w:hAnsi="Arial" w:cs="Arial"/>
          <w:bCs/>
          <w:i/>
          <w:iCs/>
          <w:sz w:val="24"/>
          <w:szCs w:val="24"/>
          <w:lang w:val="tr-TR"/>
        </w:rPr>
        <w:t>Bilgi kirliliğine açık bir alan olması</w:t>
      </w:r>
    </w:p>
    <w:bookmarkEnd w:id="100"/>
    <w:p w14:paraId="0BE65EC7" w14:textId="77777777" w:rsidR="00B25226" w:rsidRPr="006D704B" w:rsidRDefault="00B25226" w:rsidP="00661117">
      <w:pPr>
        <w:pStyle w:val="ListeParagraf"/>
        <w:numPr>
          <w:ilvl w:val="0"/>
          <w:numId w:val="14"/>
        </w:numPr>
        <w:tabs>
          <w:tab w:val="left" w:pos="284"/>
        </w:tabs>
        <w:spacing w:before="60" w:after="60"/>
        <w:ind w:left="993" w:right="482" w:firstLine="0"/>
        <w:jc w:val="both"/>
        <w:rPr>
          <w:rFonts w:ascii="Arial" w:eastAsia="ArialMT" w:hAnsi="Arial" w:cs="Arial"/>
          <w:bCs/>
          <w:i/>
          <w:iCs/>
          <w:sz w:val="24"/>
          <w:szCs w:val="24"/>
        </w:rPr>
      </w:pPr>
      <w:r w:rsidRPr="006D704B">
        <w:rPr>
          <w:rFonts w:ascii="Arial" w:eastAsia="ArialMT" w:hAnsi="Arial" w:cs="Arial"/>
          <w:bCs/>
          <w:i/>
          <w:iCs/>
          <w:sz w:val="24"/>
          <w:szCs w:val="24"/>
        </w:rPr>
        <w:t>Sosyal tesis ve imkânların eksikliği</w:t>
      </w:r>
    </w:p>
    <w:p w14:paraId="239FDDBA" w14:textId="77777777" w:rsidR="00B25226" w:rsidRPr="006D704B" w:rsidRDefault="00B25226" w:rsidP="00B25226">
      <w:pPr>
        <w:tabs>
          <w:tab w:val="left" w:pos="284"/>
        </w:tabs>
        <w:spacing w:before="60" w:after="60"/>
        <w:ind w:right="482"/>
        <w:jc w:val="both"/>
        <w:rPr>
          <w:rFonts w:ascii="Arial" w:eastAsia="ArialMT" w:hAnsi="Arial" w:cs="Arial"/>
          <w:bCs/>
          <w:i/>
          <w:iCs/>
          <w:sz w:val="24"/>
          <w:szCs w:val="24"/>
        </w:rPr>
      </w:pPr>
    </w:p>
    <w:p w14:paraId="7E30416E" w14:textId="7485560A" w:rsidR="00B25226" w:rsidRPr="006D704B" w:rsidRDefault="00203386" w:rsidP="00B25226">
      <w:pPr>
        <w:tabs>
          <w:tab w:val="left" w:pos="284"/>
        </w:tabs>
        <w:spacing w:before="120" w:after="120" w:line="276" w:lineRule="auto"/>
        <w:ind w:left="567" w:right="480"/>
        <w:jc w:val="both"/>
        <w:rPr>
          <w:rFonts w:ascii="Arial" w:eastAsia="ArialMT" w:hAnsi="Arial" w:cs="Arial"/>
          <w:bCs/>
          <w:i/>
          <w:iCs/>
          <w:sz w:val="24"/>
          <w:szCs w:val="24"/>
        </w:rPr>
      </w:pPr>
      <w:r>
        <w:rPr>
          <w:rFonts w:ascii="Arial" w:eastAsia="ArialMT" w:hAnsi="Arial" w:cs="Arial"/>
          <w:bCs/>
          <w:i/>
          <w:iCs/>
          <w:sz w:val="24"/>
          <w:szCs w:val="24"/>
        </w:rPr>
        <w:tab/>
      </w:r>
      <w:r>
        <w:rPr>
          <w:rFonts w:ascii="Arial" w:eastAsia="ArialMT" w:hAnsi="Arial" w:cs="Arial"/>
          <w:bCs/>
          <w:i/>
          <w:iCs/>
          <w:sz w:val="24"/>
          <w:szCs w:val="24"/>
        </w:rPr>
        <w:tab/>
        <w:t xml:space="preserve">İl Müdürlüğümüz </w:t>
      </w:r>
      <w:r w:rsidR="00B25226" w:rsidRPr="006D704B">
        <w:rPr>
          <w:rFonts w:ascii="Arial" w:eastAsia="ArialMT" w:hAnsi="Arial" w:cs="Arial"/>
          <w:bCs/>
          <w:i/>
          <w:iCs/>
          <w:sz w:val="24"/>
          <w:szCs w:val="24"/>
        </w:rPr>
        <w:t xml:space="preserve">kamu kaynaklarını etkili, ekonomik ve verimli kullanmak suretiyle üreticilerimiz başta olmak üzere tüm vatandaşlarımızın refahını artırmaya yönelik </w:t>
      </w:r>
      <w:r>
        <w:rPr>
          <w:rFonts w:ascii="Arial" w:eastAsia="ArialMT" w:hAnsi="Arial" w:cs="Arial"/>
          <w:bCs/>
          <w:i/>
          <w:iCs/>
          <w:sz w:val="24"/>
          <w:szCs w:val="24"/>
        </w:rPr>
        <w:t>Bakanlığımızın</w:t>
      </w:r>
      <w:r w:rsidRPr="006D704B">
        <w:rPr>
          <w:rFonts w:ascii="Arial" w:eastAsia="ArialMT" w:hAnsi="Arial" w:cs="Arial"/>
          <w:bCs/>
          <w:i/>
          <w:iCs/>
          <w:sz w:val="24"/>
          <w:szCs w:val="24"/>
        </w:rPr>
        <w:t xml:space="preserve"> </w:t>
      </w:r>
      <w:r w:rsidR="00B25226" w:rsidRPr="006D704B">
        <w:rPr>
          <w:rFonts w:ascii="Arial" w:eastAsia="ArialMT" w:hAnsi="Arial" w:cs="Arial"/>
          <w:bCs/>
          <w:i/>
          <w:iCs/>
          <w:sz w:val="24"/>
          <w:szCs w:val="24"/>
        </w:rPr>
        <w:t>politika</w:t>
      </w:r>
      <w:r>
        <w:rPr>
          <w:rFonts w:ascii="Arial" w:eastAsia="ArialMT" w:hAnsi="Arial" w:cs="Arial"/>
          <w:bCs/>
          <w:i/>
          <w:iCs/>
          <w:sz w:val="24"/>
          <w:szCs w:val="24"/>
        </w:rPr>
        <w:t>larını</w:t>
      </w:r>
      <w:r w:rsidR="00B25226" w:rsidRPr="006D704B">
        <w:rPr>
          <w:rFonts w:ascii="Arial" w:eastAsia="ArialMT" w:hAnsi="Arial" w:cs="Arial"/>
          <w:bCs/>
          <w:i/>
          <w:iCs/>
          <w:sz w:val="24"/>
          <w:szCs w:val="24"/>
        </w:rPr>
        <w:t xml:space="preserve"> ve uygulamalar</w:t>
      </w:r>
      <w:r>
        <w:rPr>
          <w:rFonts w:ascii="Arial" w:eastAsia="ArialMT" w:hAnsi="Arial" w:cs="Arial"/>
          <w:bCs/>
          <w:i/>
          <w:iCs/>
          <w:sz w:val="24"/>
          <w:szCs w:val="24"/>
        </w:rPr>
        <w:t>ına</w:t>
      </w:r>
      <w:r w:rsidR="00B25226" w:rsidRPr="006D704B">
        <w:rPr>
          <w:rFonts w:ascii="Arial" w:eastAsia="ArialMT" w:hAnsi="Arial" w:cs="Arial"/>
          <w:bCs/>
          <w:i/>
          <w:iCs/>
          <w:sz w:val="24"/>
          <w:szCs w:val="24"/>
        </w:rPr>
        <w:t xml:space="preserve"> devam </w:t>
      </w:r>
      <w:r>
        <w:rPr>
          <w:rFonts w:ascii="Arial" w:eastAsia="ArialMT" w:hAnsi="Arial" w:cs="Arial"/>
          <w:bCs/>
          <w:i/>
          <w:iCs/>
          <w:sz w:val="24"/>
          <w:szCs w:val="24"/>
        </w:rPr>
        <w:t>etmektedir.</w:t>
      </w:r>
    </w:p>
    <w:p w14:paraId="18DE2C2F" w14:textId="69570A1B" w:rsidR="00B25226" w:rsidRPr="006D704B" w:rsidRDefault="00203386" w:rsidP="00203386">
      <w:pPr>
        <w:tabs>
          <w:tab w:val="left" w:pos="284"/>
        </w:tabs>
        <w:spacing w:before="120" w:after="120" w:line="276" w:lineRule="auto"/>
        <w:ind w:left="567" w:right="480"/>
        <w:jc w:val="both"/>
        <w:rPr>
          <w:rFonts w:ascii="Arial" w:eastAsia="ArialMT" w:hAnsi="Arial" w:cs="Arial"/>
          <w:bCs/>
          <w:i/>
          <w:iCs/>
          <w:sz w:val="24"/>
          <w:szCs w:val="24"/>
        </w:rPr>
      </w:pPr>
      <w:r>
        <w:rPr>
          <w:rFonts w:ascii="Arial" w:eastAsia="ArialMT" w:hAnsi="Arial" w:cs="Arial"/>
          <w:bCs/>
          <w:i/>
          <w:iCs/>
          <w:sz w:val="24"/>
          <w:szCs w:val="24"/>
        </w:rPr>
        <w:tab/>
      </w:r>
      <w:r>
        <w:rPr>
          <w:rFonts w:ascii="Arial" w:eastAsia="ArialMT" w:hAnsi="Arial" w:cs="Arial"/>
          <w:bCs/>
          <w:i/>
          <w:iCs/>
          <w:sz w:val="24"/>
          <w:szCs w:val="24"/>
        </w:rPr>
        <w:tab/>
      </w:r>
    </w:p>
    <w:p w14:paraId="4303A726" w14:textId="77777777" w:rsidR="00B25226" w:rsidRPr="006D704B" w:rsidRDefault="00B25226" w:rsidP="00B25226">
      <w:pPr>
        <w:tabs>
          <w:tab w:val="left" w:pos="284"/>
        </w:tabs>
        <w:spacing w:before="60" w:after="60"/>
        <w:ind w:right="482"/>
        <w:jc w:val="both"/>
        <w:rPr>
          <w:rFonts w:ascii="Arial" w:eastAsia="ArialMT" w:hAnsi="Arial" w:cs="Arial"/>
          <w:bCs/>
          <w:i/>
          <w:iCs/>
          <w:sz w:val="24"/>
          <w:szCs w:val="24"/>
        </w:rPr>
      </w:pPr>
    </w:p>
    <w:p w14:paraId="629E8F42" w14:textId="1E51CBC9" w:rsidR="00B25226" w:rsidRPr="006D704B" w:rsidRDefault="00B25226" w:rsidP="00B25226">
      <w:pPr>
        <w:tabs>
          <w:tab w:val="left" w:pos="284"/>
        </w:tabs>
        <w:spacing w:before="60" w:after="60"/>
        <w:ind w:right="482"/>
        <w:jc w:val="both"/>
        <w:rPr>
          <w:rFonts w:ascii="Arial" w:eastAsia="ArialMT" w:hAnsi="Arial" w:cs="Arial"/>
          <w:bCs/>
          <w:i/>
          <w:iCs/>
          <w:sz w:val="24"/>
          <w:szCs w:val="24"/>
        </w:rPr>
        <w:sectPr w:rsidR="00B25226" w:rsidRPr="006D704B" w:rsidSect="00976B82">
          <w:pgSz w:w="11906" w:h="16838"/>
          <w:pgMar w:top="1134" w:right="1134" w:bottom="1134" w:left="1134" w:header="709" w:footer="709" w:gutter="0"/>
          <w:cols w:space="708"/>
          <w:docGrid w:linePitch="360"/>
        </w:sectPr>
      </w:pPr>
    </w:p>
    <w:p w14:paraId="454BD6AA" w14:textId="43E91C80" w:rsidR="00B25226" w:rsidRPr="006D704B" w:rsidRDefault="00B25226" w:rsidP="00B25226">
      <w:pPr>
        <w:tabs>
          <w:tab w:val="left" w:pos="284"/>
        </w:tabs>
        <w:spacing w:before="60" w:after="60"/>
        <w:ind w:left="993" w:right="482"/>
        <w:jc w:val="both"/>
        <w:rPr>
          <w:rFonts w:ascii="Arial" w:eastAsia="ArialMT" w:hAnsi="Arial" w:cs="Arial"/>
          <w:bCs/>
          <w:i/>
          <w:iCs/>
          <w:sz w:val="24"/>
          <w:szCs w:val="24"/>
        </w:rPr>
      </w:pPr>
    </w:p>
    <w:p w14:paraId="3F3A172A" w14:textId="77777777" w:rsidR="00B25226" w:rsidRPr="006D704B" w:rsidRDefault="00B25226" w:rsidP="00B25226">
      <w:pPr>
        <w:tabs>
          <w:tab w:val="left" w:pos="284"/>
        </w:tabs>
        <w:spacing w:before="60" w:after="60"/>
        <w:ind w:left="993" w:right="482"/>
        <w:jc w:val="both"/>
        <w:rPr>
          <w:rFonts w:ascii="Arial" w:eastAsia="ArialMT" w:hAnsi="Arial" w:cs="Arial"/>
          <w:bCs/>
          <w:i/>
          <w:iCs/>
          <w:sz w:val="24"/>
          <w:szCs w:val="24"/>
        </w:rPr>
      </w:pPr>
    </w:p>
    <w:p w14:paraId="2EEA1C5C" w14:textId="77777777" w:rsidR="00B25226" w:rsidRPr="006D704B" w:rsidRDefault="00B25226" w:rsidP="00B25226">
      <w:pPr>
        <w:tabs>
          <w:tab w:val="left" w:pos="284"/>
        </w:tabs>
        <w:spacing w:before="60" w:after="60"/>
        <w:ind w:left="993" w:right="482"/>
        <w:jc w:val="both"/>
        <w:rPr>
          <w:rFonts w:ascii="Arial" w:eastAsia="ArialMT" w:hAnsi="Arial" w:cs="Arial"/>
          <w:bCs/>
          <w:i/>
          <w:iCs/>
          <w:sz w:val="24"/>
          <w:szCs w:val="24"/>
        </w:rPr>
      </w:pPr>
    </w:p>
    <w:p w14:paraId="3FC1D36D" w14:textId="77777777" w:rsidR="00B25226" w:rsidRPr="006D704B" w:rsidRDefault="00B25226">
      <w:pPr>
        <w:widowControl/>
        <w:autoSpaceDE/>
        <w:autoSpaceDN/>
        <w:adjustRightInd/>
        <w:spacing w:after="160" w:line="259" w:lineRule="auto"/>
        <w:rPr>
          <w:rFonts w:ascii="Arial" w:hAnsi="Arial" w:cs="Arial"/>
          <w:sz w:val="24"/>
          <w:szCs w:val="24"/>
        </w:rPr>
      </w:pPr>
    </w:p>
    <w:p w14:paraId="4ABD7FAC" w14:textId="0FA5A95A" w:rsidR="00D6596A" w:rsidRPr="006D704B" w:rsidRDefault="00D6596A" w:rsidP="00D6596A">
      <w:pPr>
        <w:rPr>
          <w:rFonts w:ascii="Arial" w:hAnsi="Arial" w:cs="Arial"/>
          <w:sz w:val="24"/>
          <w:szCs w:val="24"/>
        </w:rPr>
      </w:pPr>
    </w:p>
    <w:p w14:paraId="09BAE0D9" w14:textId="1136EE97" w:rsidR="006712FD" w:rsidRPr="006D704B" w:rsidRDefault="006712FD" w:rsidP="00D6596A">
      <w:pPr>
        <w:rPr>
          <w:rFonts w:ascii="Arial" w:hAnsi="Arial" w:cs="Arial"/>
          <w:sz w:val="24"/>
          <w:szCs w:val="24"/>
        </w:rPr>
      </w:pPr>
    </w:p>
    <w:p w14:paraId="1F3288A6" w14:textId="2E2CF8AA" w:rsidR="006712FD" w:rsidRPr="006D704B" w:rsidRDefault="006712FD" w:rsidP="00D6596A">
      <w:pPr>
        <w:rPr>
          <w:rFonts w:ascii="Arial" w:hAnsi="Arial" w:cs="Arial"/>
          <w:sz w:val="24"/>
          <w:szCs w:val="24"/>
        </w:rPr>
      </w:pPr>
    </w:p>
    <w:p w14:paraId="3C0D3678" w14:textId="720B565F" w:rsidR="006712FD" w:rsidRPr="006D704B" w:rsidRDefault="006712FD" w:rsidP="00D6596A">
      <w:pPr>
        <w:rPr>
          <w:rFonts w:ascii="Arial" w:hAnsi="Arial" w:cs="Arial"/>
          <w:sz w:val="24"/>
          <w:szCs w:val="24"/>
        </w:rPr>
      </w:pPr>
    </w:p>
    <w:p w14:paraId="27DA1C7A" w14:textId="5E14CCFD" w:rsidR="006712FD" w:rsidRPr="006D704B" w:rsidRDefault="006712FD" w:rsidP="00D6596A">
      <w:pPr>
        <w:rPr>
          <w:rFonts w:ascii="Arial" w:hAnsi="Arial" w:cs="Arial"/>
          <w:sz w:val="24"/>
          <w:szCs w:val="24"/>
        </w:rPr>
      </w:pPr>
    </w:p>
    <w:p w14:paraId="6A079196" w14:textId="503CB997" w:rsidR="006712FD" w:rsidRPr="006D704B" w:rsidRDefault="006712FD" w:rsidP="00D6596A">
      <w:pPr>
        <w:rPr>
          <w:rFonts w:ascii="Arial" w:hAnsi="Arial" w:cs="Arial"/>
          <w:sz w:val="24"/>
          <w:szCs w:val="24"/>
        </w:rPr>
      </w:pPr>
    </w:p>
    <w:p w14:paraId="421B01DB" w14:textId="2041C6F3" w:rsidR="006712FD" w:rsidRPr="006D704B" w:rsidRDefault="006712FD" w:rsidP="00D6596A">
      <w:pPr>
        <w:rPr>
          <w:rFonts w:ascii="Arial" w:hAnsi="Arial" w:cs="Arial"/>
          <w:sz w:val="24"/>
          <w:szCs w:val="24"/>
        </w:rPr>
      </w:pPr>
    </w:p>
    <w:p w14:paraId="66EA5328" w14:textId="3F16B85A" w:rsidR="006712FD" w:rsidRPr="006D704B" w:rsidRDefault="006712FD" w:rsidP="00D6596A">
      <w:pPr>
        <w:rPr>
          <w:rFonts w:ascii="Arial" w:hAnsi="Arial" w:cs="Arial"/>
          <w:sz w:val="24"/>
          <w:szCs w:val="24"/>
        </w:rPr>
      </w:pPr>
    </w:p>
    <w:p w14:paraId="6FF07113" w14:textId="05649BF6" w:rsidR="006712FD" w:rsidRPr="006D704B" w:rsidRDefault="006712FD" w:rsidP="00D6596A">
      <w:pPr>
        <w:rPr>
          <w:rFonts w:ascii="Arial" w:hAnsi="Arial" w:cs="Arial"/>
          <w:sz w:val="24"/>
          <w:szCs w:val="24"/>
        </w:rPr>
      </w:pPr>
    </w:p>
    <w:p w14:paraId="7FBFE190" w14:textId="3F086CFD" w:rsidR="006712FD" w:rsidRPr="006D704B" w:rsidRDefault="006712FD" w:rsidP="00D6596A">
      <w:pPr>
        <w:rPr>
          <w:rFonts w:ascii="Arial" w:hAnsi="Arial" w:cs="Arial"/>
          <w:sz w:val="24"/>
          <w:szCs w:val="24"/>
        </w:rPr>
      </w:pPr>
    </w:p>
    <w:p w14:paraId="4149EC91" w14:textId="6B5D0671" w:rsidR="006712FD" w:rsidRPr="006D704B" w:rsidRDefault="006712FD" w:rsidP="00D6596A">
      <w:pPr>
        <w:rPr>
          <w:rFonts w:ascii="Arial" w:hAnsi="Arial" w:cs="Arial"/>
          <w:sz w:val="24"/>
          <w:szCs w:val="24"/>
        </w:rPr>
      </w:pPr>
    </w:p>
    <w:p w14:paraId="6ACCFBFC" w14:textId="098AC59B" w:rsidR="006712FD" w:rsidRPr="006D704B" w:rsidRDefault="006712FD" w:rsidP="00D6596A">
      <w:pPr>
        <w:rPr>
          <w:rFonts w:ascii="Arial" w:hAnsi="Arial" w:cs="Arial"/>
          <w:sz w:val="24"/>
          <w:szCs w:val="24"/>
        </w:rPr>
      </w:pPr>
    </w:p>
    <w:p w14:paraId="2BCB8A2D" w14:textId="0D2E5C5A" w:rsidR="006712FD" w:rsidRPr="006D704B" w:rsidRDefault="006712FD" w:rsidP="00D6596A">
      <w:pPr>
        <w:rPr>
          <w:rFonts w:ascii="Arial" w:hAnsi="Arial" w:cs="Arial"/>
          <w:sz w:val="24"/>
          <w:szCs w:val="24"/>
        </w:rPr>
      </w:pPr>
    </w:p>
    <w:p w14:paraId="0E088A1C" w14:textId="17B0C9B4" w:rsidR="006712FD" w:rsidRPr="006D704B" w:rsidRDefault="006712FD" w:rsidP="00D6596A">
      <w:pPr>
        <w:rPr>
          <w:rFonts w:ascii="Arial" w:hAnsi="Arial" w:cs="Arial"/>
          <w:sz w:val="24"/>
          <w:szCs w:val="24"/>
        </w:rPr>
      </w:pPr>
    </w:p>
    <w:p w14:paraId="7436C51F" w14:textId="27CD88FF" w:rsidR="006712FD" w:rsidRPr="006D704B" w:rsidRDefault="006712FD" w:rsidP="00D6596A">
      <w:pPr>
        <w:rPr>
          <w:rFonts w:ascii="Arial" w:hAnsi="Arial" w:cs="Arial"/>
          <w:sz w:val="24"/>
          <w:szCs w:val="24"/>
        </w:rPr>
      </w:pPr>
    </w:p>
    <w:p w14:paraId="130D5689" w14:textId="6A13FA21" w:rsidR="006712FD" w:rsidRPr="006D704B" w:rsidRDefault="006712FD" w:rsidP="00D6596A">
      <w:pPr>
        <w:rPr>
          <w:rFonts w:ascii="Arial" w:hAnsi="Arial" w:cs="Arial"/>
          <w:sz w:val="24"/>
          <w:szCs w:val="24"/>
        </w:rPr>
      </w:pPr>
    </w:p>
    <w:p w14:paraId="46141D04" w14:textId="67AB4F8B" w:rsidR="006712FD" w:rsidRPr="006D704B" w:rsidRDefault="006712FD" w:rsidP="00D6596A">
      <w:pPr>
        <w:rPr>
          <w:rFonts w:ascii="Arial" w:hAnsi="Arial" w:cs="Arial"/>
          <w:sz w:val="24"/>
          <w:szCs w:val="24"/>
        </w:rPr>
      </w:pPr>
    </w:p>
    <w:p w14:paraId="32176E86" w14:textId="1B0675F8" w:rsidR="006712FD" w:rsidRPr="006D704B" w:rsidRDefault="006712FD" w:rsidP="00D6596A">
      <w:pPr>
        <w:rPr>
          <w:rFonts w:ascii="Arial" w:hAnsi="Arial" w:cs="Arial"/>
          <w:sz w:val="24"/>
          <w:szCs w:val="24"/>
        </w:rPr>
      </w:pPr>
    </w:p>
    <w:p w14:paraId="61E870DA" w14:textId="38AB95ED" w:rsidR="006712FD" w:rsidRPr="006D704B" w:rsidRDefault="006712FD" w:rsidP="00D6596A">
      <w:pPr>
        <w:rPr>
          <w:rFonts w:ascii="Arial" w:hAnsi="Arial" w:cs="Arial"/>
          <w:sz w:val="24"/>
          <w:szCs w:val="24"/>
        </w:rPr>
      </w:pPr>
    </w:p>
    <w:p w14:paraId="29A387EE" w14:textId="4D1FCE9F" w:rsidR="006712FD" w:rsidRPr="006D704B" w:rsidRDefault="006712FD" w:rsidP="00D6596A">
      <w:pPr>
        <w:rPr>
          <w:rFonts w:ascii="Arial" w:hAnsi="Arial" w:cs="Arial"/>
          <w:sz w:val="24"/>
          <w:szCs w:val="24"/>
        </w:rPr>
      </w:pPr>
    </w:p>
    <w:p w14:paraId="58468061" w14:textId="09EE42F2" w:rsidR="006712FD" w:rsidRPr="006D704B" w:rsidRDefault="006712FD" w:rsidP="00D6596A">
      <w:pPr>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783770" id="Düz Bağlayıcı 69" o:spid="_x0000_s1026" style="position:absolute;flip:y;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6D704B" w:rsidRDefault="006712FD" w:rsidP="00D6596A">
      <w:pPr>
        <w:rPr>
          <w:rFonts w:ascii="Arial" w:hAnsi="Arial" w:cs="Arial"/>
          <w:sz w:val="24"/>
          <w:szCs w:val="24"/>
        </w:rPr>
      </w:pPr>
    </w:p>
    <w:p w14:paraId="3EC797BE" w14:textId="79B8B5CD" w:rsidR="000F2852" w:rsidRPr="006D704B" w:rsidRDefault="000F2852" w:rsidP="006712FD">
      <w:pPr>
        <w:pStyle w:val="Balk1"/>
        <w:keepLines/>
        <w:widowControl/>
        <w:numPr>
          <w:ilvl w:val="0"/>
          <w:numId w:val="2"/>
        </w:numPr>
        <w:autoSpaceDE/>
        <w:autoSpaceDN/>
        <w:adjustRightInd/>
        <w:spacing w:before="120" w:after="120" w:line="23" w:lineRule="atLeast"/>
        <w:jc w:val="center"/>
        <w:rPr>
          <w:sz w:val="24"/>
          <w:szCs w:val="24"/>
        </w:rPr>
      </w:pPr>
      <w:bookmarkStart w:id="101" w:name="_Toc411432085"/>
      <w:bookmarkStart w:id="102" w:name="_Toc411432357"/>
      <w:bookmarkStart w:id="103" w:name="_Toc411859519"/>
      <w:bookmarkStart w:id="104" w:name="_Toc475355773"/>
      <w:bookmarkStart w:id="105" w:name="_Toc220493635"/>
      <w:r w:rsidRPr="006D704B">
        <w:rPr>
          <w:sz w:val="24"/>
          <w:szCs w:val="24"/>
        </w:rPr>
        <w:t>ÖNERİ VE TEDBİRLER</w:t>
      </w:r>
      <w:bookmarkEnd w:id="101"/>
      <w:bookmarkEnd w:id="102"/>
      <w:bookmarkEnd w:id="103"/>
      <w:bookmarkEnd w:id="104"/>
      <w:bookmarkEnd w:id="105"/>
      <w:r w:rsidR="00D8058D" w:rsidRPr="006D704B">
        <w:rPr>
          <w:sz w:val="24"/>
          <w:szCs w:val="24"/>
        </w:rPr>
        <w:t xml:space="preserve"> </w:t>
      </w:r>
      <w:bookmarkStart w:id="106" w:name="_Hlk189735724"/>
    </w:p>
    <w:p w14:paraId="096E422A" w14:textId="274B3CE6" w:rsidR="002417AE" w:rsidRPr="006D704B" w:rsidRDefault="006712FD" w:rsidP="00D26588">
      <w:pPr>
        <w:pStyle w:val="Normal0"/>
        <w:keepNext/>
        <w:keepLines/>
        <w:widowControl/>
        <w:jc w:val="both"/>
        <w:rPr>
          <w:rFonts w:ascii="Arial" w:hAnsi="Arial" w:cs="Arial"/>
          <w:b/>
          <w:bCs/>
          <w:iCs/>
          <w:color w:val="2E74B5" w:themeColor="accent1" w:themeShade="BF"/>
          <w:sz w:val="24"/>
          <w:szCs w:val="24"/>
        </w:rPr>
      </w:pPr>
      <w:r w:rsidRPr="006D704B">
        <w:rPr>
          <w:rFonts w:ascii="Arial" w:hAnsi="Arial" w:cs="Arial"/>
          <w:noProof/>
          <w:sz w:val="24"/>
          <w:szCs w:val="24"/>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35BDF" id="Düz Bağlayıcı 68" o:spid="_x0000_s1026" style="position:absolute;flip:y;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6D704B">
        <w:rPr>
          <w:rFonts w:ascii="Arial" w:hAnsi="Arial" w:cs="Arial"/>
          <w:sz w:val="24"/>
          <w:szCs w:val="24"/>
        </w:rPr>
        <w:br w:type="page"/>
      </w:r>
      <w:bookmarkStart w:id="107" w:name="_Hlk189735703"/>
    </w:p>
    <w:p w14:paraId="076CDAF9" w14:textId="77777777" w:rsidR="004D4022" w:rsidRPr="006D704B" w:rsidRDefault="004D4022" w:rsidP="002417AE">
      <w:pPr>
        <w:jc w:val="both"/>
        <w:rPr>
          <w:rFonts w:ascii="Arial" w:hAnsi="Arial" w:cs="Arial"/>
          <w:b/>
          <w:bCs/>
          <w:iCs/>
          <w:color w:val="2E74B5" w:themeColor="accent1" w:themeShade="BF"/>
          <w:sz w:val="24"/>
          <w:szCs w:val="24"/>
        </w:rPr>
      </w:pPr>
    </w:p>
    <w:p w14:paraId="7BFA495D" w14:textId="1EBF283F" w:rsidR="002B442E" w:rsidRPr="006D704B" w:rsidRDefault="002B442E" w:rsidP="002B442E">
      <w:pPr>
        <w:pStyle w:val="Default"/>
        <w:rPr>
          <w:rFonts w:ascii="Arial" w:hAnsi="Arial" w:cs="Arial"/>
          <w:b/>
          <w:i/>
          <w:iCs/>
          <w:color w:val="auto"/>
        </w:rPr>
      </w:pPr>
      <w:r w:rsidRPr="006D704B">
        <w:rPr>
          <w:rFonts w:ascii="Arial" w:hAnsi="Arial" w:cs="Arial"/>
          <w:b/>
          <w:i/>
          <w:iCs/>
          <w:color w:val="auto"/>
        </w:rPr>
        <w:t>(Örnektir)</w:t>
      </w:r>
      <w:r w:rsidRPr="006D704B">
        <w:rPr>
          <w:rFonts w:ascii="Arial" w:hAnsi="Arial" w:cs="Arial"/>
          <w:b/>
          <w:color w:val="auto"/>
        </w:rPr>
        <w:t xml:space="preserve">     </w:t>
      </w:r>
    </w:p>
    <w:p w14:paraId="74684C6D" w14:textId="77777777" w:rsidR="00B25226" w:rsidRPr="006D704B" w:rsidRDefault="00B25226" w:rsidP="00B25226">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 xml:space="preserve">Tarımsal üretimi etkileyen koşulların hızla değiştiği ve gıdaya olan talebin arttığı bu yeni dönemde, Türkiye Yüzyılına uygun bir </w:t>
      </w:r>
      <w:proofErr w:type="gramStart"/>
      <w:r w:rsidRPr="006D704B">
        <w:rPr>
          <w:rFonts w:ascii="Arial" w:eastAsia="ArialMT" w:hAnsi="Arial" w:cs="Arial"/>
          <w:bCs/>
          <w:i/>
          <w:iCs/>
          <w:sz w:val="24"/>
          <w:szCs w:val="24"/>
        </w:rPr>
        <w:t>vizyon</w:t>
      </w:r>
      <w:proofErr w:type="gramEnd"/>
      <w:r w:rsidRPr="006D704B">
        <w:rPr>
          <w:rFonts w:ascii="Arial" w:eastAsia="ArialMT" w:hAnsi="Arial" w:cs="Arial"/>
          <w:bCs/>
          <w:i/>
          <w:iCs/>
          <w:sz w:val="24"/>
          <w:szCs w:val="24"/>
        </w:rPr>
        <w:t xml:space="preserve"> ile yapısal değişimleri üreticilerimize aktarmak için; personelimizin üreticinin yanı başında olabilmeleri amacıyla mesaisinin önemli bir kısmını alan bürokratik iş ve işlemleri azaltmak için yeni uygulamaları devreye alacağız.</w:t>
      </w:r>
    </w:p>
    <w:p w14:paraId="6048D999" w14:textId="77777777" w:rsidR="00B25226" w:rsidRPr="006D704B" w:rsidRDefault="00B25226" w:rsidP="00B25226">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 xml:space="preserve">Bu kapsamda, </w:t>
      </w:r>
    </w:p>
    <w:p w14:paraId="65D0A0EA" w14:textId="49002CA5" w:rsidR="00B25226" w:rsidRPr="006D704B" w:rsidRDefault="00B25226" w:rsidP="00B25226">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w:t>
      </w:r>
      <w:r w:rsidRPr="006D704B">
        <w:rPr>
          <w:rFonts w:ascii="Arial" w:eastAsia="ArialMT" w:hAnsi="Arial" w:cs="Arial"/>
          <w:bCs/>
          <w:i/>
          <w:iCs/>
          <w:sz w:val="24"/>
          <w:szCs w:val="24"/>
        </w:rPr>
        <w:tab/>
      </w:r>
      <w:r w:rsidR="00D26588">
        <w:rPr>
          <w:rFonts w:ascii="Arial" w:eastAsia="ArialMT" w:hAnsi="Arial" w:cs="Arial"/>
          <w:bCs/>
          <w:i/>
          <w:iCs/>
          <w:sz w:val="24"/>
          <w:szCs w:val="24"/>
        </w:rPr>
        <w:t xml:space="preserve">İlimiz kırsal dezavantajlı alanlar kalkınma projesi (KDAK) III. Faz etabına alınmış olup proje kırsal nüfus sayısının fazla olduğu 7 İlçemizde uygulanacaktır. </w:t>
      </w:r>
    </w:p>
    <w:p w14:paraId="0FBA2526" w14:textId="1DCFD57D" w:rsidR="00B25226" w:rsidRPr="006D704B" w:rsidRDefault="00B25226" w:rsidP="00B25226">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w:t>
      </w:r>
      <w:r w:rsidRPr="006D704B">
        <w:rPr>
          <w:rFonts w:ascii="Arial" w:eastAsia="ArialMT" w:hAnsi="Arial" w:cs="Arial"/>
          <w:bCs/>
          <w:i/>
          <w:iCs/>
          <w:sz w:val="24"/>
          <w:szCs w:val="24"/>
        </w:rPr>
        <w:tab/>
      </w:r>
      <w:r w:rsidR="00D26588">
        <w:rPr>
          <w:rFonts w:ascii="Arial" w:eastAsia="ArialMT" w:hAnsi="Arial" w:cs="Arial"/>
          <w:bCs/>
          <w:i/>
          <w:iCs/>
          <w:sz w:val="24"/>
          <w:szCs w:val="24"/>
        </w:rPr>
        <w:t>Simav İlçemizde Jeotermal kaynaklardan etkin ve verimli bir şekilde faydalanmak amacıyla “Simav Sera OSB” kurulmuş olup yer tahsis işlemleri tamamlanmış olup kısa süre içerisinde üretime başlanması hedeflenmektedir.</w:t>
      </w:r>
    </w:p>
    <w:p w14:paraId="732FEB1C" w14:textId="27862CDE" w:rsidR="00B25226" w:rsidRDefault="00B25226" w:rsidP="00B25226">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w:t>
      </w:r>
      <w:r w:rsidRPr="006D704B">
        <w:rPr>
          <w:rFonts w:ascii="Arial" w:eastAsia="ArialMT" w:hAnsi="Arial" w:cs="Arial"/>
          <w:bCs/>
          <w:i/>
          <w:iCs/>
          <w:sz w:val="24"/>
          <w:szCs w:val="24"/>
        </w:rPr>
        <w:tab/>
      </w:r>
      <w:r w:rsidR="00D26588">
        <w:rPr>
          <w:rFonts w:ascii="Arial" w:eastAsia="ArialMT" w:hAnsi="Arial" w:cs="Arial"/>
          <w:bCs/>
          <w:i/>
          <w:iCs/>
          <w:sz w:val="24"/>
          <w:szCs w:val="24"/>
        </w:rPr>
        <w:t>Aslanapa İlçemizde Besi OSB kuruluş işlemleri devam etmekte olup Çevre, Şehircilik ve İklim Değişikliği Bakanlığında ÇED süreci devam etmektedir. ÇED sürecinin tamamlanmasının ardından tüzel kişilik kazandırma işlemlerinin yıl içerisinde tamamlanması beklenilmektedir.</w:t>
      </w:r>
    </w:p>
    <w:p w14:paraId="3ECDF276" w14:textId="0589DA30" w:rsidR="00D26588" w:rsidRDefault="00D26588" w:rsidP="00D26588">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w:t>
      </w:r>
      <w:r w:rsidRPr="006D704B">
        <w:rPr>
          <w:rFonts w:ascii="Arial" w:eastAsia="ArialMT" w:hAnsi="Arial" w:cs="Arial"/>
          <w:bCs/>
          <w:i/>
          <w:iCs/>
          <w:sz w:val="24"/>
          <w:szCs w:val="24"/>
        </w:rPr>
        <w:tab/>
      </w:r>
      <w:r>
        <w:rPr>
          <w:rFonts w:ascii="Arial" w:eastAsia="ArialMT" w:hAnsi="Arial" w:cs="Arial"/>
          <w:bCs/>
          <w:i/>
          <w:iCs/>
          <w:sz w:val="24"/>
          <w:szCs w:val="24"/>
        </w:rPr>
        <w:t>İl Özel İdaresi finansmanı ile İlimizde küçükbaş hayvancılık projesi uygulanacaktır. Tahmini 50 Milyon TL bütçe ile küçük işletmeler desteklenecek ve İlimizin k</w:t>
      </w:r>
      <w:r w:rsidR="00810F5B">
        <w:rPr>
          <w:rFonts w:ascii="Arial" w:eastAsia="ArialMT" w:hAnsi="Arial" w:cs="Arial"/>
          <w:bCs/>
          <w:i/>
          <w:iCs/>
          <w:sz w:val="24"/>
          <w:szCs w:val="24"/>
        </w:rPr>
        <w:t>üçükbaş hayvan varlığında önemli bir artış hedeflenmektedir.</w:t>
      </w:r>
    </w:p>
    <w:p w14:paraId="29F4463E" w14:textId="5A295273" w:rsidR="00810F5B" w:rsidRDefault="00810F5B" w:rsidP="00810F5B">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w:t>
      </w:r>
      <w:r w:rsidRPr="006D704B">
        <w:rPr>
          <w:rFonts w:ascii="Arial" w:eastAsia="ArialMT" w:hAnsi="Arial" w:cs="Arial"/>
          <w:bCs/>
          <w:i/>
          <w:iCs/>
          <w:sz w:val="24"/>
          <w:szCs w:val="24"/>
        </w:rPr>
        <w:tab/>
      </w:r>
      <w:r>
        <w:rPr>
          <w:rFonts w:ascii="Arial" w:eastAsia="ArialMT" w:hAnsi="Arial" w:cs="Arial"/>
          <w:bCs/>
          <w:i/>
          <w:iCs/>
          <w:sz w:val="24"/>
          <w:szCs w:val="24"/>
        </w:rPr>
        <w:t xml:space="preserve">Altıntaş İlçemizde arsa vasıflı hazineye ait 1200 dekar büyüklüğündeki taşınmazın </w:t>
      </w:r>
      <w:r w:rsidRPr="00810F5B">
        <w:rPr>
          <w:rFonts w:ascii="Arial" w:eastAsia="ArialMT" w:hAnsi="Arial" w:cs="Arial"/>
          <w:bCs/>
          <w:i/>
          <w:iCs/>
          <w:sz w:val="24"/>
          <w:szCs w:val="24"/>
        </w:rPr>
        <w:t>Tarımsal Araştırmalar ve Politikalar Genel Müdürlüğü</w:t>
      </w:r>
      <w:r>
        <w:rPr>
          <w:rFonts w:ascii="Arial" w:eastAsia="ArialMT" w:hAnsi="Arial" w:cs="Arial"/>
          <w:bCs/>
          <w:i/>
          <w:iCs/>
          <w:sz w:val="24"/>
          <w:szCs w:val="24"/>
        </w:rPr>
        <w:t>’müze tahsis işlemleri tamamlanmış olup Eskişehir Geçit Kuşağı Tarımsal Araştırma Enstitüsü Müdürlüğüne bağlı Tarımsal Araştırma İstasyonu kurulması çalışmaları devam etmektedir.</w:t>
      </w:r>
    </w:p>
    <w:p w14:paraId="148413B2" w14:textId="7CE34CF2" w:rsidR="00810F5B" w:rsidRDefault="00810F5B" w:rsidP="00D26588">
      <w:pPr>
        <w:tabs>
          <w:tab w:val="left" w:pos="284"/>
        </w:tabs>
        <w:spacing w:before="120" w:after="120" w:line="276" w:lineRule="auto"/>
        <w:ind w:left="567" w:right="480"/>
        <w:jc w:val="both"/>
        <w:rPr>
          <w:rFonts w:ascii="Arial" w:eastAsia="ArialMT" w:hAnsi="Arial" w:cs="Arial"/>
          <w:bCs/>
          <w:i/>
          <w:iCs/>
          <w:sz w:val="24"/>
          <w:szCs w:val="24"/>
        </w:rPr>
      </w:pPr>
      <w:r w:rsidRPr="006D704B">
        <w:rPr>
          <w:rFonts w:ascii="Arial" w:eastAsia="ArialMT" w:hAnsi="Arial" w:cs="Arial"/>
          <w:bCs/>
          <w:i/>
          <w:iCs/>
          <w:sz w:val="24"/>
          <w:szCs w:val="24"/>
        </w:rPr>
        <w:t>•</w:t>
      </w:r>
      <w:r w:rsidRPr="006D704B">
        <w:rPr>
          <w:rFonts w:ascii="Arial" w:eastAsia="ArialMT" w:hAnsi="Arial" w:cs="Arial"/>
          <w:bCs/>
          <w:i/>
          <w:iCs/>
          <w:sz w:val="24"/>
          <w:szCs w:val="24"/>
        </w:rPr>
        <w:tab/>
      </w:r>
      <w:r>
        <w:rPr>
          <w:rFonts w:ascii="Arial" w:eastAsia="ArialMT" w:hAnsi="Arial" w:cs="Arial"/>
          <w:bCs/>
          <w:i/>
          <w:iCs/>
          <w:sz w:val="24"/>
          <w:szCs w:val="24"/>
        </w:rPr>
        <w:t xml:space="preserve">2026 Yılında İl Özel İdaresi tarafından İl Müdürlüğümüze Tüm İlçelerimizdeki projelerde kullanılmak üzere yaklaşık 25 Milyon TL bütçe aktarılmıştır. </w:t>
      </w:r>
      <w:proofErr w:type="gramStart"/>
      <w:r w:rsidR="00351F6D">
        <w:rPr>
          <w:rFonts w:ascii="Arial" w:eastAsia="ArialMT" w:hAnsi="Arial" w:cs="Arial"/>
          <w:bCs/>
          <w:i/>
          <w:iCs/>
          <w:sz w:val="24"/>
          <w:szCs w:val="24"/>
        </w:rPr>
        <w:t xml:space="preserve">Bu bütçe ile </w:t>
      </w:r>
      <w:r w:rsidR="00351F6D" w:rsidRPr="00351F6D">
        <w:rPr>
          <w:rFonts w:ascii="Arial" w:eastAsia="ArialMT" w:hAnsi="Arial" w:cs="Arial"/>
          <w:bCs/>
          <w:i/>
          <w:iCs/>
          <w:sz w:val="24"/>
          <w:szCs w:val="24"/>
        </w:rPr>
        <w:t>verimliliği ve kaliteyi artırarak azalan doğal kaynaklarla artan dünya nüfusunun gıda ihtiyacını sürdürülebilir, güvenli ve ekonomik bir şekilde karşılamak</w:t>
      </w:r>
      <w:r w:rsidR="00351F6D">
        <w:rPr>
          <w:rFonts w:ascii="Arial" w:eastAsia="ArialMT" w:hAnsi="Arial" w:cs="Arial"/>
          <w:bCs/>
          <w:i/>
          <w:iCs/>
          <w:sz w:val="24"/>
          <w:szCs w:val="24"/>
        </w:rPr>
        <w:t>,</w:t>
      </w:r>
      <w:r w:rsidR="00351F6D" w:rsidRPr="00351F6D">
        <w:rPr>
          <w:rFonts w:ascii="Arial" w:eastAsia="ArialMT" w:hAnsi="Arial" w:cs="Arial"/>
          <w:bCs/>
          <w:i/>
          <w:iCs/>
          <w:sz w:val="24"/>
          <w:szCs w:val="24"/>
        </w:rPr>
        <w:t xml:space="preserve"> üretim maliyetlerini düşürme</w:t>
      </w:r>
      <w:r w:rsidR="00351F6D">
        <w:rPr>
          <w:rFonts w:ascii="Arial" w:eastAsia="ArialMT" w:hAnsi="Arial" w:cs="Arial"/>
          <w:bCs/>
          <w:i/>
          <w:iCs/>
          <w:sz w:val="24"/>
          <w:szCs w:val="24"/>
        </w:rPr>
        <w:t>k</w:t>
      </w:r>
      <w:r w:rsidR="00351F6D" w:rsidRPr="00351F6D">
        <w:rPr>
          <w:rFonts w:ascii="Arial" w:eastAsia="ArialMT" w:hAnsi="Arial" w:cs="Arial"/>
          <w:bCs/>
          <w:i/>
          <w:iCs/>
          <w:sz w:val="24"/>
          <w:szCs w:val="24"/>
        </w:rPr>
        <w:t>, iş gücünü optimize etmeyi ve iklim değişikliği gibi çevresel zorluklara karşı dirençli bir tarım sistemi oluşturma</w:t>
      </w:r>
      <w:r w:rsidR="00351F6D">
        <w:rPr>
          <w:rFonts w:ascii="Arial" w:eastAsia="ArialMT" w:hAnsi="Arial" w:cs="Arial"/>
          <w:bCs/>
          <w:i/>
          <w:iCs/>
          <w:sz w:val="24"/>
          <w:szCs w:val="24"/>
        </w:rPr>
        <w:t>k, y</w:t>
      </w:r>
      <w:r w:rsidR="00351F6D" w:rsidRPr="00351F6D">
        <w:rPr>
          <w:rFonts w:ascii="Arial" w:eastAsia="ArialMT" w:hAnsi="Arial" w:cs="Arial"/>
          <w:bCs/>
          <w:i/>
          <w:iCs/>
          <w:sz w:val="24"/>
          <w:szCs w:val="24"/>
        </w:rPr>
        <w:t xml:space="preserve">eni nesil tarım uygulamaları </w:t>
      </w:r>
      <w:r w:rsidR="00351F6D">
        <w:rPr>
          <w:rFonts w:ascii="Arial" w:eastAsia="ArialMT" w:hAnsi="Arial" w:cs="Arial"/>
          <w:bCs/>
          <w:i/>
          <w:iCs/>
          <w:sz w:val="24"/>
          <w:szCs w:val="24"/>
        </w:rPr>
        <w:t xml:space="preserve">ile </w:t>
      </w:r>
      <w:r>
        <w:rPr>
          <w:rFonts w:ascii="Arial" w:eastAsia="ArialMT" w:hAnsi="Arial" w:cs="Arial"/>
          <w:bCs/>
          <w:i/>
          <w:iCs/>
          <w:sz w:val="24"/>
          <w:szCs w:val="24"/>
        </w:rPr>
        <w:t>İlimiz üreticisini</w:t>
      </w:r>
      <w:r w:rsidR="00351F6D">
        <w:rPr>
          <w:rFonts w:ascii="Arial" w:eastAsia="ArialMT" w:hAnsi="Arial" w:cs="Arial"/>
          <w:bCs/>
          <w:i/>
          <w:iCs/>
          <w:sz w:val="24"/>
          <w:szCs w:val="24"/>
        </w:rPr>
        <w:t xml:space="preserve"> buluşturan zaman zaman da sübvanse etmeyi amaçlayan projeler hayata geçirilmektedir.</w:t>
      </w:r>
      <w:r>
        <w:rPr>
          <w:rFonts w:ascii="Arial" w:eastAsia="ArialMT" w:hAnsi="Arial" w:cs="Arial"/>
          <w:bCs/>
          <w:i/>
          <w:iCs/>
          <w:sz w:val="24"/>
          <w:szCs w:val="24"/>
        </w:rPr>
        <w:t xml:space="preserve"> </w:t>
      </w:r>
      <w:proofErr w:type="gramEnd"/>
    </w:p>
    <w:bookmarkEnd w:id="106"/>
    <w:bookmarkEnd w:id="107"/>
    <w:p w14:paraId="34F7502E" w14:textId="4A972899" w:rsidR="00EA13A6" w:rsidRPr="006D704B" w:rsidRDefault="00EA13A6" w:rsidP="00541300">
      <w:pPr>
        <w:tabs>
          <w:tab w:val="left" w:pos="284"/>
        </w:tabs>
        <w:spacing w:before="120" w:after="120" w:line="276" w:lineRule="auto"/>
        <w:ind w:left="567" w:right="480"/>
        <w:jc w:val="both"/>
        <w:rPr>
          <w:rFonts w:ascii="Arial" w:eastAsia="ArialMT" w:hAnsi="Arial" w:cs="Arial"/>
          <w:bCs/>
          <w:i/>
          <w:iCs/>
          <w:sz w:val="24"/>
          <w:szCs w:val="24"/>
        </w:rPr>
      </w:pPr>
    </w:p>
    <w:p w14:paraId="3E65B595" w14:textId="77777777" w:rsidR="00C502C7" w:rsidRPr="006D704B"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4F572F70" w14:textId="77777777" w:rsidR="00C502C7" w:rsidRPr="006D704B"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15684A19"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646F04EA"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65CB785D"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D39A454"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48D7CE9" w14:textId="58AA8C46"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26FE89BF" w14:textId="4FA28C11"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60D60BD8" w14:textId="4F95682B"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424AB1B6" w14:textId="6994C21F"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2BC25AEC" w14:textId="41D4DF56"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EC7E183" w14:textId="3B483909"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5FE5CBE9" w14:textId="01D785BB"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7E664978" w14:textId="21D4422E"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07B43" id="Düz Bağlayıcı 21" o:spid="_x0000_s1026" style="position:absolute;flip:y;z-index:251686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6D704B" w:rsidRDefault="00C502C7" w:rsidP="00C502C7">
      <w:pPr>
        <w:pStyle w:val="Balk1"/>
        <w:keepLines/>
        <w:widowControl/>
        <w:numPr>
          <w:ilvl w:val="0"/>
          <w:numId w:val="2"/>
        </w:numPr>
        <w:tabs>
          <w:tab w:val="num" w:pos="708"/>
        </w:tabs>
        <w:autoSpaceDE/>
        <w:autoSpaceDN/>
        <w:adjustRightInd/>
        <w:spacing w:before="120" w:after="120" w:line="23" w:lineRule="atLeast"/>
        <w:ind w:left="708"/>
        <w:jc w:val="center"/>
        <w:rPr>
          <w:sz w:val="24"/>
          <w:szCs w:val="24"/>
        </w:rPr>
      </w:pPr>
      <w:bookmarkStart w:id="108" w:name="_Toc220493636"/>
      <w:r w:rsidRPr="006D704B">
        <w:rPr>
          <w:sz w:val="24"/>
          <w:szCs w:val="24"/>
        </w:rPr>
        <w:t>EK TABLOLAR</w:t>
      </w:r>
      <w:bookmarkEnd w:id="108"/>
    </w:p>
    <w:p w14:paraId="77453DDD" w14:textId="2E79163C"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C53412" id="Düz Bağlayıcı 22" o:spid="_x0000_s1026" style="position:absolute;flip:y;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73A61E7"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38D0B2D4"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3E0F07B"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50CD857B"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0223F6B3"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BF1F243"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7536FF64"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7DE024D7"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59780646"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41628001"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696AF62B"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6575479"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pPr>
    </w:p>
    <w:p w14:paraId="1FE510F6" w14:textId="77777777" w:rsidR="00C502C7" w:rsidRPr="006D704B" w:rsidRDefault="00C502C7" w:rsidP="00541300">
      <w:pPr>
        <w:tabs>
          <w:tab w:val="left" w:pos="284"/>
        </w:tabs>
        <w:spacing w:before="120" w:after="120" w:line="276" w:lineRule="auto"/>
        <w:ind w:left="567" w:right="480"/>
        <w:jc w:val="both"/>
        <w:rPr>
          <w:rFonts w:ascii="Arial" w:hAnsi="Arial" w:cs="Arial"/>
          <w:sz w:val="24"/>
          <w:szCs w:val="24"/>
        </w:rPr>
        <w:sectPr w:rsidR="00C502C7" w:rsidRPr="006D704B" w:rsidSect="00976B82">
          <w:pgSz w:w="11906" w:h="16838"/>
          <w:pgMar w:top="1134" w:right="1134" w:bottom="1134" w:left="1134" w:header="709" w:footer="709" w:gutter="0"/>
          <w:cols w:space="708"/>
          <w:docGrid w:linePitch="360"/>
        </w:sectPr>
      </w:pPr>
    </w:p>
    <w:p w14:paraId="75220A5C" w14:textId="53FF4EEE" w:rsidR="001D42C7" w:rsidRPr="006D704B" w:rsidRDefault="00EF1168" w:rsidP="00EF1168">
      <w:pPr>
        <w:pStyle w:val="ResimYazs"/>
        <w:rPr>
          <w:rFonts w:ascii="Arial" w:hAnsi="Arial" w:cs="Arial"/>
          <w:sz w:val="24"/>
          <w:szCs w:val="24"/>
        </w:rPr>
      </w:pPr>
      <w:bookmarkStart w:id="109" w:name="_Toc220493656"/>
      <w:r w:rsidRPr="006D704B">
        <w:rPr>
          <w:rFonts w:ascii="Arial" w:hAnsi="Arial" w:cs="Arial"/>
          <w:sz w:val="24"/>
          <w:szCs w:val="24"/>
        </w:rPr>
        <w:lastRenderedPageBreak/>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20</w:t>
      </w:r>
      <w:r w:rsidRPr="006D704B">
        <w:rPr>
          <w:rFonts w:ascii="Arial" w:hAnsi="Arial" w:cs="Arial"/>
          <w:sz w:val="24"/>
          <w:szCs w:val="24"/>
        </w:rPr>
        <w:fldChar w:fldCharType="end"/>
      </w:r>
      <w:r w:rsidRPr="006D704B">
        <w:rPr>
          <w:rFonts w:ascii="Arial" w:hAnsi="Arial" w:cs="Arial"/>
          <w:sz w:val="24"/>
          <w:szCs w:val="24"/>
        </w:rPr>
        <w:t>: Bina Varlığı İlçelere Göre Dağılım</w:t>
      </w:r>
      <w:bookmarkEnd w:id="109"/>
    </w:p>
    <w:tbl>
      <w:tblPr>
        <w:tblW w:w="1387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2"/>
        <w:gridCol w:w="2922"/>
        <w:gridCol w:w="1413"/>
        <w:gridCol w:w="1836"/>
        <w:gridCol w:w="4854"/>
      </w:tblGrid>
      <w:tr w:rsidR="0036540E" w:rsidRPr="006D704B" w14:paraId="51144775" w14:textId="77777777" w:rsidTr="00C03DCD">
        <w:trPr>
          <w:trHeight w:val="430"/>
        </w:trPr>
        <w:tc>
          <w:tcPr>
            <w:tcW w:w="2852" w:type="dxa"/>
            <w:shd w:val="clear" w:color="auto" w:fill="C5E0B3" w:themeFill="accent6" w:themeFillTint="66"/>
            <w:vAlign w:val="center"/>
          </w:tcPr>
          <w:p w14:paraId="7CB5EDC9"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Kurum</w:t>
            </w:r>
          </w:p>
        </w:tc>
        <w:tc>
          <w:tcPr>
            <w:tcW w:w="2922" w:type="dxa"/>
            <w:shd w:val="clear" w:color="auto" w:fill="C5E0B3" w:themeFill="accent6" w:themeFillTint="66"/>
            <w:vAlign w:val="center"/>
          </w:tcPr>
          <w:p w14:paraId="6A7022F1"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Adet</w:t>
            </w:r>
          </w:p>
        </w:tc>
        <w:tc>
          <w:tcPr>
            <w:tcW w:w="1413" w:type="dxa"/>
            <w:shd w:val="clear" w:color="auto" w:fill="C5E0B3" w:themeFill="accent6" w:themeFillTint="66"/>
            <w:vAlign w:val="center"/>
          </w:tcPr>
          <w:p w14:paraId="6AF9592E" w14:textId="77777777" w:rsidR="0036540E" w:rsidRPr="006D704B" w:rsidRDefault="0036540E" w:rsidP="0036540E">
            <w:pPr>
              <w:jc w:val="center"/>
              <w:rPr>
                <w:rFonts w:ascii="Arial" w:hAnsi="Arial" w:cs="Arial"/>
                <w:b/>
                <w:bCs/>
                <w:sz w:val="24"/>
                <w:szCs w:val="24"/>
              </w:rPr>
            </w:pPr>
            <w:proofErr w:type="gramStart"/>
            <w:r w:rsidRPr="006D704B">
              <w:rPr>
                <w:rFonts w:ascii="Arial" w:hAnsi="Arial" w:cs="Arial"/>
                <w:b/>
                <w:bCs/>
                <w:sz w:val="24"/>
                <w:szCs w:val="24"/>
              </w:rPr>
              <w:t>m</w:t>
            </w:r>
            <w:proofErr w:type="gramEnd"/>
            <w:r w:rsidRPr="006D704B">
              <w:rPr>
                <w:rFonts w:ascii="Arial" w:hAnsi="Arial" w:cs="Arial"/>
                <w:b/>
                <w:bCs/>
                <w:sz w:val="24"/>
                <w:szCs w:val="24"/>
              </w:rPr>
              <w:t>²</w:t>
            </w:r>
          </w:p>
        </w:tc>
        <w:tc>
          <w:tcPr>
            <w:tcW w:w="1836" w:type="dxa"/>
            <w:shd w:val="clear" w:color="auto" w:fill="C5E0B3" w:themeFill="accent6" w:themeFillTint="66"/>
            <w:vAlign w:val="center"/>
          </w:tcPr>
          <w:p w14:paraId="7ADF2D8C"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Yapım Yılı</w:t>
            </w:r>
          </w:p>
        </w:tc>
        <w:tc>
          <w:tcPr>
            <w:tcW w:w="4854" w:type="dxa"/>
            <w:shd w:val="clear" w:color="auto" w:fill="C5E0B3" w:themeFill="accent6" w:themeFillTint="66"/>
            <w:vAlign w:val="center"/>
          </w:tcPr>
          <w:p w14:paraId="5EE34D2B"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 xml:space="preserve">Mülkiyeti Kime Ait </w:t>
            </w:r>
          </w:p>
        </w:tc>
      </w:tr>
      <w:tr w:rsidR="0036540E" w:rsidRPr="006D704B" w14:paraId="6C05705C" w14:textId="77777777" w:rsidTr="0036540E">
        <w:trPr>
          <w:trHeight w:val="261"/>
        </w:trPr>
        <w:tc>
          <w:tcPr>
            <w:tcW w:w="2852" w:type="dxa"/>
            <w:vMerge w:val="restart"/>
            <w:vAlign w:val="center"/>
          </w:tcPr>
          <w:p w14:paraId="1D2D3A03"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Altıntaş İlçe Müdürlüğü</w:t>
            </w:r>
          </w:p>
        </w:tc>
        <w:tc>
          <w:tcPr>
            <w:tcW w:w="2922" w:type="dxa"/>
            <w:vAlign w:val="bottom"/>
          </w:tcPr>
          <w:p w14:paraId="6B174A8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7793C54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657</w:t>
            </w:r>
          </w:p>
        </w:tc>
        <w:tc>
          <w:tcPr>
            <w:tcW w:w="1836" w:type="dxa"/>
          </w:tcPr>
          <w:p w14:paraId="7B0549A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1984</w:t>
            </w:r>
          </w:p>
        </w:tc>
        <w:tc>
          <w:tcPr>
            <w:tcW w:w="4854" w:type="dxa"/>
            <w:vAlign w:val="bottom"/>
          </w:tcPr>
          <w:p w14:paraId="14E68EEA" w14:textId="77777777" w:rsidR="0036540E" w:rsidRPr="006D704B" w:rsidRDefault="0036540E" w:rsidP="0036540E">
            <w:pPr>
              <w:jc w:val="center"/>
              <w:rPr>
                <w:rFonts w:ascii="Arial" w:hAnsi="Arial" w:cs="Arial"/>
                <w:sz w:val="24"/>
                <w:szCs w:val="24"/>
              </w:rPr>
            </w:pPr>
            <w:r w:rsidRPr="006D704B">
              <w:rPr>
                <w:rFonts w:ascii="Arial" w:hAnsi="Arial" w:cs="Arial"/>
                <w:i/>
                <w:iCs/>
                <w:sz w:val="24"/>
                <w:szCs w:val="24"/>
              </w:rPr>
              <w:t>Hazine</w:t>
            </w:r>
          </w:p>
        </w:tc>
      </w:tr>
      <w:tr w:rsidR="0036540E" w:rsidRPr="006D704B" w14:paraId="55367A32" w14:textId="77777777" w:rsidTr="0036540E">
        <w:trPr>
          <w:trHeight w:val="261"/>
        </w:trPr>
        <w:tc>
          <w:tcPr>
            <w:tcW w:w="2852" w:type="dxa"/>
            <w:vMerge/>
            <w:vAlign w:val="center"/>
          </w:tcPr>
          <w:p w14:paraId="27B472F5" w14:textId="77777777" w:rsidR="0036540E" w:rsidRPr="006D704B" w:rsidRDefault="0036540E" w:rsidP="0036540E">
            <w:pPr>
              <w:rPr>
                <w:rFonts w:ascii="Arial" w:hAnsi="Arial" w:cs="Arial"/>
                <w:b/>
                <w:bCs/>
                <w:sz w:val="24"/>
                <w:szCs w:val="24"/>
              </w:rPr>
            </w:pPr>
          </w:p>
        </w:tc>
        <w:tc>
          <w:tcPr>
            <w:tcW w:w="2922" w:type="dxa"/>
            <w:vAlign w:val="bottom"/>
          </w:tcPr>
          <w:p w14:paraId="50AAEC7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483E1AF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796</w:t>
            </w:r>
          </w:p>
        </w:tc>
        <w:tc>
          <w:tcPr>
            <w:tcW w:w="1836" w:type="dxa"/>
          </w:tcPr>
          <w:p w14:paraId="119D8D7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1986</w:t>
            </w:r>
          </w:p>
        </w:tc>
        <w:tc>
          <w:tcPr>
            <w:tcW w:w="4854" w:type="dxa"/>
            <w:vAlign w:val="bottom"/>
          </w:tcPr>
          <w:p w14:paraId="6448BAE3" w14:textId="77777777" w:rsidR="0036540E" w:rsidRPr="006D704B" w:rsidRDefault="0036540E" w:rsidP="0036540E">
            <w:pPr>
              <w:jc w:val="center"/>
              <w:rPr>
                <w:rFonts w:ascii="Arial" w:hAnsi="Arial" w:cs="Arial"/>
                <w:sz w:val="24"/>
                <w:szCs w:val="24"/>
              </w:rPr>
            </w:pPr>
          </w:p>
        </w:tc>
      </w:tr>
      <w:tr w:rsidR="0036540E" w:rsidRPr="006D704B" w14:paraId="309F541F" w14:textId="77777777" w:rsidTr="0036540E">
        <w:trPr>
          <w:trHeight w:val="261"/>
        </w:trPr>
        <w:tc>
          <w:tcPr>
            <w:tcW w:w="2852" w:type="dxa"/>
            <w:vMerge/>
            <w:vAlign w:val="center"/>
          </w:tcPr>
          <w:p w14:paraId="25FAA0F0" w14:textId="77777777" w:rsidR="0036540E" w:rsidRPr="006D704B" w:rsidRDefault="0036540E" w:rsidP="0036540E">
            <w:pPr>
              <w:rPr>
                <w:rFonts w:ascii="Arial" w:hAnsi="Arial" w:cs="Arial"/>
                <w:b/>
                <w:bCs/>
                <w:sz w:val="24"/>
                <w:szCs w:val="24"/>
              </w:rPr>
            </w:pPr>
          </w:p>
        </w:tc>
        <w:tc>
          <w:tcPr>
            <w:tcW w:w="2922" w:type="dxa"/>
            <w:vAlign w:val="bottom"/>
          </w:tcPr>
          <w:p w14:paraId="1AFCE9B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739DB7E3" w14:textId="77777777" w:rsidR="0036540E" w:rsidRPr="006D704B" w:rsidRDefault="0036540E" w:rsidP="0036540E">
            <w:pPr>
              <w:jc w:val="center"/>
              <w:rPr>
                <w:rFonts w:ascii="Arial" w:hAnsi="Arial" w:cs="Arial"/>
                <w:sz w:val="24"/>
                <w:szCs w:val="24"/>
              </w:rPr>
            </w:pPr>
          </w:p>
        </w:tc>
        <w:tc>
          <w:tcPr>
            <w:tcW w:w="1836" w:type="dxa"/>
          </w:tcPr>
          <w:p w14:paraId="04A46D17" w14:textId="77777777" w:rsidR="0036540E" w:rsidRPr="006D704B" w:rsidRDefault="0036540E" w:rsidP="0036540E">
            <w:pPr>
              <w:jc w:val="center"/>
              <w:rPr>
                <w:rFonts w:ascii="Arial" w:hAnsi="Arial" w:cs="Arial"/>
                <w:sz w:val="24"/>
                <w:szCs w:val="24"/>
              </w:rPr>
            </w:pPr>
          </w:p>
        </w:tc>
        <w:tc>
          <w:tcPr>
            <w:tcW w:w="4854" w:type="dxa"/>
            <w:vAlign w:val="bottom"/>
          </w:tcPr>
          <w:p w14:paraId="32F9B4F1" w14:textId="77777777" w:rsidR="0036540E" w:rsidRPr="006D704B" w:rsidRDefault="0036540E" w:rsidP="0036540E">
            <w:pPr>
              <w:jc w:val="center"/>
              <w:rPr>
                <w:rFonts w:ascii="Arial" w:hAnsi="Arial" w:cs="Arial"/>
                <w:sz w:val="24"/>
                <w:szCs w:val="24"/>
              </w:rPr>
            </w:pPr>
          </w:p>
        </w:tc>
      </w:tr>
      <w:tr w:rsidR="0036540E" w:rsidRPr="006D704B" w14:paraId="6DBB661A" w14:textId="77777777" w:rsidTr="0036540E">
        <w:trPr>
          <w:trHeight w:val="261"/>
        </w:trPr>
        <w:tc>
          <w:tcPr>
            <w:tcW w:w="2852" w:type="dxa"/>
            <w:vMerge/>
            <w:vAlign w:val="center"/>
          </w:tcPr>
          <w:p w14:paraId="6B6B098B" w14:textId="77777777" w:rsidR="0036540E" w:rsidRPr="006D704B" w:rsidRDefault="0036540E" w:rsidP="0036540E">
            <w:pPr>
              <w:rPr>
                <w:rFonts w:ascii="Arial" w:hAnsi="Arial" w:cs="Arial"/>
                <w:b/>
                <w:bCs/>
                <w:sz w:val="24"/>
                <w:szCs w:val="24"/>
              </w:rPr>
            </w:pPr>
          </w:p>
        </w:tc>
        <w:tc>
          <w:tcPr>
            <w:tcW w:w="2922" w:type="dxa"/>
            <w:vAlign w:val="bottom"/>
          </w:tcPr>
          <w:p w14:paraId="045A030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0C31C0E3" w14:textId="77777777" w:rsidR="0036540E" w:rsidRPr="006D704B" w:rsidRDefault="0036540E" w:rsidP="0036540E">
            <w:pPr>
              <w:jc w:val="center"/>
              <w:rPr>
                <w:rFonts w:ascii="Arial" w:hAnsi="Arial" w:cs="Arial"/>
                <w:sz w:val="24"/>
                <w:szCs w:val="24"/>
              </w:rPr>
            </w:pPr>
          </w:p>
        </w:tc>
        <w:tc>
          <w:tcPr>
            <w:tcW w:w="1836" w:type="dxa"/>
          </w:tcPr>
          <w:p w14:paraId="6BC18C8B" w14:textId="77777777" w:rsidR="0036540E" w:rsidRPr="006D704B" w:rsidRDefault="0036540E" w:rsidP="0036540E">
            <w:pPr>
              <w:jc w:val="center"/>
              <w:rPr>
                <w:rFonts w:ascii="Arial" w:hAnsi="Arial" w:cs="Arial"/>
                <w:sz w:val="24"/>
                <w:szCs w:val="24"/>
              </w:rPr>
            </w:pPr>
          </w:p>
        </w:tc>
        <w:tc>
          <w:tcPr>
            <w:tcW w:w="4854" w:type="dxa"/>
            <w:vAlign w:val="bottom"/>
          </w:tcPr>
          <w:p w14:paraId="7B39A6A8" w14:textId="77777777" w:rsidR="0036540E" w:rsidRPr="006D704B" w:rsidRDefault="0036540E" w:rsidP="0036540E">
            <w:pPr>
              <w:jc w:val="center"/>
              <w:rPr>
                <w:rFonts w:ascii="Arial" w:hAnsi="Arial" w:cs="Arial"/>
                <w:sz w:val="24"/>
                <w:szCs w:val="24"/>
              </w:rPr>
            </w:pPr>
          </w:p>
        </w:tc>
      </w:tr>
      <w:tr w:rsidR="0036540E" w:rsidRPr="006D704B" w14:paraId="479A3FF9" w14:textId="77777777" w:rsidTr="0036540E">
        <w:trPr>
          <w:trHeight w:val="261"/>
        </w:trPr>
        <w:tc>
          <w:tcPr>
            <w:tcW w:w="2852" w:type="dxa"/>
            <w:vMerge/>
            <w:vAlign w:val="center"/>
          </w:tcPr>
          <w:p w14:paraId="4948E303" w14:textId="77777777" w:rsidR="0036540E" w:rsidRPr="006D704B" w:rsidRDefault="0036540E" w:rsidP="0036540E">
            <w:pPr>
              <w:rPr>
                <w:rFonts w:ascii="Arial" w:hAnsi="Arial" w:cs="Arial"/>
                <w:b/>
                <w:bCs/>
                <w:sz w:val="24"/>
                <w:szCs w:val="24"/>
              </w:rPr>
            </w:pPr>
          </w:p>
        </w:tc>
        <w:tc>
          <w:tcPr>
            <w:tcW w:w="2922" w:type="dxa"/>
            <w:vAlign w:val="bottom"/>
          </w:tcPr>
          <w:p w14:paraId="0C39D5C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21CA745B" w14:textId="77777777" w:rsidR="0036540E" w:rsidRPr="006D704B" w:rsidRDefault="0036540E" w:rsidP="0036540E">
            <w:pPr>
              <w:jc w:val="center"/>
              <w:rPr>
                <w:rFonts w:ascii="Arial" w:hAnsi="Arial" w:cs="Arial"/>
                <w:sz w:val="24"/>
                <w:szCs w:val="24"/>
              </w:rPr>
            </w:pPr>
          </w:p>
        </w:tc>
        <w:tc>
          <w:tcPr>
            <w:tcW w:w="1836" w:type="dxa"/>
          </w:tcPr>
          <w:p w14:paraId="6EDE8AB7" w14:textId="77777777" w:rsidR="0036540E" w:rsidRPr="006D704B" w:rsidRDefault="0036540E" w:rsidP="0036540E">
            <w:pPr>
              <w:jc w:val="center"/>
              <w:rPr>
                <w:rFonts w:ascii="Arial" w:hAnsi="Arial" w:cs="Arial"/>
                <w:sz w:val="24"/>
                <w:szCs w:val="24"/>
              </w:rPr>
            </w:pPr>
          </w:p>
        </w:tc>
        <w:tc>
          <w:tcPr>
            <w:tcW w:w="4854" w:type="dxa"/>
            <w:vAlign w:val="bottom"/>
          </w:tcPr>
          <w:p w14:paraId="6A7C8F81" w14:textId="77777777" w:rsidR="0036540E" w:rsidRPr="006D704B" w:rsidRDefault="0036540E" w:rsidP="0036540E">
            <w:pPr>
              <w:jc w:val="center"/>
              <w:rPr>
                <w:rFonts w:ascii="Arial" w:hAnsi="Arial" w:cs="Arial"/>
                <w:sz w:val="24"/>
                <w:szCs w:val="24"/>
              </w:rPr>
            </w:pPr>
          </w:p>
        </w:tc>
      </w:tr>
      <w:tr w:rsidR="0036540E" w:rsidRPr="006D704B" w14:paraId="1485D161" w14:textId="77777777" w:rsidTr="0036540E">
        <w:trPr>
          <w:trHeight w:val="261"/>
        </w:trPr>
        <w:tc>
          <w:tcPr>
            <w:tcW w:w="2852" w:type="dxa"/>
            <w:vMerge/>
            <w:vAlign w:val="center"/>
          </w:tcPr>
          <w:p w14:paraId="039513D2" w14:textId="77777777" w:rsidR="0036540E" w:rsidRPr="006D704B" w:rsidRDefault="0036540E" w:rsidP="0036540E">
            <w:pPr>
              <w:rPr>
                <w:rFonts w:ascii="Arial" w:hAnsi="Arial" w:cs="Arial"/>
                <w:b/>
                <w:bCs/>
                <w:sz w:val="24"/>
                <w:szCs w:val="24"/>
              </w:rPr>
            </w:pPr>
          </w:p>
        </w:tc>
        <w:tc>
          <w:tcPr>
            <w:tcW w:w="2922" w:type="dxa"/>
            <w:vAlign w:val="bottom"/>
          </w:tcPr>
          <w:p w14:paraId="0926030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124F1609" w14:textId="77777777" w:rsidR="0036540E" w:rsidRPr="006D704B" w:rsidRDefault="0036540E" w:rsidP="0036540E">
            <w:pPr>
              <w:jc w:val="center"/>
              <w:rPr>
                <w:rFonts w:ascii="Arial" w:hAnsi="Arial" w:cs="Arial"/>
                <w:sz w:val="24"/>
                <w:szCs w:val="24"/>
              </w:rPr>
            </w:pPr>
          </w:p>
        </w:tc>
        <w:tc>
          <w:tcPr>
            <w:tcW w:w="1836" w:type="dxa"/>
          </w:tcPr>
          <w:p w14:paraId="7F0D1FB9" w14:textId="77777777" w:rsidR="0036540E" w:rsidRPr="006D704B" w:rsidRDefault="0036540E" w:rsidP="0036540E">
            <w:pPr>
              <w:jc w:val="center"/>
              <w:rPr>
                <w:rFonts w:ascii="Arial" w:hAnsi="Arial" w:cs="Arial"/>
                <w:sz w:val="24"/>
                <w:szCs w:val="24"/>
              </w:rPr>
            </w:pPr>
          </w:p>
        </w:tc>
        <w:tc>
          <w:tcPr>
            <w:tcW w:w="4854" w:type="dxa"/>
            <w:vAlign w:val="bottom"/>
          </w:tcPr>
          <w:p w14:paraId="3586EED9" w14:textId="77777777" w:rsidR="0036540E" w:rsidRPr="006D704B" w:rsidRDefault="0036540E" w:rsidP="0036540E">
            <w:pPr>
              <w:jc w:val="center"/>
              <w:rPr>
                <w:rFonts w:ascii="Arial" w:hAnsi="Arial" w:cs="Arial"/>
                <w:sz w:val="24"/>
                <w:szCs w:val="24"/>
              </w:rPr>
            </w:pPr>
          </w:p>
        </w:tc>
      </w:tr>
      <w:tr w:rsidR="0036540E" w:rsidRPr="006D704B" w14:paraId="3B1D6553" w14:textId="77777777" w:rsidTr="0036540E">
        <w:trPr>
          <w:trHeight w:val="261"/>
        </w:trPr>
        <w:tc>
          <w:tcPr>
            <w:tcW w:w="2852" w:type="dxa"/>
            <w:vMerge w:val="restart"/>
            <w:vAlign w:val="center"/>
          </w:tcPr>
          <w:p w14:paraId="10EF63AE"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Aslanapa İlçe Müdürlüğü</w:t>
            </w:r>
          </w:p>
        </w:tc>
        <w:tc>
          <w:tcPr>
            <w:tcW w:w="2922" w:type="dxa"/>
            <w:vAlign w:val="bottom"/>
          </w:tcPr>
          <w:p w14:paraId="4ACFC32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1F7EB12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340</w:t>
            </w:r>
          </w:p>
        </w:tc>
        <w:tc>
          <w:tcPr>
            <w:tcW w:w="1836" w:type="dxa"/>
          </w:tcPr>
          <w:p w14:paraId="5A5F9E1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1988</w:t>
            </w:r>
          </w:p>
        </w:tc>
        <w:tc>
          <w:tcPr>
            <w:tcW w:w="4854" w:type="dxa"/>
            <w:vAlign w:val="bottom"/>
          </w:tcPr>
          <w:p w14:paraId="21404ED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Hazine</w:t>
            </w:r>
          </w:p>
        </w:tc>
      </w:tr>
      <w:tr w:rsidR="0036540E" w:rsidRPr="006D704B" w14:paraId="61A329F3" w14:textId="77777777" w:rsidTr="0036540E">
        <w:trPr>
          <w:trHeight w:val="261"/>
        </w:trPr>
        <w:tc>
          <w:tcPr>
            <w:tcW w:w="2852" w:type="dxa"/>
            <w:vMerge/>
            <w:vAlign w:val="center"/>
          </w:tcPr>
          <w:p w14:paraId="71C4E51C" w14:textId="77777777" w:rsidR="0036540E" w:rsidRPr="006D704B" w:rsidRDefault="0036540E" w:rsidP="0036540E">
            <w:pPr>
              <w:rPr>
                <w:rFonts w:ascii="Arial" w:hAnsi="Arial" w:cs="Arial"/>
                <w:b/>
                <w:bCs/>
                <w:sz w:val="24"/>
                <w:szCs w:val="24"/>
              </w:rPr>
            </w:pPr>
          </w:p>
        </w:tc>
        <w:tc>
          <w:tcPr>
            <w:tcW w:w="2922" w:type="dxa"/>
            <w:vAlign w:val="bottom"/>
          </w:tcPr>
          <w:p w14:paraId="299659B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07FC5C62" w14:textId="77777777" w:rsidR="0036540E" w:rsidRPr="006D704B" w:rsidRDefault="0036540E" w:rsidP="0036540E">
            <w:pPr>
              <w:jc w:val="center"/>
              <w:rPr>
                <w:rFonts w:ascii="Arial" w:hAnsi="Arial" w:cs="Arial"/>
                <w:sz w:val="24"/>
                <w:szCs w:val="24"/>
              </w:rPr>
            </w:pPr>
          </w:p>
        </w:tc>
        <w:tc>
          <w:tcPr>
            <w:tcW w:w="1836" w:type="dxa"/>
          </w:tcPr>
          <w:p w14:paraId="7770D717" w14:textId="77777777" w:rsidR="0036540E" w:rsidRPr="006D704B" w:rsidRDefault="0036540E" w:rsidP="0036540E">
            <w:pPr>
              <w:jc w:val="center"/>
              <w:rPr>
                <w:rFonts w:ascii="Arial" w:hAnsi="Arial" w:cs="Arial"/>
                <w:sz w:val="24"/>
                <w:szCs w:val="24"/>
              </w:rPr>
            </w:pPr>
          </w:p>
        </w:tc>
        <w:tc>
          <w:tcPr>
            <w:tcW w:w="4854" w:type="dxa"/>
            <w:vAlign w:val="bottom"/>
          </w:tcPr>
          <w:p w14:paraId="3EF8961A" w14:textId="77777777" w:rsidR="0036540E" w:rsidRPr="006D704B" w:rsidRDefault="0036540E" w:rsidP="0036540E">
            <w:pPr>
              <w:jc w:val="center"/>
              <w:rPr>
                <w:rFonts w:ascii="Arial" w:hAnsi="Arial" w:cs="Arial"/>
                <w:sz w:val="24"/>
                <w:szCs w:val="24"/>
              </w:rPr>
            </w:pPr>
          </w:p>
        </w:tc>
      </w:tr>
      <w:tr w:rsidR="0036540E" w:rsidRPr="006D704B" w14:paraId="4E92AC86" w14:textId="77777777" w:rsidTr="0036540E">
        <w:trPr>
          <w:trHeight w:val="261"/>
        </w:trPr>
        <w:tc>
          <w:tcPr>
            <w:tcW w:w="2852" w:type="dxa"/>
            <w:vMerge/>
            <w:vAlign w:val="center"/>
          </w:tcPr>
          <w:p w14:paraId="4B8D4C8F" w14:textId="77777777" w:rsidR="0036540E" w:rsidRPr="006D704B" w:rsidRDefault="0036540E" w:rsidP="0036540E">
            <w:pPr>
              <w:rPr>
                <w:rFonts w:ascii="Arial" w:hAnsi="Arial" w:cs="Arial"/>
                <w:b/>
                <w:bCs/>
                <w:sz w:val="24"/>
                <w:szCs w:val="24"/>
              </w:rPr>
            </w:pPr>
          </w:p>
        </w:tc>
        <w:tc>
          <w:tcPr>
            <w:tcW w:w="2922" w:type="dxa"/>
            <w:vAlign w:val="bottom"/>
          </w:tcPr>
          <w:p w14:paraId="06BED86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6280A1B6" w14:textId="77777777" w:rsidR="0036540E" w:rsidRPr="006D704B" w:rsidRDefault="0036540E" w:rsidP="0036540E">
            <w:pPr>
              <w:jc w:val="center"/>
              <w:rPr>
                <w:rFonts w:ascii="Arial" w:hAnsi="Arial" w:cs="Arial"/>
                <w:sz w:val="24"/>
                <w:szCs w:val="24"/>
              </w:rPr>
            </w:pPr>
          </w:p>
        </w:tc>
        <w:tc>
          <w:tcPr>
            <w:tcW w:w="1836" w:type="dxa"/>
          </w:tcPr>
          <w:p w14:paraId="7BC8A917" w14:textId="77777777" w:rsidR="0036540E" w:rsidRPr="006D704B" w:rsidRDefault="0036540E" w:rsidP="0036540E">
            <w:pPr>
              <w:jc w:val="center"/>
              <w:rPr>
                <w:rFonts w:ascii="Arial" w:hAnsi="Arial" w:cs="Arial"/>
                <w:sz w:val="24"/>
                <w:szCs w:val="24"/>
              </w:rPr>
            </w:pPr>
          </w:p>
        </w:tc>
        <w:tc>
          <w:tcPr>
            <w:tcW w:w="4854" w:type="dxa"/>
            <w:vAlign w:val="bottom"/>
          </w:tcPr>
          <w:p w14:paraId="5C0BDFB9" w14:textId="77777777" w:rsidR="0036540E" w:rsidRPr="006D704B" w:rsidRDefault="0036540E" w:rsidP="0036540E">
            <w:pPr>
              <w:jc w:val="center"/>
              <w:rPr>
                <w:rFonts w:ascii="Arial" w:hAnsi="Arial" w:cs="Arial"/>
                <w:sz w:val="24"/>
                <w:szCs w:val="24"/>
              </w:rPr>
            </w:pPr>
          </w:p>
        </w:tc>
      </w:tr>
      <w:tr w:rsidR="0036540E" w:rsidRPr="006D704B" w14:paraId="35E6EE08" w14:textId="77777777" w:rsidTr="0036540E">
        <w:trPr>
          <w:trHeight w:val="261"/>
        </w:trPr>
        <w:tc>
          <w:tcPr>
            <w:tcW w:w="2852" w:type="dxa"/>
            <w:vMerge/>
            <w:vAlign w:val="center"/>
          </w:tcPr>
          <w:p w14:paraId="6BF1753B" w14:textId="77777777" w:rsidR="0036540E" w:rsidRPr="006D704B" w:rsidRDefault="0036540E" w:rsidP="0036540E">
            <w:pPr>
              <w:rPr>
                <w:rFonts w:ascii="Arial" w:hAnsi="Arial" w:cs="Arial"/>
                <w:b/>
                <w:bCs/>
                <w:sz w:val="24"/>
                <w:szCs w:val="24"/>
              </w:rPr>
            </w:pPr>
          </w:p>
        </w:tc>
        <w:tc>
          <w:tcPr>
            <w:tcW w:w="2922" w:type="dxa"/>
            <w:vAlign w:val="bottom"/>
          </w:tcPr>
          <w:p w14:paraId="292B4F7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7D9586BC" w14:textId="77777777" w:rsidR="0036540E" w:rsidRPr="006D704B" w:rsidRDefault="0036540E" w:rsidP="0036540E">
            <w:pPr>
              <w:jc w:val="center"/>
              <w:rPr>
                <w:rFonts w:ascii="Arial" w:hAnsi="Arial" w:cs="Arial"/>
                <w:sz w:val="24"/>
                <w:szCs w:val="24"/>
              </w:rPr>
            </w:pPr>
          </w:p>
        </w:tc>
        <w:tc>
          <w:tcPr>
            <w:tcW w:w="1836" w:type="dxa"/>
          </w:tcPr>
          <w:p w14:paraId="6C5EE510" w14:textId="77777777" w:rsidR="0036540E" w:rsidRPr="006D704B" w:rsidRDefault="0036540E" w:rsidP="0036540E">
            <w:pPr>
              <w:jc w:val="center"/>
              <w:rPr>
                <w:rFonts w:ascii="Arial" w:hAnsi="Arial" w:cs="Arial"/>
                <w:sz w:val="24"/>
                <w:szCs w:val="24"/>
              </w:rPr>
            </w:pPr>
          </w:p>
        </w:tc>
        <w:tc>
          <w:tcPr>
            <w:tcW w:w="4854" w:type="dxa"/>
            <w:vAlign w:val="bottom"/>
          </w:tcPr>
          <w:p w14:paraId="0F867FF1" w14:textId="77777777" w:rsidR="0036540E" w:rsidRPr="006D704B" w:rsidRDefault="0036540E" w:rsidP="0036540E">
            <w:pPr>
              <w:jc w:val="center"/>
              <w:rPr>
                <w:rFonts w:ascii="Arial" w:hAnsi="Arial" w:cs="Arial"/>
                <w:sz w:val="24"/>
                <w:szCs w:val="24"/>
              </w:rPr>
            </w:pPr>
          </w:p>
        </w:tc>
      </w:tr>
      <w:tr w:rsidR="0036540E" w:rsidRPr="006D704B" w14:paraId="7E19D0C6" w14:textId="77777777" w:rsidTr="0036540E">
        <w:trPr>
          <w:trHeight w:val="261"/>
        </w:trPr>
        <w:tc>
          <w:tcPr>
            <w:tcW w:w="2852" w:type="dxa"/>
            <w:vMerge/>
            <w:vAlign w:val="center"/>
          </w:tcPr>
          <w:p w14:paraId="77468C8F" w14:textId="77777777" w:rsidR="0036540E" w:rsidRPr="006D704B" w:rsidRDefault="0036540E" w:rsidP="0036540E">
            <w:pPr>
              <w:rPr>
                <w:rFonts w:ascii="Arial" w:hAnsi="Arial" w:cs="Arial"/>
                <w:b/>
                <w:bCs/>
                <w:sz w:val="24"/>
                <w:szCs w:val="24"/>
              </w:rPr>
            </w:pPr>
          </w:p>
        </w:tc>
        <w:tc>
          <w:tcPr>
            <w:tcW w:w="2922" w:type="dxa"/>
            <w:vAlign w:val="bottom"/>
          </w:tcPr>
          <w:p w14:paraId="688B3A1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40416797" w14:textId="77777777" w:rsidR="0036540E" w:rsidRPr="006D704B" w:rsidRDefault="0036540E" w:rsidP="0036540E">
            <w:pPr>
              <w:jc w:val="center"/>
              <w:rPr>
                <w:rFonts w:ascii="Arial" w:hAnsi="Arial" w:cs="Arial"/>
                <w:sz w:val="24"/>
                <w:szCs w:val="24"/>
              </w:rPr>
            </w:pPr>
          </w:p>
        </w:tc>
        <w:tc>
          <w:tcPr>
            <w:tcW w:w="1836" w:type="dxa"/>
          </w:tcPr>
          <w:p w14:paraId="282FEBC4" w14:textId="77777777" w:rsidR="0036540E" w:rsidRPr="006D704B" w:rsidRDefault="0036540E" w:rsidP="0036540E">
            <w:pPr>
              <w:jc w:val="center"/>
              <w:rPr>
                <w:rFonts w:ascii="Arial" w:hAnsi="Arial" w:cs="Arial"/>
                <w:sz w:val="24"/>
                <w:szCs w:val="24"/>
              </w:rPr>
            </w:pPr>
          </w:p>
        </w:tc>
        <w:tc>
          <w:tcPr>
            <w:tcW w:w="4854" w:type="dxa"/>
            <w:vAlign w:val="bottom"/>
          </w:tcPr>
          <w:p w14:paraId="517484DC" w14:textId="77777777" w:rsidR="0036540E" w:rsidRPr="006D704B" w:rsidRDefault="0036540E" w:rsidP="0036540E">
            <w:pPr>
              <w:jc w:val="center"/>
              <w:rPr>
                <w:rFonts w:ascii="Arial" w:hAnsi="Arial" w:cs="Arial"/>
                <w:sz w:val="24"/>
                <w:szCs w:val="24"/>
              </w:rPr>
            </w:pPr>
          </w:p>
        </w:tc>
      </w:tr>
      <w:tr w:rsidR="0036540E" w:rsidRPr="006D704B" w14:paraId="42E2D63C" w14:textId="77777777" w:rsidTr="0036540E">
        <w:trPr>
          <w:trHeight w:val="261"/>
        </w:trPr>
        <w:tc>
          <w:tcPr>
            <w:tcW w:w="2852" w:type="dxa"/>
            <w:vMerge/>
            <w:vAlign w:val="center"/>
          </w:tcPr>
          <w:p w14:paraId="3F6B2880" w14:textId="77777777" w:rsidR="0036540E" w:rsidRPr="006D704B" w:rsidRDefault="0036540E" w:rsidP="0036540E">
            <w:pPr>
              <w:rPr>
                <w:rFonts w:ascii="Arial" w:hAnsi="Arial" w:cs="Arial"/>
                <w:b/>
                <w:bCs/>
                <w:sz w:val="24"/>
                <w:szCs w:val="24"/>
              </w:rPr>
            </w:pPr>
          </w:p>
        </w:tc>
        <w:tc>
          <w:tcPr>
            <w:tcW w:w="2922" w:type="dxa"/>
            <w:vAlign w:val="bottom"/>
          </w:tcPr>
          <w:p w14:paraId="0CFD97F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77BC5E15" w14:textId="77777777" w:rsidR="0036540E" w:rsidRPr="006D704B" w:rsidRDefault="0036540E" w:rsidP="0036540E">
            <w:pPr>
              <w:jc w:val="center"/>
              <w:rPr>
                <w:rFonts w:ascii="Arial" w:hAnsi="Arial" w:cs="Arial"/>
                <w:sz w:val="24"/>
                <w:szCs w:val="24"/>
              </w:rPr>
            </w:pPr>
          </w:p>
        </w:tc>
        <w:tc>
          <w:tcPr>
            <w:tcW w:w="1836" w:type="dxa"/>
          </w:tcPr>
          <w:p w14:paraId="10724D09" w14:textId="77777777" w:rsidR="0036540E" w:rsidRPr="006D704B" w:rsidRDefault="0036540E" w:rsidP="0036540E">
            <w:pPr>
              <w:jc w:val="center"/>
              <w:rPr>
                <w:rFonts w:ascii="Arial" w:hAnsi="Arial" w:cs="Arial"/>
                <w:sz w:val="24"/>
                <w:szCs w:val="24"/>
              </w:rPr>
            </w:pPr>
          </w:p>
        </w:tc>
        <w:tc>
          <w:tcPr>
            <w:tcW w:w="4854" w:type="dxa"/>
            <w:vAlign w:val="bottom"/>
          </w:tcPr>
          <w:p w14:paraId="0C01FA0F" w14:textId="77777777" w:rsidR="0036540E" w:rsidRPr="006D704B" w:rsidRDefault="0036540E" w:rsidP="0036540E">
            <w:pPr>
              <w:jc w:val="center"/>
              <w:rPr>
                <w:rFonts w:ascii="Arial" w:hAnsi="Arial" w:cs="Arial"/>
                <w:sz w:val="24"/>
                <w:szCs w:val="24"/>
              </w:rPr>
            </w:pPr>
          </w:p>
        </w:tc>
      </w:tr>
      <w:tr w:rsidR="0036540E" w:rsidRPr="006D704B" w14:paraId="623B5777" w14:textId="77777777" w:rsidTr="0036540E">
        <w:trPr>
          <w:trHeight w:val="261"/>
        </w:trPr>
        <w:tc>
          <w:tcPr>
            <w:tcW w:w="2852" w:type="dxa"/>
            <w:vMerge w:val="restart"/>
            <w:vAlign w:val="center"/>
          </w:tcPr>
          <w:p w14:paraId="5FD702AF"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Çavdarhisar İlçe Müdürlüğü</w:t>
            </w:r>
          </w:p>
        </w:tc>
        <w:tc>
          <w:tcPr>
            <w:tcW w:w="2922" w:type="dxa"/>
            <w:vAlign w:val="bottom"/>
          </w:tcPr>
          <w:p w14:paraId="568ED70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40DB1CA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318</w:t>
            </w:r>
          </w:p>
        </w:tc>
        <w:tc>
          <w:tcPr>
            <w:tcW w:w="1836" w:type="dxa"/>
          </w:tcPr>
          <w:p w14:paraId="30E6091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1987</w:t>
            </w:r>
          </w:p>
        </w:tc>
        <w:tc>
          <w:tcPr>
            <w:tcW w:w="4854" w:type="dxa"/>
            <w:vAlign w:val="bottom"/>
          </w:tcPr>
          <w:p w14:paraId="03F828A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Hazine</w:t>
            </w:r>
          </w:p>
        </w:tc>
      </w:tr>
      <w:tr w:rsidR="0036540E" w:rsidRPr="006D704B" w14:paraId="40CDAA19" w14:textId="77777777" w:rsidTr="0036540E">
        <w:trPr>
          <w:trHeight w:val="261"/>
        </w:trPr>
        <w:tc>
          <w:tcPr>
            <w:tcW w:w="2852" w:type="dxa"/>
            <w:vMerge/>
            <w:vAlign w:val="center"/>
          </w:tcPr>
          <w:p w14:paraId="19976C2A" w14:textId="77777777" w:rsidR="0036540E" w:rsidRPr="006D704B" w:rsidRDefault="0036540E" w:rsidP="0036540E">
            <w:pPr>
              <w:rPr>
                <w:rFonts w:ascii="Arial" w:hAnsi="Arial" w:cs="Arial"/>
                <w:b/>
                <w:bCs/>
                <w:sz w:val="24"/>
                <w:szCs w:val="24"/>
              </w:rPr>
            </w:pPr>
          </w:p>
        </w:tc>
        <w:tc>
          <w:tcPr>
            <w:tcW w:w="2922" w:type="dxa"/>
            <w:vAlign w:val="bottom"/>
          </w:tcPr>
          <w:p w14:paraId="611D4B5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3BE13342" w14:textId="77777777" w:rsidR="0036540E" w:rsidRPr="006D704B" w:rsidRDefault="0036540E" w:rsidP="0036540E">
            <w:pPr>
              <w:jc w:val="center"/>
              <w:rPr>
                <w:rFonts w:ascii="Arial" w:hAnsi="Arial" w:cs="Arial"/>
                <w:sz w:val="24"/>
                <w:szCs w:val="24"/>
              </w:rPr>
            </w:pPr>
          </w:p>
        </w:tc>
        <w:tc>
          <w:tcPr>
            <w:tcW w:w="1836" w:type="dxa"/>
          </w:tcPr>
          <w:p w14:paraId="49784A36" w14:textId="77777777" w:rsidR="0036540E" w:rsidRPr="006D704B" w:rsidRDefault="0036540E" w:rsidP="0036540E">
            <w:pPr>
              <w:jc w:val="center"/>
              <w:rPr>
                <w:rFonts w:ascii="Arial" w:hAnsi="Arial" w:cs="Arial"/>
                <w:sz w:val="24"/>
                <w:szCs w:val="24"/>
              </w:rPr>
            </w:pPr>
          </w:p>
        </w:tc>
        <w:tc>
          <w:tcPr>
            <w:tcW w:w="4854" w:type="dxa"/>
            <w:vAlign w:val="bottom"/>
          </w:tcPr>
          <w:p w14:paraId="26C3CE4A" w14:textId="77777777" w:rsidR="0036540E" w:rsidRPr="006D704B" w:rsidRDefault="0036540E" w:rsidP="0036540E">
            <w:pPr>
              <w:jc w:val="center"/>
              <w:rPr>
                <w:rFonts w:ascii="Arial" w:hAnsi="Arial" w:cs="Arial"/>
                <w:sz w:val="24"/>
                <w:szCs w:val="24"/>
              </w:rPr>
            </w:pPr>
          </w:p>
        </w:tc>
      </w:tr>
      <w:tr w:rsidR="0036540E" w:rsidRPr="006D704B" w14:paraId="0F14D93E" w14:textId="77777777" w:rsidTr="0036540E">
        <w:trPr>
          <w:trHeight w:val="261"/>
        </w:trPr>
        <w:tc>
          <w:tcPr>
            <w:tcW w:w="2852" w:type="dxa"/>
            <w:vMerge/>
            <w:vAlign w:val="center"/>
          </w:tcPr>
          <w:p w14:paraId="2D036A48" w14:textId="77777777" w:rsidR="0036540E" w:rsidRPr="006D704B" w:rsidRDefault="0036540E" w:rsidP="0036540E">
            <w:pPr>
              <w:rPr>
                <w:rFonts w:ascii="Arial" w:hAnsi="Arial" w:cs="Arial"/>
                <w:b/>
                <w:bCs/>
                <w:sz w:val="24"/>
                <w:szCs w:val="24"/>
              </w:rPr>
            </w:pPr>
          </w:p>
        </w:tc>
        <w:tc>
          <w:tcPr>
            <w:tcW w:w="2922" w:type="dxa"/>
            <w:vAlign w:val="bottom"/>
          </w:tcPr>
          <w:p w14:paraId="771126E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680DF7C1" w14:textId="77777777" w:rsidR="0036540E" w:rsidRPr="006D704B" w:rsidRDefault="0036540E" w:rsidP="0036540E">
            <w:pPr>
              <w:jc w:val="center"/>
              <w:rPr>
                <w:rFonts w:ascii="Arial" w:hAnsi="Arial" w:cs="Arial"/>
                <w:sz w:val="24"/>
                <w:szCs w:val="24"/>
              </w:rPr>
            </w:pPr>
          </w:p>
        </w:tc>
        <w:tc>
          <w:tcPr>
            <w:tcW w:w="1836" w:type="dxa"/>
          </w:tcPr>
          <w:p w14:paraId="7AE69BEC" w14:textId="77777777" w:rsidR="0036540E" w:rsidRPr="006D704B" w:rsidRDefault="0036540E" w:rsidP="0036540E">
            <w:pPr>
              <w:jc w:val="center"/>
              <w:rPr>
                <w:rFonts w:ascii="Arial" w:hAnsi="Arial" w:cs="Arial"/>
                <w:sz w:val="24"/>
                <w:szCs w:val="24"/>
              </w:rPr>
            </w:pPr>
          </w:p>
        </w:tc>
        <w:tc>
          <w:tcPr>
            <w:tcW w:w="4854" w:type="dxa"/>
            <w:vAlign w:val="bottom"/>
          </w:tcPr>
          <w:p w14:paraId="7BF8B3C0" w14:textId="77777777" w:rsidR="0036540E" w:rsidRPr="006D704B" w:rsidRDefault="0036540E" w:rsidP="0036540E">
            <w:pPr>
              <w:jc w:val="center"/>
              <w:rPr>
                <w:rFonts w:ascii="Arial" w:hAnsi="Arial" w:cs="Arial"/>
                <w:sz w:val="24"/>
                <w:szCs w:val="24"/>
              </w:rPr>
            </w:pPr>
          </w:p>
        </w:tc>
      </w:tr>
      <w:tr w:rsidR="0036540E" w:rsidRPr="006D704B" w14:paraId="17D6A850" w14:textId="77777777" w:rsidTr="0036540E">
        <w:trPr>
          <w:trHeight w:val="261"/>
        </w:trPr>
        <w:tc>
          <w:tcPr>
            <w:tcW w:w="2852" w:type="dxa"/>
            <w:vMerge/>
            <w:vAlign w:val="center"/>
          </w:tcPr>
          <w:p w14:paraId="2DDEE92E" w14:textId="77777777" w:rsidR="0036540E" w:rsidRPr="006D704B" w:rsidRDefault="0036540E" w:rsidP="0036540E">
            <w:pPr>
              <w:rPr>
                <w:rFonts w:ascii="Arial" w:hAnsi="Arial" w:cs="Arial"/>
                <w:b/>
                <w:bCs/>
                <w:sz w:val="24"/>
                <w:szCs w:val="24"/>
              </w:rPr>
            </w:pPr>
          </w:p>
        </w:tc>
        <w:tc>
          <w:tcPr>
            <w:tcW w:w="2922" w:type="dxa"/>
            <w:vAlign w:val="bottom"/>
          </w:tcPr>
          <w:p w14:paraId="5BA4526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49F9A783" w14:textId="77777777" w:rsidR="0036540E" w:rsidRPr="006D704B" w:rsidRDefault="0036540E" w:rsidP="0036540E">
            <w:pPr>
              <w:jc w:val="center"/>
              <w:rPr>
                <w:rFonts w:ascii="Arial" w:hAnsi="Arial" w:cs="Arial"/>
                <w:sz w:val="24"/>
                <w:szCs w:val="24"/>
              </w:rPr>
            </w:pPr>
          </w:p>
        </w:tc>
        <w:tc>
          <w:tcPr>
            <w:tcW w:w="1836" w:type="dxa"/>
          </w:tcPr>
          <w:p w14:paraId="099C169F" w14:textId="77777777" w:rsidR="0036540E" w:rsidRPr="006D704B" w:rsidRDefault="0036540E" w:rsidP="0036540E">
            <w:pPr>
              <w:jc w:val="center"/>
              <w:rPr>
                <w:rFonts w:ascii="Arial" w:hAnsi="Arial" w:cs="Arial"/>
                <w:sz w:val="24"/>
                <w:szCs w:val="24"/>
              </w:rPr>
            </w:pPr>
          </w:p>
        </w:tc>
        <w:tc>
          <w:tcPr>
            <w:tcW w:w="4854" w:type="dxa"/>
            <w:vAlign w:val="bottom"/>
          </w:tcPr>
          <w:p w14:paraId="441C96EC" w14:textId="77777777" w:rsidR="0036540E" w:rsidRPr="006D704B" w:rsidRDefault="0036540E" w:rsidP="0036540E">
            <w:pPr>
              <w:jc w:val="center"/>
              <w:rPr>
                <w:rFonts w:ascii="Arial" w:hAnsi="Arial" w:cs="Arial"/>
                <w:sz w:val="24"/>
                <w:szCs w:val="24"/>
              </w:rPr>
            </w:pPr>
          </w:p>
        </w:tc>
      </w:tr>
      <w:tr w:rsidR="0036540E" w:rsidRPr="006D704B" w14:paraId="53585843" w14:textId="77777777" w:rsidTr="0036540E">
        <w:trPr>
          <w:trHeight w:val="261"/>
        </w:trPr>
        <w:tc>
          <w:tcPr>
            <w:tcW w:w="2852" w:type="dxa"/>
            <w:vMerge/>
            <w:vAlign w:val="center"/>
          </w:tcPr>
          <w:p w14:paraId="2103D0F8" w14:textId="77777777" w:rsidR="0036540E" w:rsidRPr="006D704B" w:rsidRDefault="0036540E" w:rsidP="0036540E">
            <w:pPr>
              <w:rPr>
                <w:rFonts w:ascii="Arial" w:hAnsi="Arial" w:cs="Arial"/>
                <w:b/>
                <w:bCs/>
                <w:sz w:val="24"/>
                <w:szCs w:val="24"/>
              </w:rPr>
            </w:pPr>
          </w:p>
        </w:tc>
        <w:tc>
          <w:tcPr>
            <w:tcW w:w="2922" w:type="dxa"/>
            <w:vAlign w:val="bottom"/>
          </w:tcPr>
          <w:p w14:paraId="2A746DA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4F9F2B95" w14:textId="77777777" w:rsidR="0036540E" w:rsidRPr="006D704B" w:rsidRDefault="0036540E" w:rsidP="0036540E">
            <w:pPr>
              <w:jc w:val="center"/>
              <w:rPr>
                <w:rFonts w:ascii="Arial" w:hAnsi="Arial" w:cs="Arial"/>
                <w:sz w:val="24"/>
                <w:szCs w:val="24"/>
              </w:rPr>
            </w:pPr>
          </w:p>
        </w:tc>
        <w:tc>
          <w:tcPr>
            <w:tcW w:w="1836" w:type="dxa"/>
          </w:tcPr>
          <w:p w14:paraId="2857C866" w14:textId="77777777" w:rsidR="0036540E" w:rsidRPr="006D704B" w:rsidRDefault="0036540E" w:rsidP="0036540E">
            <w:pPr>
              <w:jc w:val="center"/>
              <w:rPr>
                <w:rFonts w:ascii="Arial" w:hAnsi="Arial" w:cs="Arial"/>
                <w:sz w:val="24"/>
                <w:szCs w:val="24"/>
              </w:rPr>
            </w:pPr>
          </w:p>
        </w:tc>
        <w:tc>
          <w:tcPr>
            <w:tcW w:w="4854" w:type="dxa"/>
            <w:vAlign w:val="bottom"/>
          </w:tcPr>
          <w:p w14:paraId="4AAFBFA7" w14:textId="77777777" w:rsidR="0036540E" w:rsidRPr="006D704B" w:rsidRDefault="0036540E" w:rsidP="0036540E">
            <w:pPr>
              <w:jc w:val="center"/>
              <w:rPr>
                <w:rFonts w:ascii="Arial" w:hAnsi="Arial" w:cs="Arial"/>
                <w:sz w:val="24"/>
                <w:szCs w:val="24"/>
              </w:rPr>
            </w:pPr>
          </w:p>
        </w:tc>
      </w:tr>
      <w:tr w:rsidR="0036540E" w:rsidRPr="006D704B" w14:paraId="64E1CB21" w14:textId="77777777" w:rsidTr="0036540E">
        <w:trPr>
          <w:trHeight w:val="261"/>
        </w:trPr>
        <w:tc>
          <w:tcPr>
            <w:tcW w:w="2852" w:type="dxa"/>
            <w:vMerge/>
            <w:vAlign w:val="center"/>
          </w:tcPr>
          <w:p w14:paraId="7F3EE012" w14:textId="77777777" w:rsidR="0036540E" w:rsidRPr="006D704B" w:rsidRDefault="0036540E" w:rsidP="0036540E">
            <w:pPr>
              <w:rPr>
                <w:rFonts w:ascii="Arial" w:hAnsi="Arial" w:cs="Arial"/>
                <w:b/>
                <w:bCs/>
                <w:sz w:val="24"/>
                <w:szCs w:val="24"/>
              </w:rPr>
            </w:pPr>
          </w:p>
        </w:tc>
        <w:tc>
          <w:tcPr>
            <w:tcW w:w="2922" w:type="dxa"/>
            <w:vAlign w:val="bottom"/>
          </w:tcPr>
          <w:p w14:paraId="2A271BA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395CE575" w14:textId="77777777" w:rsidR="0036540E" w:rsidRPr="006D704B" w:rsidRDefault="0036540E" w:rsidP="0036540E">
            <w:pPr>
              <w:jc w:val="center"/>
              <w:rPr>
                <w:rFonts w:ascii="Arial" w:hAnsi="Arial" w:cs="Arial"/>
                <w:sz w:val="24"/>
                <w:szCs w:val="24"/>
              </w:rPr>
            </w:pPr>
          </w:p>
        </w:tc>
        <w:tc>
          <w:tcPr>
            <w:tcW w:w="1836" w:type="dxa"/>
          </w:tcPr>
          <w:p w14:paraId="3BDB82C9" w14:textId="77777777" w:rsidR="0036540E" w:rsidRPr="006D704B" w:rsidRDefault="0036540E" w:rsidP="0036540E">
            <w:pPr>
              <w:jc w:val="center"/>
              <w:rPr>
                <w:rFonts w:ascii="Arial" w:hAnsi="Arial" w:cs="Arial"/>
                <w:sz w:val="24"/>
                <w:szCs w:val="24"/>
              </w:rPr>
            </w:pPr>
          </w:p>
        </w:tc>
        <w:tc>
          <w:tcPr>
            <w:tcW w:w="4854" w:type="dxa"/>
            <w:vAlign w:val="bottom"/>
          </w:tcPr>
          <w:p w14:paraId="6F352538" w14:textId="77777777" w:rsidR="0036540E" w:rsidRPr="006D704B" w:rsidRDefault="0036540E" w:rsidP="0036540E">
            <w:pPr>
              <w:jc w:val="center"/>
              <w:rPr>
                <w:rFonts w:ascii="Arial" w:hAnsi="Arial" w:cs="Arial"/>
                <w:sz w:val="24"/>
                <w:szCs w:val="24"/>
              </w:rPr>
            </w:pPr>
          </w:p>
        </w:tc>
      </w:tr>
      <w:tr w:rsidR="0036540E" w:rsidRPr="006D704B" w14:paraId="17043258" w14:textId="77777777" w:rsidTr="0036540E">
        <w:trPr>
          <w:trHeight w:val="261"/>
        </w:trPr>
        <w:tc>
          <w:tcPr>
            <w:tcW w:w="2852" w:type="dxa"/>
            <w:vMerge w:val="restart"/>
            <w:vAlign w:val="center"/>
          </w:tcPr>
          <w:p w14:paraId="3CEAC76E"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Domaniç İlçe Müdürlüğü</w:t>
            </w:r>
          </w:p>
        </w:tc>
        <w:tc>
          <w:tcPr>
            <w:tcW w:w="2922" w:type="dxa"/>
            <w:vAlign w:val="bottom"/>
          </w:tcPr>
          <w:p w14:paraId="15F19FA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71878C1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450</w:t>
            </w:r>
          </w:p>
        </w:tc>
        <w:tc>
          <w:tcPr>
            <w:tcW w:w="1836" w:type="dxa"/>
          </w:tcPr>
          <w:p w14:paraId="7815F27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1985</w:t>
            </w:r>
          </w:p>
        </w:tc>
        <w:tc>
          <w:tcPr>
            <w:tcW w:w="4854" w:type="dxa"/>
            <w:vAlign w:val="bottom"/>
          </w:tcPr>
          <w:p w14:paraId="7D03D4B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Hazine</w:t>
            </w:r>
          </w:p>
        </w:tc>
      </w:tr>
      <w:tr w:rsidR="0036540E" w:rsidRPr="006D704B" w14:paraId="4AB0FBBC" w14:textId="77777777" w:rsidTr="0036540E">
        <w:trPr>
          <w:trHeight w:val="261"/>
        </w:trPr>
        <w:tc>
          <w:tcPr>
            <w:tcW w:w="2852" w:type="dxa"/>
            <w:vMerge/>
            <w:vAlign w:val="center"/>
          </w:tcPr>
          <w:p w14:paraId="170C26EC" w14:textId="77777777" w:rsidR="0036540E" w:rsidRPr="006D704B" w:rsidRDefault="0036540E" w:rsidP="0036540E">
            <w:pPr>
              <w:rPr>
                <w:rFonts w:ascii="Arial" w:hAnsi="Arial" w:cs="Arial"/>
                <w:b/>
                <w:bCs/>
                <w:sz w:val="24"/>
                <w:szCs w:val="24"/>
              </w:rPr>
            </w:pPr>
          </w:p>
        </w:tc>
        <w:tc>
          <w:tcPr>
            <w:tcW w:w="2922" w:type="dxa"/>
            <w:vAlign w:val="bottom"/>
          </w:tcPr>
          <w:p w14:paraId="483DF41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0BCAE836" w14:textId="77777777" w:rsidR="0036540E" w:rsidRPr="006D704B" w:rsidRDefault="0036540E" w:rsidP="0036540E">
            <w:pPr>
              <w:jc w:val="center"/>
              <w:rPr>
                <w:rFonts w:ascii="Arial" w:hAnsi="Arial" w:cs="Arial"/>
                <w:sz w:val="24"/>
                <w:szCs w:val="24"/>
              </w:rPr>
            </w:pPr>
          </w:p>
        </w:tc>
        <w:tc>
          <w:tcPr>
            <w:tcW w:w="1836" w:type="dxa"/>
          </w:tcPr>
          <w:p w14:paraId="023B13C5" w14:textId="77777777" w:rsidR="0036540E" w:rsidRPr="006D704B" w:rsidRDefault="0036540E" w:rsidP="0036540E">
            <w:pPr>
              <w:jc w:val="center"/>
              <w:rPr>
                <w:rFonts w:ascii="Arial" w:hAnsi="Arial" w:cs="Arial"/>
                <w:sz w:val="24"/>
                <w:szCs w:val="24"/>
              </w:rPr>
            </w:pPr>
          </w:p>
        </w:tc>
        <w:tc>
          <w:tcPr>
            <w:tcW w:w="4854" w:type="dxa"/>
            <w:vAlign w:val="bottom"/>
          </w:tcPr>
          <w:p w14:paraId="2F72303A" w14:textId="77777777" w:rsidR="0036540E" w:rsidRPr="006D704B" w:rsidRDefault="0036540E" w:rsidP="0036540E">
            <w:pPr>
              <w:jc w:val="center"/>
              <w:rPr>
                <w:rFonts w:ascii="Arial" w:hAnsi="Arial" w:cs="Arial"/>
                <w:sz w:val="24"/>
                <w:szCs w:val="24"/>
              </w:rPr>
            </w:pPr>
          </w:p>
        </w:tc>
      </w:tr>
      <w:tr w:rsidR="0036540E" w:rsidRPr="006D704B" w14:paraId="24FD5369" w14:textId="77777777" w:rsidTr="0036540E">
        <w:trPr>
          <w:trHeight w:val="261"/>
        </w:trPr>
        <w:tc>
          <w:tcPr>
            <w:tcW w:w="2852" w:type="dxa"/>
            <w:vMerge/>
            <w:vAlign w:val="center"/>
          </w:tcPr>
          <w:p w14:paraId="02B643E7" w14:textId="77777777" w:rsidR="0036540E" w:rsidRPr="006D704B" w:rsidRDefault="0036540E" w:rsidP="0036540E">
            <w:pPr>
              <w:rPr>
                <w:rFonts w:ascii="Arial" w:hAnsi="Arial" w:cs="Arial"/>
                <w:b/>
                <w:bCs/>
                <w:sz w:val="24"/>
                <w:szCs w:val="24"/>
              </w:rPr>
            </w:pPr>
          </w:p>
        </w:tc>
        <w:tc>
          <w:tcPr>
            <w:tcW w:w="2922" w:type="dxa"/>
            <w:vAlign w:val="bottom"/>
          </w:tcPr>
          <w:p w14:paraId="255797E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2C6B98D2" w14:textId="77777777" w:rsidR="0036540E" w:rsidRPr="006D704B" w:rsidRDefault="0036540E" w:rsidP="0036540E">
            <w:pPr>
              <w:jc w:val="center"/>
              <w:rPr>
                <w:rFonts w:ascii="Arial" w:hAnsi="Arial" w:cs="Arial"/>
                <w:sz w:val="24"/>
                <w:szCs w:val="24"/>
              </w:rPr>
            </w:pPr>
          </w:p>
        </w:tc>
        <w:tc>
          <w:tcPr>
            <w:tcW w:w="1836" w:type="dxa"/>
          </w:tcPr>
          <w:p w14:paraId="36D26C3C" w14:textId="77777777" w:rsidR="0036540E" w:rsidRPr="006D704B" w:rsidRDefault="0036540E" w:rsidP="0036540E">
            <w:pPr>
              <w:jc w:val="center"/>
              <w:rPr>
                <w:rFonts w:ascii="Arial" w:hAnsi="Arial" w:cs="Arial"/>
                <w:sz w:val="24"/>
                <w:szCs w:val="24"/>
              </w:rPr>
            </w:pPr>
          </w:p>
        </w:tc>
        <w:tc>
          <w:tcPr>
            <w:tcW w:w="4854" w:type="dxa"/>
            <w:vAlign w:val="bottom"/>
          </w:tcPr>
          <w:p w14:paraId="418EF943" w14:textId="77777777" w:rsidR="0036540E" w:rsidRPr="006D704B" w:rsidRDefault="0036540E" w:rsidP="0036540E">
            <w:pPr>
              <w:jc w:val="center"/>
              <w:rPr>
                <w:rFonts w:ascii="Arial" w:hAnsi="Arial" w:cs="Arial"/>
                <w:sz w:val="24"/>
                <w:szCs w:val="24"/>
              </w:rPr>
            </w:pPr>
          </w:p>
        </w:tc>
      </w:tr>
      <w:tr w:rsidR="0036540E" w:rsidRPr="006D704B" w14:paraId="18AE51D9" w14:textId="77777777" w:rsidTr="0036540E">
        <w:trPr>
          <w:trHeight w:val="261"/>
        </w:trPr>
        <w:tc>
          <w:tcPr>
            <w:tcW w:w="2852" w:type="dxa"/>
            <w:vMerge/>
            <w:vAlign w:val="center"/>
          </w:tcPr>
          <w:p w14:paraId="2575B558" w14:textId="77777777" w:rsidR="0036540E" w:rsidRPr="006D704B" w:rsidRDefault="0036540E" w:rsidP="0036540E">
            <w:pPr>
              <w:rPr>
                <w:rFonts w:ascii="Arial" w:hAnsi="Arial" w:cs="Arial"/>
                <w:b/>
                <w:bCs/>
                <w:sz w:val="24"/>
                <w:szCs w:val="24"/>
              </w:rPr>
            </w:pPr>
          </w:p>
        </w:tc>
        <w:tc>
          <w:tcPr>
            <w:tcW w:w="2922" w:type="dxa"/>
            <w:vAlign w:val="bottom"/>
          </w:tcPr>
          <w:p w14:paraId="2FBAAE6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27C1C9E3" w14:textId="77777777" w:rsidR="0036540E" w:rsidRPr="006D704B" w:rsidRDefault="0036540E" w:rsidP="0036540E">
            <w:pPr>
              <w:jc w:val="center"/>
              <w:rPr>
                <w:rFonts w:ascii="Arial" w:hAnsi="Arial" w:cs="Arial"/>
                <w:sz w:val="24"/>
                <w:szCs w:val="24"/>
              </w:rPr>
            </w:pPr>
          </w:p>
        </w:tc>
        <w:tc>
          <w:tcPr>
            <w:tcW w:w="1836" w:type="dxa"/>
          </w:tcPr>
          <w:p w14:paraId="506AD7D7" w14:textId="77777777" w:rsidR="0036540E" w:rsidRPr="006D704B" w:rsidRDefault="0036540E" w:rsidP="0036540E">
            <w:pPr>
              <w:jc w:val="center"/>
              <w:rPr>
                <w:rFonts w:ascii="Arial" w:hAnsi="Arial" w:cs="Arial"/>
                <w:sz w:val="24"/>
                <w:szCs w:val="24"/>
              </w:rPr>
            </w:pPr>
          </w:p>
        </w:tc>
        <w:tc>
          <w:tcPr>
            <w:tcW w:w="4854" w:type="dxa"/>
            <w:vAlign w:val="bottom"/>
          </w:tcPr>
          <w:p w14:paraId="2DE72CCC" w14:textId="77777777" w:rsidR="0036540E" w:rsidRPr="006D704B" w:rsidRDefault="0036540E" w:rsidP="0036540E">
            <w:pPr>
              <w:jc w:val="center"/>
              <w:rPr>
                <w:rFonts w:ascii="Arial" w:hAnsi="Arial" w:cs="Arial"/>
                <w:sz w:val="24"/>
                <w:szCs w:val="24"/>
              </w:rPr>
            </w:pPr>
          </w:p>
        </w:tc>
      </w:tr>
      <w:tr w:rsidR="0036540E" w:rsidRPr="006D704B" w14:paraId="203ED1D2" w14:textId="77777777" w:rsidTr="0036540E">
        <w:trPr>
          <w:trHeight w:val="261"/>
        </w:trPr>
        <w:tc>
          <w:tcPr>
            <w:tcW w:w="2852" w:type="dxa"/>
            <w:vMerge/>
            <w:vAlign w:val="center"/>
          </w:tcPr>
          <w:p w14:paraId="7286AD19" w14:textId="77777777" w:rsidR="0036540E" w:rsidRPr="006D704B" w:rsidRDefault="0036540E" w:rsidP="0036540E">
            <w:pPr>
              <w:rPr>
                <w:rFonts w:ascii="Arial" w:hAnsi="Arial" w:cs="Arial"/>
                <w:b/>
                <w:bCs/>
                <w:sz w:val="24"/>
                <w:szCs w:val="24"/>
              </w:rPr>
            </w:pPr>
          </w:p>
        </w:tc>
        <w:tc>
          <w:tcPr>
            <w:tcW w:w="2922" w:type="dxa"/>
            <w:vAlign w:val="bottom"/>
          </w:tcPr>
          <w:p w14:paraId="33AB8BE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5723AFAE" w14:textId="77777777" w:rsidR="0036540E" w:rsidRPr="006D704B" w:rsidRDefault="0036540E" w:rsidP="0036540E">
            <w:pPr>
              <w:jc w:val="center"/>
              <w:rPr>
                <w:rFonts w:ascii="Arial" w:hAnsi="Arial" w:cs="Arial"/>
                <w:sz w:val="24"/>
                <w:szCs w:val="24"/>
              </w:rPr>
            </w:pPr>
          </w:p>
        </w:tc>
        <w:tc>
          <w:tcPr>
            <w:tcW w:w="1836" w:type="dxa"/>
          </w:tcPr>
          <w:p w14:paraId="0F1782FA" w14:textId="77777777" w:rsidR="0036540E" w:rsidRPr="006D704B" w:rsidRDefault="0036540E" w:rsidP="0036540E">
            <w:pPr>
              <w:jc w:val="center"/>
              <w:rPr>
                <w:rFonts w:ascii="Arial" w:hAnsi="Arial" w:cs="Arial"/>
                <w:sz w:val="24"/>
                <w:szCs w:val="24"/>
              </w:rPr>
            </w:pPr>
          </w:p>
        </w:tc>
        <w:tc>
          <w:tcPr>
            <w:tcW w:w="4854" w:type="dxa"/>
            <w:vAlign w:val="bottom"/>
          </w:tcPr>
          <w:p w14:paraId="14085F5B" w14:textId="77777777" w:rsidR="0036540E" w:rsidRPr="006D704B" w:rsidRDefault="0036540E" w:rsidP="0036540E">
            <w:pPr>
              <w:jc w:val="center"/>
              <w:rPr>
                <w:rFonts w:ascii="Arial" w:hAnsi="Arial" w:cs="Arial"/>
                <w:sz w:val="24"/>
                <w:szCs w:val="24"/>
              </w:rPr>
            </w:pPr>
          </w:p>
        </w:tc>
      </w:tr>
      <w:tr w:rsidR="0036540E" w:rsidRPr="006D704B" w14:paraId="0D8946B8" w14:textId="77777777" w:rsidTr="0036540E">
        <w:trPr>
          <w:trHeight w:val="261"/>
        </w:trPr>
        <w:tc>
          <w:tcPr>
            <w:tcW w:w="2852" w:type="dxa"/>
            <w:vMerge/>
            <w:vAlign w:val="center"/>
          </w:tcPr>
          <w:p w14:paraId="25041BC4" w14:textId="77777777" w:rsidR="0036540E" w:rsidRPr="006D704B" w:rsidRDefault="0036540E" w:rsidP="0036540E">
            <w:pPr>
              <w:rPr>
                <w:rFonts w:ascii="Arial" w:hAnsi="Arial" w:cs="Arial"/>
                <w:b/>
                <w:bCs/>
                <w:sz w:val="24"/>
                <w:szCs w:val="24"/>
              </w:rPr>
            </w:pPr>
          </w:p>
        </w:tc>
        <w:tc>
          <w:tcPr>
            <w:tcW w:w="2922" w:type="dxa"/>
            <w:vAlign w:val="bottom"/>
          </w:tcPr>
          <w:p w14:paraId="29A9E3B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75913E63" w14:textId="77777777" w:rsidR="0036540E" w:rsidRPr="006D704B" w:rsidRDefault="0036540E" w:rsidP="0036540E">
            <w:pPr>
              <w:jc w:val="center"/>
              <w:rPr>
                <w:rFonts w:ascii="Arial" w:hAnsi="Arial" w:cs="Arial"/>
                <w:sz w:val="24"/>
                <w:szCs w:val="24"/>
              </w:rPr>
            </w:pPr>
          </w:p>
        </w:tc>
        <w:tc>
          <w:tcPr>
            <w:tcW w:w="1836" w:type="dxa"/>
          </w:tcPr>
          <w:p w14:paraId="60135F8A" w14:textId="77777777" w:rsidR="0036540E" w:rsidRPr="006D704B" w:rsidRDefault="0036540E" w:rsidP="0036540E">
            <w:pPr>
              <w:jc w:val="center"/>
              <w:rPr>
                <w:rFonts w:ascii="Arial" w:hAnsi="Arial" w:cs="Arial"/>
                <w:sz w:val="24"/>
                <w:szCs w:val="24"/>
              </w:rPr>
            </w:pPr>
          </w:p>
        </w:tc>
        <w:tc>
          <w:tcPr>
            <w:tcW w:w="4854" w:type="dxa"/>
            <w:vAlign w:val="bottom"/>
          </w:tcPr>
          <w:p w14:paraId="62450979" w14:textId="77777777" w:rsidR="0036540E" w:rsidRPr="006D704B" w:rsidRDefault="0036540E" w:rsidP="0036540E">
            <w:pPr>
              <w:jc w:val="center"/>
              <w:rPr>
                <w:rFonts w:ascii="Arial" w:hAnsi="Arial" w:cs="Arial"/>
                <w:sz w:val="24"/>
                <w:szCs w:val="24"/>
              </w:rPr>
            </w:pPr>
          </w:p>
        </w:tc>
      </w:tr>
      <w:tr w:rsidR="0036540E" w:rsidRPr="006D704B" w14:paraId="534CC89B" w14:textId="77777777" w:rsidTr="0036540E">
        <w:trPr>
          <w:trHeight w:val="261"/>
        </w:trPr>
        <w:tc>
          <w:tcPr>
            <w:tcW w:w="2852" w:type="dxa"/>
            <w:vMerge w:val="restart"/>
            <w:vAlign w:val="center"/>
          </w:tcPr>
          <w:p w14:paraId="01C60FBB"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Dumlupınar İlçe Müdürlüğü</w:t>
            </w:r>
          </w:p>
        </w:tc>
        <w:tc>
          <w:tcPr>
            <w:tcW w:w="2922" w:type="dxa"/>
            <w:vAlign w:val="bottom"/>
          </w:tcPr>
          <w:p w14:paraId="26563BF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55486EE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442</w:t>
            </w:r>
          </w:p>
        </w:tc>
        <w:tc>
          <w:tcPr>
            <w:tcW w:w="1836" w:type="dxa"/>
          </w:tcPr>
          <w:p w14:paraId="56D4109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1991</w:t>
            </w:r>
          </w:p>
        </w:tc>
        <w:tc>
          <w:tcPr>
            <w:tcW w:w="4854" w:type="dxa"/>
            <w:vAlign w:val="bottom"/>
          </w:tcPr>
          <w:p w14:paraId="208CC42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Hazine</w:t>
            </w:r>
          </w:p>
        </w:tc>
      </w:tr>
      <w:tr w:rsidR="0036540E" w:rsidRPr="006D704B" w14:paraId="60A0D1DA" w14:textId="77777777" w:rsidTr="0036540E">
        <w:trPr>
          <w:trHeight w:val="261"/>
        </w:trPr>
        <w:tc>
          <w:tcPr>
            <w:tcW w:w="2852" w:type="dxa"/>
            <w:vMerge/>
            <w:vAlign w:val="center"/>
          </w:tcPr>
          <w:p w14:paraId="43B8B900" w14:textId="77777777" w:rsidR="0036540E" w:rsidRPr="006D704B" w:rsidRDefault="0036540E" w:rsidP="0036540E">
            <w:pPr>
              <w:rPr>
                <w:rFonts w:ascii="Arial" w:hAnsi="Arial" w:cs="Arial"/>
                <w:b/>
                <w:bCs/>
                <w:sz w:val="24"/>
                <w:szCs w:val="24"/>
              </w:rPr>
            </w:pPr>
          </w:p>
        </w:tc>
        <w:tc>
          <w:tcPr>
            <w:tcW w:w="2922" w:type="dxa"/>
            <w:vAlign w:val="bottom"/>
          </w:tcPr>
          <w:p w14:paraId="209E14E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6B94F54D" w14:textId="77777777" w:rsidR="0036540E" w:rsidRPr="006D704B" w:rsidRDefault="0036540E" w:rsidP="0036540E">
            <w:pPr>
              <w:jc w:val="center"/>
              <w:rPr>
                <w:rFonts w:ascii="Arial" w:hAnsi="Arial" w:cs="Arial"/>
                <w:sz w:val="24"/>
                <w:szCs w:val="24"/>
              </w:rPr>
            </w:pPr>
          </w:p>
        </w:tc>
        <w:tc>
          <w:tcPr>
            <w:tcW w:w="1836" w:type="dxa"/>
          </w:tcPr>
          <w:p w14:paraId="4C936FD3" w14:textId="77777777" w:rsidR="0036540E" w:rsidRPr="006D704B" w:rsidRDefault="0036540E" w:rsidP="0036540E">
            <w:pPr>
              <w:jc w:val="center"/>
              <w:rPr>
                <w:rFonts w:ascii="Arial" w:hAnsi="Arial" w:cs="Arial"/>
                <w:sz w:val="24"/>
                <w:szCs w:val="24"/>
              </w:rPr>
            </w:pPr>
          </w:p>
        </w:tc>
        <w:tc>
          <w:tcPr>
            <w:tcW w:w="4854" w:type="dxa"/>
            <w:vAlign w:val="bottom"/>
          </w:tcPr>
          <w:p w14:paraId="4F35DE5F" w14:textId="77777777" w:rsidR="0036540E" w:rsidRPr="006D704B" w:rsidRDefault="0036540E" w:rsidP="0036540E">
            <w:pPr>
              <w:jc w:val="center"/>
              <w:rPr>
                <w:rFonts w:ascii="Arial" w:hAnsi="Arial" w:cs="Arial"/>
                <w:sz w:val="24"/>
                <w:szCs w:val="24"/>
              </w:rPr>
            </w:pPr>
          </w:p>
        </w:tc>
      </w:tr>
      <w:tr w:rsidR="0036540E" w:rsidRPr="006D704B" w14:paraId="4399B91B" w14:textId="77777777" w:rsidTr="0036540E">
        <w:trPr>
          <w:trHeight w:val="261"/>
        </w:trPr>
        <w:tc>
          <w:tcPr>
            <w:tcW w:w="2852" w:type="dxa"/>
            <w:vMerge/>
            <w:vAlign w:val="center"/>
          </w:tcPr>
          <w:p w14:paraId="149F9541" w14:textId="77777777" w:rsidR="0036540E" w:rsidRPr="006D704B" w:rsidRDefault="0036540E" w:rsidP="0036540E">
            <w:pPr>
              <w:rPr>
                <w:rFonts w:ascii="Arial" w:hAnsi="Arial" w:cs="Arial"/>
                <w:b/>
                <w:bCs/>
                <w:sz w:val="24"/>
                <w:szCs w:val="24"/>
              </w:rPr>
            </w:pPr>
          </w:p>
        </w:tc>
        <w:tc>
          <w:tcPr>
            <w:tcW w:w="2922" w:type="dxa"/>
            <w:vAlign w:val="bottom"/>
          </w:tcPr>
          <w:p w14:paraId="492D982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7533238D" w14:textId="77777777" w:rsidR="0036540E" w:rsidRPr="006D704B" w:rsidRDefault="0036540E" w:rsidP="0036540E">
            <w:pPr>
              <w:jc w:val="center"/>
              <w:rPr>
                <w:rFonts w:ascii="Arial" w:hAnsi="Arial" w:cs="Arial"/>
                <w:sz w:val="24"/>
                <w:szCs w:val="24"/>
              </w:rPr>
            </w:pPr>
          </w:p>
        </w:tc>
        <w:tc>
          <w:tcPr>
            <w:tcW w:w="1836" w:type="dxa"/>
          </w:tcPr>
          <w:p w14:paraId="45E7BD13" w14:textId="77777777" w:rsidR="0036540E" w:rsidRPr="006D704B" w:rsidRDefault="0036540E" w:rsidP="0036540E">
            <w:pPr>
              <w:jc w:val="center"/>
              <w:rPr>
                <w:rFonts w:ascii="Arial" w:hAnsi="Arial" w:cs="Arial"/>
                <w:sz w:val="24"/>
                <w:szCs w:val="24"/>
              </w:rPr>
            </w:pPr>
          </w:p>
        </w:tc>
        <w:tc>
          <w:tcPr>
            <w:tcW w:w="4854" w:type="dxa"/>
            <w:vAlign w:val="bottom"/>
          </w:tcPr>
          <w:p w14:paraId="664D6E9F" w14:textId="77777777" w:rsidR="0036540E" w:rsidRPr="006D704B" w:rsidRDefault="0036540E" w:rsidP="0036540E">
            <w:pPr>
              <w:jc w:val="center"/>
              <w:rPr>
                <w:rFonts w:ascii="Arial" w:hAnsi="Arial" w:cs="Arial"/>
                <w:sz w:val="24"/>
                <w:szCs w:val="24"/>
              </w:rPr>
            </w:pPr>
          </w:p>
        </w:tc>
      </w:tr>
      <w:tr w:rsidR="0036540E" w:rsidRPr="006D704B" w14:paraId="4E0C4E5B" w14:textId="77777777" w:rsidTr="0036540E">
        <w:trPr>
          <w:trHeight w:val="261"/>
        </w:trPr>
        <w:tc>
          <w:tcPr>
            <w:tcW w:w="2852" w:type="dxa"/>
            <w:vMerge/>
            <w:vAlign w:val="center"/>
          </w:tcPr>
          <w:p w14:paraId="7B5F177F" w14:textId="77777777" w:rsidR="0036540E" w:rsidRPr="006D704B" w:rsidRDefault="0036540E" w:rsidP="0036540E">
            <w:pPr>
              <w:rPr>
                <w:rFonts w:ascii="Arial" w:hAnsi="Arial" w:cs="Arial"/>
                <w:b/>
                <w:bCs/>
                <w:sz w:val="24"/>
                <w:szCs w:val="24"/>
              </w:rPr>
            </w:pPr>
          </w:p>
        </w:tc>
        <w:tc>
          <w:tcPr>
            <w:tcW w:w="2922" w:type="dxa"/>
            <w:vAlign w:val="bottom"/>
          </w:tcPr>
          <w:p w14:paraId="0A15696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7279A7CD" w14:textId="77777777" w:rsidR="0036540E" w:rsidRPr="006D704B" w:rsidRDefault="0036540E" w:rsidP="0036540E">
            <w:pPr>
              <w:jc w:val="center"/>
              <w:rPr>
                <w:rFonts w:ascii="Arial" w:hAnsi="Arial" w:cs="Arial"/>
                <w:sz w:val="24"/>
                <w:szCs w:val="24"/>
              </w:rPr>
            </w:pPr>
          </w:p>
        </w:tc>
        <w:tc>
          <w:tcPr>
            <w:tcW w:w="1836" w:type="dxa"/>
          </w:tcPr>
          <w:p w14:paraId="40274854" w14:textId="77777777" w:rsidR="0036540E" w:rsidRPr="006D704B" w:rsidRDefault="0036540E" w:rsidP="0036540E">
            <w:pPr>
              <w:jc w:val="center"/>
              <w:rPr>
                <w:rFonts w:ascii="Arial" w:hAnsi="Arial" w:cs="Arial"/>
                <w:sz w:val="24"/>
                <w:szCs w:val="24"/>
              </w:rPr>
            </w:pPr>
          </w:p>
        </w:tc>
        <w:tc>
          <w:tcPr>
            <w:tcW w:w="4854" w:type="dxa"/>
            <w:vAlign w:val="bottom"/>
          </w:tcPr>
          <w:p w14:paraId="3E0E84E0" w14:textId="77777777" w:rsidR="0036540E" w:rsidRPr="006D704B" w:rsidRDefault="0036540E" w:rsidP="0036540E">
            <w:pPr>
              <w:jc w:val="center"/>
              <w:rPr>
                <w:rFonts w:ascii="Arial" w:hAnsi="Arial" w:cs="Arial"/>
                <w:sz w:val="24"/>
                <w:szCs w:val="24"/>
              </w:rPr>
            </w:pPr>
          </w:p>
        </w:tc>
      </w:tr>
      <w:tr w:rsidR="0036540E" w:rsidRPr="006D704B" w14:paraId="65018BC1" w14:textId="77777777" w:rsidTr="0036540E">
        <w:trPr>
          <w:trHeight w:val="261"/>
        </w:trPr>
        <w:tc>
          <w:tcPr>
            <w:tcW w:w="2852" w:type="dxa"/>
            <w:vMerge/>
            <w:vAlign w:val="center"/>
          </w:tcPr>
          <w:p w14:paraId="4926CFC0" w14:textId="77777777" w:rsidR="0036540E" w:rsidRPr="006D704B" w:rsidRDefault="0036540E" w:rsidP="0036540E">
            <w:pPr>
              <w:rPr>
                <w:rFonts w:ascii="Arial" w:hAnsi="Arial" w:cs="Arial"/>
                <w:b/>
                <w:bCs/>
                <w:sz w:val="24"/>
                <w:szCs w:val="24"/>
              </w:rPr>
            </w:pPr>
          </w:p>
        </w:tc>
        <w:tc>
          <w:tcPr>
            <w:tcW w:w="2922" w:type="dxa"/>
            <w:vAlign w:val="bottom"/>
          </w:tcPr>
          <w:p w14:paraId="70FCD8A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2F10920E" w14:textId="77777777" w:rsidR="0036540E" w:rsidRPr="006D704B" w:rsidRDefault="0036540E" w:rsidP="0036540E">
            <w:pPr>
              <w:jc w:val="center"/>
              <w:rPr>
                <w:rFonts w:ascii="Arial" w:hAnsi="Arial" w:cs="Arial"/>
                <w:sz w:val="24"/>
                <w:szCs w:val="24"/>
              </w:rPr>
            </w:pPr>
          </w:p>
        </w:tc>
        <w:tc>
          <w:tcPr>
            <w:tcW w:w="1836" w:type="dxa"/>
          </w:tcPr>
          <w:p w14:paraId="29BFE1A7" w14:textId="77777777" w:rsidR="0036540E" w:rsidRPr="006D704B" w:rsidRDefault="0036540E" w:rsidP="0036540E">
            <w:pPr>
              <w:jc w:val="center"/>
              <w:rPr>
                <w:rFonts w:ascii="Arial" w:hAnsi="Arial" w:cs="Arial"/>
                <w:sz w:val="24"/>
                <w:szCs w:val="24"/>
              </w:rPr>
            </w:pPr>
          </w:p>
        </w:tc>
        <w:tc>
          <w:tcPr>
            <w:tcW w:w="4854" w:type="dxa"/>
            <w:vAlign w:val="bottom"/>
          </w:tcPr>
          <w:p w14:paraId="414090D8" w14:textId="77777777" w:rsidR="0036540E" w:rsidRPr="006D704B" w:rsidRDefault="0036540E" w:rsidP="0036540E">
            <w:pPr>
              <w:jc w:val="center"/>
              <w:rPr>
                <w:rFonts w:ascii="Arial" w:hAnsi="Arial" w:cs="Arial"/>
                <w:sz w:val="24"/>
                <w:szCs w:val="24"/>
              </w:rPr>
            </w:pPr>
          </w:p>
        </w:tc>
      </w:tr>
      <w:tr w:rsidR="0036540E" w:rsidRPr="006D704B" w14:paraId="2A7F0F11" w14:textId="77777777" w:rsidTr="0036540E">
        <w:trPr>
          <w:trHeight w:val="261"/>
        </w:trPr>
        <w:tc>
          <w:tcPr>
            <w:tcW w:w="2852" w:type="dxa"/>
            <w:vMerge/>
            <w:vAlign w:val="center"/>
          </w:tcPr>
          <w:p w14:paraId="075B4A6D" w14:textId="77777777" w:rsidR="0036540E" w:rsidRPr="006D704B" w:rsidRDefault="0036540E" w:rsidP="0036540E">
            <w:pPr>
              <w:rPr>
                <w:rFonts w:ascii="Arial" w:hAnsi="Arial" w:cs="Arial"/>
                <w:b/>
                <w:bCs/>
                <w:sz w:val="24"/>
                <w:szCs w:val="24"/>
              </w:rPr>
            </w:pPr>
          </w:p>
        </w:tc>
        <w:tc>
          <w:tcPr>
            <w:tcW w:w="2922" w:type="dxa"/>
            <w:vAlign w:val="bottom"/>
          </w:tcPr>
          <w:p w14:paraId="5442ECD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26860679" w14:textId="77777777" w:rsidR="0036540E" w:rsidRPr="006D704B" w:rsidRDefault="0036540E" w:rsidP="0036540E">
            <w:pPr>
              <w:jc w:val="center"/>
              <w:rPr>
                <w:rFonts w:ascii="Arial" w:hAnsi="Arial" w:cs="Arial"/>
                <w:sz w:val="24"/>
                <w:szCs w:val="24"/>
              </w:rPr>
            </w:pPr>
          </w:p>
        </w:tc>
        <w:tc>
          <w:tcPr>
            <w:tcW w:w="1836" w:type="dxa"/>
          </w:tcPr>
          <w:p w14:paraId="7EB3132A" w14:textId="77777777" w:rsidR="0036540E" w:rsidRPr="006D704B" w:rsidRDefault="0036540E" w:rsidP="0036540E">
            <w:pPr>
              <w:jc w:val="center"/>
              <w:rPr>
                <w:rFonts w:ascii="Arial" w:hAnsi="Arial" w:cs="Arial"/>
                <w:sz w:val="24"/>
                <w:szCs w:val="24"/>
              </w:rPr>
            </w:pPr>
          </w:p>
        </w:tc>
        <w:tc>
          <w:tcPr>
            <w:tcW w:w="4854" w:type="dxa"/>
            <w:vAlign w:val="bottom"/>
          </w:tcPr>
          <w:p w14:paraId="36F32FD7" w14:textId="77777777" w:rsidR="0036540E" w:rsidRPr="006D704B" w:rsidRDefault="0036540E" w:rsidP="0036540E">
            <w:pPr>
              <w:jc w:val="center"/>
              <w:rPr>
                <w:rFonts w:ascii="Arial" w:hAnsi="Arial" w:cs="Arial"/>
                <w:sz w:val="24"/>
                <w:szCs w:val="24"/>
              </w:rPr>
            </w:pPr>
          </w:p>
        </w:tc>
      </w:tr>
      <w:tr w:rsidR="0036540E" w:rsidRPr="006D704B" w14:paraId="1782517D" w14:textId="77777777" w:rsidTr="0036540E">
        <w:trPr>
          <w:trHeight w:val="261"/>
        </w:trPr>
        <w:tc>
          <w:tcPr>
            <w:tcW w:w="2852" w:type="dxa"/>
            <w:vMerge w:val="restart"/>
            <w:vAlign w:val="center"/>
          </w:tcPr>
          <w:p w14:paraId="712BFC73"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lastRenderedPageBreak/>
              <w:t>Emet İlçe Müdürlüğü</w:t>
            </w:r>
          </w:p>
        </w:tc>
        <w:tc>
          <w:tcPr>
            <w:tcW w:w="2922" w:type="dxa"/>
            <w:vAlign w:val="bottom"/>
          </w:tcPr>
          <w:p w14:paraId="3F80C5E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4A343D8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268</w:t>
            </w:r>
          </w:p>
        </w:tc>
        <w:tc>
          <w:tcPr>
            <w:tcW w:w="1836" w:type="dxa"/>
          </w:tcPr>
          <w:p w14:paraId="512A2AE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1973</w:t>
            </w:r>
          </w:p>
        </w:tc>
        <w:tc>
          <w:tcPr>
            <w:tcW w:w="4854" w:type="dxa"/>
            <w:vAlign w:val="bottom"/>
          </w:tcPr>
          <w:p w14:paraId="59BBDFB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 xml:space="preserve">Eski Emniyet Binasında </w:t>
            </w:r>
          </w:p>
        </w:tc>
      </w:tr>
      <w:tr w:rsidR="0036540E" w:rsidRPr="006D704B" w14:paraId="3127427F" w14:textId="77777777" w:rsidTr="0036540E">
        <w:trPr>
          <w:trHeight w:val="261"/>
        </w:trPr>
        <w:tc>
          <w:tcPr>
            <w:tcW w:w="2852" w:type="dxa"/>
            <w:vMerge/>
            <w:vAlign w:val="center"/>
          </w:tcPr>
          <w:p w14:paraId="7D7CF25C" w14:textId="77777777" w:rsidR="0036540E" w:rsidRPr="006D704B" w:rsidRDefault="0036540E" w:rsidP="0036540E">
            <w:pPr>
              <w:rPr>
                <w:rFonts w:ascii="Arial" w:hAnsi="Arial" w:cs="Arial"/>
                <w:b/>
                <w:bCs/>
                <w:sz w:val="24"/>
                <w:szCs w:val="24"/>
              </w:rPr>
            </w:pPr>
          </w:p>
        </w:tc>
        <w:tc>
          <w:tcPr>
            <w:tcW w:w="2922" w:type="dxa"/>
            <w:vAlign w:val="bottom"/>
          </w:tcPr>
          <w:p w14:paraId="3D6ABE5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4314E074" w14:textId="77777777" w:rsidR="0036540E" w:rsidRPr="006D704B" w:rsidRDefault="0036540E" w:rsidP="0036540E">
            <w:pPr>
              <w:jc w:val="center"/>
              <w:rPr>
                <w:rFonts w:ascii="Arial" w:hAnsi="Arial" w:cs="Arial"/>
                <w:sz w:val="24"/>
                <w:szCs w:val="24"/>
              </w:rPr>
            </w:pPr>
          </w:p>
        </w:tc>
        <w:tc>
          <w:tcPr>
            <w:tcW w:w="1836" w:type="dxa"/>
          </w:tcPr>
          <w:p w14:paraId="12F39B9C" w14:textId="77777777" w:rsidR="0036540E" w:rsidRPr="006D704B" w:rsidRDefault="0036540E" w:rsidP="0036540E">
            <w:pPr>
              <w:jc w:val="center"/>
              <w:rPr>
                <w:rFonts w:ascii="Arial" w:hAnsi="Arial" w:cs="Arial"/>
                <w:sz w:val="24"/>
                <w:szCs w:val="24"/>
              </w:rPr>
            </w:pPr>
          </w:p>
        </w:tc>
        <w:tc>
          <w:tcPr>
            <w:tcW w:w="4854" w:type="dxa"/>
            <w:vAlign w:val="bottom"/>
          </w:tcPr>
          <w:p w14:paraId="26A55E81" w14:textId="77777777" w:rsidR="0036540E" w:rsidRPr="006D704B" w:rsidRDefault="0036540E" w:rsidP="0036540E">
            <w:pPr>
              <w:jc w:val="center"/>
              <w:rPr>
                <w:rFonts w:ascii="Arial" w:hAnsi="Arial" w:cs="Arial"/>
                <w:sz w:val="24"/>
                <w:szCs w:val="24"/>
              </w:rPr>
            </w:pPr>
          </w:p>
        </w:tc>
      </w:tr>
      <w:tr w:rsidR="0036540E" w:rsidRPr="006D704B" w14:paraId="0C076471" w14:textId="77777777" w:rsidTr="0036540E">
        <w:trPr>
          <w:trHeight w:val="261"/>
        </w:trPr>
        <w:tc>
          <w:tcPr>
            <w:tcW w:w="2852" w:type="dxa"/>
            <w:vMerge/>
            <w:vAlign w:val="center"/>
          </w:tcPr>
          <w:p w14:paraId="4A2ECE7D" w14:textId="77777777" w:rsidR="0036540E" w:rsidRPr="006D704B" w:rsidRDefault="0036540E" w:rsidP="0036540E">
            <w:pPr>
              <w:rPr>
                <w:rFonts w:ascii="Arial" w:hAnsi="Arial" w:cs="Arial"/>
                <w:b/>
                <w:bCs/>
                <w:sz w:val="24"/>
                <w:szCs w:val="24"/>
              </w:rPr>
            </w:pPr>
          </w:p>
        </w:tc>
        <w:tc>
          <w:tcPr>
            <w:tcW w:w="2922" w:type="dxa"/>
            <w:vAlign w:val="bottom"/>
          </w:tcPr>
          <w:p w14:paraId="00B46EC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250A61D8" w14:textId="77777777" w:rsidR="0036540E" w:rsidRPr="006D704B" w:rsidRDefault="0036540E" w:rsidP="0036540E">
            <w:pPr>
              <w:jc w:val="center"/>
              <w:rPr>
                <w:rFonts w:ascii="Arial" w:hAnsi="Arial" w:cs="Arial"/>
                <w:sz w:val="24"/>
                <w:szCs w:val="24"/>
              </w:rPr>
            </w:pPr>
          </w:p>
        </w:tc>
        <w:tc>
          <w:tcPr>
            <w:tcW w:w="1836" w:type="dxa"/>
          </w:tcPr>
          <w:p w14:paraId="1A5872FD" w14:textId="77777777" w:rsidR="0036540E" w:rsidRPr="006D704B" w:rsidRDefault="0036540E" w:rsidP="0036540E">
            <w:pPr>
              <w:jc w:val="center"/>
              <w:rPr>
                <w:rFonts w:ascii="Arial" w:hAnsi="Arial" w:cs="Arial"/>
                <w:sz w:val="24"/>
                <w:szCs w:val="24"/>
              </w:rPr>
            </w:pPr>
          </w:p>
        </w:tc>
        <w:tc>
          <w:tcPr>
            <w:tcW w:w="4854" w:type="dxa"/>
            <w:vAlign w:val="bottom"/>
          </w:tcPr>
          <w:p w14:paraId="4E4018E2" w14:textId="77777777" w:rsidR="0036540E" w:rsidRPr="006D704B" w:rsidRDefault="0036540E" w:rsidP="0036540E">
            <w:pPr>
              <w:jc w:val="center"/>
              <w:rPr>
                <w:rFonts w:ascii="Arial" w:hAnsi="Arial" w:cs="Arial"/>
                <w:sz w:val="24"/>
                <w:szCs w:val="24"/>
              </w:rPr>
            </w:pPr>
          </w:p>
        </w:tc>
      </w:tr>
      <w:tr w:rsidR="0036540E" w:rsidRPr="006D704B" w14:paraId="26917B7B" w14:textId="77777777" w:rsidTr="0036540E">
        <w:trPr>
          <w:trHeight w:val="261"/>
        </w:trPr>
        <w:tc>
          <w:tcPr>
            <w:tcW w:w="2852" w:type="dxa"/>
            <w:vMerge/>
            <w:vAlign w:val="center"/>
          </w:tcPr>
          <w:p w14:paraId="12A5060A" w14:textId="77777777" w:rsidR="0036540E" w:rsidRPr="006D704B" w:rsidRDefault="0036540E" w:rsidP="0036540E">
            <w:pPr>
              <w:rPr>
                <w:rFonts w:ascii="Arial" w:hAnsi="Arial" w:cs="Arial"/>
                <w:b/>
                <w:bCs/>
                <w:sz w:val="24"/>
                <w:szCs w:val="24"/>
              </w:rPr>
            </w:pPr>
          </w:p>
        </w:tc>
        <w:tc>
          <w:tcPr>
            <w:tcW w:w="2922" w:type="dxa"/>
            <w:vAlign w:val="bottom"/>
          </w:tcPr>
          <w:p w14:paraId="5FE56FF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0004673E" w14:textId="77777777" w:rsidR="0036540E" w:rsidRPr="006D704B" w:rsidRDefault="0036540E" w:rsidP="0036540E">
            <w:pPr>
              <w:jc w:val="center"/>
              <w:rPr>
                <w:rFonts w:ascii="Arial" w:hAnsi="Arial" w:cs="Arial"/>
                <w:sz w:val="24"/>
                <w:szCs w:val="24"/>
              </w:rPr>
            </w:pPr>
          </w:p>
        </w:tc>
        <w:tc>
          <w:tcPr>
            <w:tcW w:w="1836" w:type="dxa"/>
          </w:tcPr>
          <w:p w14:paraId="43F95E36" w14:textId="77777777" w:rsidR="0036540E" w:rsidRPr="006D704B" w:rsidRDefault="0036540E" w:rsidP="0036540E">
            <w:pPr>
              <w:jc w:val="center"/>
              <w:rPr>
                <w:rFonts w:ascii="Arial" w:hAnsi="Arial" w:cs="Arial"/>
                <w:sz w:val="24"/>
                <w:szCs w:val="24"/>
              </w:rPr>
            </w:pPr>
          </w:p>
        </w:tc>
        <w:tc>
          <w:tcPr>
            <w:tcW w:w="4854" w:type="dxa"/>
            <w:vAlign w:val="bottom"/>
          </w:tcPr>
          <w:p w14:paraId="50A0094C" w14:textId="77777777" w:rsidR="0036540E" w:rsidRPr="006D704B" w:rsidRDefault="0036540E" w:rsidP="0036540E">
            <w:pPr>
              <w:jc w:val="center"/>
              <w:rPr>
                <w:rFonts w:ascii="Arial" w:hAnsi="Arial" w:cs="Arial"/>
                <w:sz w:val="24"/>
                <w:szCs w:val="24"/>
              </w:rPr>
            </w:pPr>
          </w:p>
        </w:tc>
      </w:tr>
      <w:tr w:rsidR="0036540E" w:rsidRPr="006D704B" w14:paraId="5D4126DA" w14:textId="77777777" w:rsidTr="0036540E">
        <w:trPr>
          <w:trHeight w:val="261"/>
        </w:trPr>
        <w:tc>
          <w:tcPr>
            <w:tcW w:w="2852" w:type="dxa"/>
            <w:vMerge/>
            <w:vAlign w:val="center"/>
          </w:tcPr>
          <w:p w14:paraId="363AF37A" w14:textId="77777777" w:rsidR="0036540E" w:rsidRPr="006D704B" w:rsidRDefault="0036540E" w:rsidP="0036540E">
            <w:pPr>
              <w:rPr>
                <w:rFonts w:ascii="Arial" w:hAnsi="Arial" w:cs="Arial"/>
                <w:b/>
                <w:bCs/>
                <w:sz w:val="24"/>
                <w:szCs w:val="24"/>
              </w:rPr>
            </w:pPr>
          </w:p>
        </w:tc>
        <w:tc>
          <w:tcPr>
            <w:tcW w:w="2922" w:type="dxa"/>
            <w:vAlign w:val="bottom"/>
          </w:tcPr>
          <w:p w14:paraId="0E9B685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7AFE7CFC" w14:textId="77777777" w:rsidR="0036540E" w:rsidRPr="006D704B" w:rsidRDefault="0036540E" w:rsidP="0036540E">
            <w:pPr>
              <w:jc w:val="center"/>
              <w:rPr>
                <w:rFonts w:ascii="Arial" w:hAnsi="Arial" w:cs="Arial"/>
                <w:sz w:val="24"/>
                <w:szCs w:val="24"/>
              </w:rPr>
            </w:pPr>
          </w:p>
        </w:tc>
        <w:tc>
          <w:tcPr>
            <w:tcW w:w="1836" w:type="dxa"/>
          </w:tcPr>
          <w:p w14:paraId="100DD645" w14:textId="77777777" w:rsidR="0036540E" w:rsidRPr="006D704B" w:rsidRDefault="0036540E" w:rsidP="0036540E">
            <w:pPr>
              <w:jc w:val="center"/>
              <w:rPr>
                <w:rFonts w:ascii="Arial" w:hAnsi="Arial" w:cs="Arial"/>
                <w:sz w:val="24"/>
                <w:szCs w:val="24"/>
              </w:rPr>
            </w:pPr>
          </w:p>
        </w:tc>
        <w:tc>
          <w:tcPr>
            <w:tcW w:w="4854" w:type="dxa"/>
            <w:vAlign w:val="bottom"/>
          </w:tcPr>
          <w:p w14:paraId="7DE1DF51" w14:textId="77777777" w:rsidR="0036540E" w:rsidRPr="006D704B" w:rsidRDefault="0036540E" w:rsidP="0036540E">
            <w:pPr>
              <w:jc w:val="center"/>
              <w:rPr>
                <w:rFonts w:ascii="Arial" w:hAnsi="Arial" w:cs="Arial"/>
                <w:sz w:val="24"/>
                <w:szCs w:val="24"/>
              </w:rPr>
            </w:pPr>
          </w:p>
        </w:tc>
      </w:tr>
      <w:tr w:rsidR="0036540E" w:rsidRPr="006D704B" w14:paraId="1642643F" w14:textId="77777777" w:rsidTr="0036540E">
        <w:trPr>
          <w:trHeight w:val="261"/>
        </w:trPr>
        <w:tc>
          <w:tcPr>
            <w:tcW w:w="2852" w:type="dxa"/>
            <w:vMerge/>
            <w:vAlign w:val="center"/>
          </w:tcPr>
          <w:p w14:paraId="277C5FEC" w14:textId="77777777" w:rsidR="0036540E" w:rsidRPr="006D704B" w:rsidRDefault="0036540E" w:rsidP="0036540E">
            <w:pPr>
              <w:rPr>
                <w:rFonts w:ascii="Arial" w:hAnsi="Arial" w:cs="Arial"/>
                <w:b/>
                <w:bCs/>
                <w:sz w:val="24"/>
                <w:szCs w:val="24"/>
              </w:rPr>
            </w:pPr>
          </w:p>
        </w:tc>
        <w:tc>
          <w:tcPr>
            <w:tcW w:w="2922" w:type="dxa"/>
            <w:vAlign w:val="bottom"/>
          </w:tcPr>
          <w:p w14:paraId="6978BBB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57C58922" w14:textId="77777777" w:rsidR="0036540E" w:rsidRPr="006D704B" w:rsidRDefault="0036540E" w:rsidP="0036540E">
            <w:pPr>
              <w:jc w:val="center"/>
              <w:rPr>
                <w:rFonts w:ascii="Arial" w:hAnsi="Arial" w:cs="Arial"/>
                <w:sz w:val="24"/>
                <w:szCs w:val="24"/>
              </w:rPr>
            </w:pPr>
          </w:p>
        </w:tc>
        <w:tc>
          <w:tcPr>
            <w:tcW w:w="1836" w:type="dxa"/>
          </w:tcPr>
          <w:p w14:paraId="502AC5A7" w14:textId="77777777" w:rsidR="0036540E" w:rsidRPr="006D704B" w:rsidRDefault="0036540E" w:rsidP="0036540E">
            <w:pPr>
              <w:jc w:val="center"/>
              <w:rPr>
                <w:rFonts w:ascii="Arial" w:hAnsi="Arial" w:cs="Arial"/>
                <w:sz w:val="24"/>
                <w:szCs w:val="24"/>
              </w:rPr>
            </w:pPr>
          </w:p>
        </w:tc>
        <w:tc>
          <w:tcPr>
            <w:tcW w:w="4854" w:type="dxa"/>
            <w:vAlign w:val="bottom"/>
          </w:tcPr>
          <w:p w14:paraId="13ED6B84" w14:textId="77777777" w:rsidR="0036540E" w:rsidRPr="006D704B" w:rsidRDefault="0036540E" w:rsidP="0036540E">
            <w:pPr>
              <w:jc w:val="center"/>
              <w:rPr>
                <w:rFonts w:ascii="Arial" w:hAnsi="Arial" w:cs="Arial"/>
                <w:sz w:val="24"/>
                <w:szCs w:val="24"/>
              </w:rPr>
            </w:pPr>
          </w:p>
        </w:tc>
      </w:tr>
      <w:tr w:rsidR="0036540E" w:rsidRPr="006D704B" w14:paraId="31BBFB8F" w14:textId="77777777" w:rsidTr="0036540E">
        <w:trPr>
          <w:trHeight w:val="261"/>
        </w:trPr>
        <w:tc>
          <w:tcPr>
            <w:tcW w:w="2852" w:type="dxa"/>
            <w:vMerge w:val="restart"/>
            <w:vAlign w:val="center"/>
          </w:tcPr>
          <w:p w14:paraId="4A401561"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Gediz İlçe Müdürlüğü</w:t>
            </w:r>
          </w:p>
        </w:tc>
        <w:tc>
          <w:tcPr>
            <w:tcW w:w="2922" w:type="dxa"/>
            <w:vAlign w:val="bottom"/>
          </w:tcPr>
          <w:p w14:paraId="1780F73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4997DB2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261</w:t>
            </w:r>
          </w:p>
        </w:tc>
        <w:tc>
          <w:tcPr>
            <w:tcW w:w="1836" w:type="dxa"/>
          </w:tcPr>
          <w:p w14:paraId="61C05F6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1974</w:t>
            </w:r>
          </w:p>
        </w:tc>
        <w:tc>
          <w:tcPr>
            <w:tcW w:w="4854" w:type="dxa"/>
            <w:vAlign w:val="bottom"/>
          </w:tcPr>
          <w:p w14:paraId="2C180D1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Kaymakamlık Ek Binasında</w:t>
            </w:r>
          </w:p>
        </w:tc>
      </w:tr>
      <w:tr w:rsidR="0036540E" w:rsidRPr="006D704B" w14:paraId="58CD25FB" w14:textId="77777777" w:rsidTr="0036540E">
        <w:trPr>
          <w:trHeight w:val="261"/>
        </w:trPr>
        <w:tc>
          <w:tcPr>
            <w:tcW w:w="2852" w:type="dxa"/>
            <w:vMerge/>
            <w:vAlign w:val="center"/>
          </w:tcPr>
          <w:p w14:paraId="13AE779E" w14:textId="77777777" w:rsidR="0036540E" w:rsidRPr="006D704B" w:rsidRDefault="0036540E" w:rsidP="0036540E">
            <w:pPr>
              <w:rPr>
                <w:rFonts w:ascii="Arial" w:hAnsi="Arial" w:cs="Arial"/>
                <w:b/>
                <w:bCs/>
                <w:sz w:val="24"/>
                <w:szCs w:val="24"/>
              </w:rPr>
            </w:pPr>
          </w:p>
        </w:tc>
        <w:tc>
          <w:tcPr>
            <w:tcW w:w="2922" w:type="dxa"/>
            <w:vAlign w:val="bottom"/>
          </w:tcPr>
          <w:p w14:paraId="272F93A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673F8045" w14:textId="77777777" w:rsidR="0036540E" w:rsidRPr="006D704B" w:rsidRDefault="0036540E" w:rsidP="0036540E">
            <w:pPr>
              <w:jc w:val="center"/>
              <w:rPr>
                <w:rFonts w:ascii="Arial" w:hAnsi="Arial" w:cs="Arial"/>
                <w:sz w:val="24"/>
                <w:szCs w:val="24"/>
              </w:rPr>
            </w:pPr>
          </w:p>
        </w:tc>
        <w:tc>
          <w:tcPr>
            <w:tcW w:w="1836" w:type="dxa"/>
          </w:tcPr>
          <w:p w14:paraId="0A28CFC8" w14:textId="77777777" w:rsidR="0036540E" w:rsidRPr="006D704B" w:rsidRDefault="0036540E" w:rsidP="0036540E">
            <w:pPr>
              <w:jc w:val="center"/>
              <w:rPr>
                <w:rFonts w:ascii="Arial" w:hAnsi="Arial" w:cs="Arial"/>
                <w:sz w:val="24"/>
                <w:szCs w:val="24"/>
              </w:rPr>
            </w:pPr>
          </w:p>
        </w:tc>
        <w:tc>
          <w:tcPr>
            <w:tcW w:w="4854" w:type="dxa"/>
            <w:vAlign w:val="bottom"/>
          </w:tcPr>
          <w:p w14:paraId="5AB7D0AB" w14:textId="77777777" w:rsidR="0036540E" w:rsidRPr="006D704B" w:rsidRDefault="0036540E" w:rsidP="0036540E">
            <w:pPr>
              <w:jc w:val="center"/>
              <w:rPr>
                <w:rFonts w:ascii="Arial" w:hAnsi="Arial" w:cs="Arial"/>
                <w:sz w:val="24"/>
                <w:szCs w:val="24"/>
              </w:rPr>
            </w:pPr>
          </w:p>
        </w:tc>
      </w:tr>
      <w:tr w:rsidR="0036540E" w:rsidRPr="006D704B" w14:paraId="750F9B08" w14:textId="77777777" w:rsidTr="0036540E">
        <w:trPr>
          <w:trHeight w:val="261"/>
        </w:trPr>
        <w:tc>
          <w:tcPr>
            <w:tcW w:w="2852" w:type="dxa"/>
            <w:vMerge/>
            <w:vAlign w:val="center"/>
          </w:tcPr>
          <w:p w14:paraId="513703AC" w14:textId="77777777" w:rsidR="0036540E" w:rsidRPr="006D704B" w:rsidRDefault="0036540E" w:rsidP="0036540E">
            <w:pPr>
              <w:rPr>
                <w:rFonts w:ascii="Arial" w:hAnsi="Arial" w:cs="Arial"/>
                <w:b/>
                <w:bCs/>
                <w:sz w:val="24"/>
                <w:szCs w:val="24"/>
              </w:rPr>
            </w:pPr>
          </w:p>
        </w:tc>
        <w:tc>
          <w:tcPr>
            <w:tcW w:w="2922" w:type="dxa"/>
            <w:vAlign w:val="bottom"/>
          </w:tcPr>
          <w:p w14:paraId="4694B02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5135C93D" w14:textId="77777777" w:rsidR="0036540E" w:rsidRPr="006D704B" w:rsidRDefault="0036540E" w:rsidP="0036540E">
            <w:pPr>
              <w:jc w:val="center"/>
              <w:rPr>
                <w:rFonts w:ascii="Arial" w:hAnsi="Arial" w:cs="Arial"/>
                <w:sz w:val="24"/>
                <w:szCs w:val="24"/>
              </w:rPr>
            </w:pPr>
          </w:p>
        </w:tc>
        <w:tc>
          <w:tcPr>
            <w:tcW w:w="1836" w:type="dxa"/>
          </w:tcPr>
          <w:p w14:paraId="17760E8A" w14:textId="77777777" w:rsidR="0036540E" w:rsidRPr="006D704B" w:rsidRDefault="0036540E" w:rsidP="0036540E">
            <w:pPr>
              <w:jc w:val="center"/>
              <w:rPr>
                <w:rFonts w:ascii="Arial" w:hAnsi="Arial" w:cs="Arial"/>
                <w:sz w:val="24"/>
                <w:szCs w:val="24"/>
              </w:rPr>
            </w:pPr>
          </w:p>
        </w:tc>
        <w:tc>
          <w:tcPr>
            <w:tcW w:w="4854" w:type="dxa"/>
            <w:vAlign w:val="bottom"/>
          </w:tcPr>
          <w:p w14:paraId="271894C2" w14:textId="77777777" w:rsidR="0036540E" w:rsidRPr="006D704B" w:rsidRDefault="0036540E" w:rsidP="0036540E">
            <w:pPr>
              <w:jc w:val="center"/>
              <w:rPr>
                <w:rFonts w:ascii="Arial" w:hAnsi="Arial" w:cs="Arial"/>
                <w:sz w:val="24"/>
                <w:szCs w:val="24"/>
              </w:rPr>
            </w:pPr>
          </w:p>
        </w:tc>
      </w:tr>
      <w:tr w:rsidR="0036540E" w:rsidRPr="006D704B" w14:paraId="053AE33C" w14:textId="77777777" w:rsidTr="0036540E">
        <w:trPr>
          <w:trHeight w:val="261"/>
        </w:trPr>
        <w:tc>
          <w:tcPr>
            <w:tcW w:w="2852" w:type="dxa"/>
            <w:vMerge/>
            <w:vAlign w:val="center"/>
          </w:tcPr>
          <w:p w14:paraId="72BB89D3" w14:textId="77777777" w:rsidR="0036540E" w:rsidRPr="006D704B" w:rsidRDefault="0036540E" w:rsidP="0036540E">
            <w:pPr>
              <w:rPr>
                <w:rFonts w:ascii="Arial" w:hAnsi="Arial" w:cs="Arial"/>
                <w:b/>
                <w:bCs/>
                <w:sz w:val="24"/>
                <w:szCs w:val="24"/>
              </w:rPr>
            </w:pPr>
          </w:p>
        </w:tc>
        <w:tc>
          <w:tcPr>
            <w:tcW w:w="2922" w:type="dxa"/>
            <w:vAlign w:val="bottom"/>
          </w:tcPr>
          <w:p w14:paraId="1FA350A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575ABB69" w14:textId="77777777" w:rsidR="0036540E" w:rsidRPr="006D704B" w:rsidRDefault="0036540E" w:rsidP="0036540E">
            <w:pPr>
              <w:jc w:val="center"/>
              <w:rPr>
                <w:rFonts w:ascii="Arial" w:hAnsi="Arial" w:cs="Arial"/>
                <w:sz w:val="24"/>
                <w:szCs w:val="24"/>
              </w:rPr>
            </w:pPr>
          </w:p>
        </w:tc>
        <w:tc>
          <w:tcPr>
            <w:tcW w:w="1836" w:type="dxa"/>
          </w:tcPr>
          <w:p w14:paraId="4ED49EAF" w14:textId="77777777" w:rsidR="0036540E" w:rsidRPr="006D704B" w:rsidRDefault="0036540E" w:rsidP="0036540E">
            <w:pPr>
              <w:jc w:val="center"/>
              <w:rPr>
                <w:rFonts w:ascii="Arial" w:hAnsi="Arial" w:cs="Arial"/>
                <w:sz w:val="24"/>
                <w:szCs w:val="24"/>
              </w:rPr>
            </w:pPr>
          </w:p>
        </w:tc>
        <w:tc>
          <w:tcPr>
            <w:tcW w:w="4854" w:type="dxa"/>
            <w:vAlign w:val="bottom"/>
          </w:tcPr>
          <w:p w14:paraId="4DD87CDC" w14:textId="77777777" w:rsidR="0036540E" w:rsidRPr="006D704B" w:rsidRDefault="0036540E" w:rsidP="0036540E">
            <w:pPr>
              <w:jc w:val="center"/>
              <w:rPr>
                <w:rFonts w:ascii="Arial" w:hAnsi="Arial" w:cs="Arial"/>
                <w:sz w:val="24"/>
                <w:szCs w:val="24"/>
              </w:rPr>
            </w:pPr>
          </w:p>
        </w:tc>
      </w:tr>
      <w:tr w:rsidR="0036540E" w:rsidRPr="006D704B" w14:paraId="35FAEB91" w14:textId="77777777" w:rsidTr="0036540E">
        <w:trPr>
          <w:trHeight w:val="261"/>
        </w:trPr>
        <w:tc>
          <w:tcPr>
            <w:tcW w:w="2852" w:type="dxa"/>
            <w:vMerge/>
            <w:vAlign w:val="center"/>
          </w:tcPr>
          <w:p w14:paraId="3F2C2A12" w14:textId="77777777" w:rsidR="0036540E" w:rsidRPr="006D704B" w:rsidRDefault="0036540E" w:rsidP="0036540E">
            <w:pPr>
              <w:rPr>
                <w:rFonts w:ascii="Arial" w:hAnsi="Arial" w:cs="Arial"/>
                <w:b/>
                <w:bCs/>
                <w:sz w:val="24"/>
                <w:szCs w:val="24"/>
              </w:rPr>
            </w:pPr>
          </w:p>
        </w:tc>
        <w:tc>
          <w:tcPr>
            <w:tcW w:w="2922" w:type="dxa"/>
            <w:vAlign w:val="bottom"/>
          </w:tcPr>
          <w:p w14:paraId="1C56D40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4A0FC736" w14:textId="77777777" w:rsidR="0036540E" w:rsidRPr="006D704B" w:rsidRDefault="0036540E" w:rsidP="0036540E">
            <w:pPr>
              <w:jc w:val="center"/>
              <w:rPr>
                <w:rFonts w:ascii="Arial" w:hAnsi="Arial" w:cs="Arial"/>
                <w:sz w:val="24"/>
                <w:szCs w:val="24"/>
              </w:rPr>
            </w:pPr>
          </w:p>
        </w:tc>
        <w:tc>
          <w:tcPr>
            <w:tcW w:w="1836" w:type="dxa"/>
          </w:tcPr>
          <w:p w14:paraId="5A5A39D5" w14:textId="77777777" w:rsidR="0036540E" w:rsidRPr="006D704B" w:rsidRDefault="0036540E" w:rsidP="0036540E">
            <w:pPr>
              <w:jc w:val="center"/>
              <w:rPr>
                <w:rFonts w:ascii="Arial" w:hAnsi="Arial" w:cs="Arial"/>
                <w:sz w:val="24"/>
                <w:szCs w:val="24"/>
              </w:rPr>
            </w:pPr>
          </w:p>
        </w:tc>
        <w:tc>
          <w:tcPr>
            <w:tcW w:w="4854" w:type="dxa"/>
            <w:vAlign w:val="bottom"/>
          </w:tcPr>
          <w:p w14:paraId="52698AB4" w14:textId="77777777" w:rsidR="0036540E" w:rsidRPr="006D704B" w:rsidRDefault="0036540E" w:rsidP="0036540E">
            <w:pPr>
              <w:jc w:val="center"/>
              <w:rPr>
                <w:rFonts w:ascii="Arial" w:hAnsi="Arial" w:cs="Arial"/>
                <w:sz w:val="24"/>
                <w:szCs w:val="24"/>
              </w:rPr>
            </w:pPr>
          </w:p>
        </w:tc>
      </w:tr>
      <w:tr w:rsidR="0036540E" w:rsidRPr="006D704B" w14:paraId="3EC71715" w14:textId="77777777" w:rsidTr="0036540E">
        <w:trPr>
          <w:trHeight w:val="261"/>
        </w:trPr>
        <w:tc>
          <w:tcPr>
            <w:tcW w:w="2852" w:type="dxa"/>
            <w:vMerge/>
            <w:vAlign w:val="center"/>
          </w:tcPr>
          <w:p w14:paraId="762BDAC9" w14:textId="77777777" w:rsidR="0036540E" w:rsidRPr="006D704B" w:rsidRDefault="0036540E" w:rsidP="0036540E">
            <w:pPr>
              <w:rPr>
                <w:rFonts w:ascii="Arial" w:hAnsi="Arial" w:cs="Arial"/>
                <w:b/>
                <w:bCs/>
                <w:sz w:val="24"/>
                <w:szCs w:val="24"/>
              </w:rPr>
            </w:pPr>
          </w:p>
        </w:tc>
        <w:tc>
          <w:tcPr>
            <w:tcW w:w="2922" w:type="dxa"/>
            <w:vAlign w:val="bottom"/>
          </w:tcPr>
          <w:p w14:paraId="0B754B4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2DD6B399" w14:textId="77777777" w:rsidR="0036540E" w:rsidRPr="006D704B" w:rsidRDefault="0036540E" w:rsidP="0036540E">
            <w:pPr>
              <w:jc w:val="center"/>
              <w:rPr>
                <w:rFonts w:ascii="Arial" w:hAnsi="Arial" w:cs="Arial"/>
                <w:sz w:val="24"/>
                <w:szCs w:val="24"/>
              </w:rPr>
            </w:pPr>
          </w:p>
        </w:tc>
        <w:tc>
          <w:tcPr>
            <w:tcW w:w="1836" w:type="dxa"/>
          </w:tcPr>
          <w:p w14:paraId="20B4BA45" w14:textId="77777777" w:rsidR="0036540E" w:rsidRPr="006D704B" w:rsidRDefault="0036540E" w:rsidP="0036540E">
            <w:pPr>
              <w:jc w:val="center"/>
              <w:rPr>
                <w:rFonts w:ascii="Arial" w:hAnsi="Arial" w:cs="Arial"/>
                <w:sz w:val="24"/>
                <w:szCs w:val="24"/>
              </w:rPr>
            </w:pPr>
          </w:p>
        </w:tc>
        <w:tc>
          <w:tcPr>
            <w:tcW w:w="4854" w:type="dxa"/>
            <w:vAlign w:val="bottom"/>
          </w:tcPr>
          <w:p w14:paraId="505A99B2" w14:textId="77777777" w:rsidR="0036540E" w:rsidRPr="006D704B" w:rsidRDefault="0036540E" w:rsidP="0036540E">
            <w:pPr>
              <w:jc w:val="center"/>
              <w:rPr>
                <w:rFonts w:ascii="Arial" w:hAnsi="Arial" w:cs="Arial"/>
                <w:sz w:val="24"/>
                <w:szCs w:val="24"/>
              </w:rPr>
            </w:pPr>
          </w:p>
        </w:tc>
      </w:tr>
      <w:tr w:rsidR="0036540E" w:rsidRPr="006D704B" w14:paraId="7EA3D545" w14:textId="77777777" w:rsidTr="0036540E">
        <w:trPr>
          <w:trHeight w:val="261"/>
        </w:trPr>
        <w:tc>
          <w:tcPr>
            <w:tcW w:w="2852" w:type="dxa"/>
            <w:vMerge w:val="restart"/>
            <w:vAlign w:val="center"/>
          </w:tcPr>
          <w:p w14:paraId="068105F7"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Hisarcık İlçe Müdürlüğü</w:t>
            </w:r>
          </w:p>
        </w:tc>
        <w:tc>
          <w:tcPr>
            <w:tcW w:w="2922" w:type="dxa"/>
            <w:vAlign w:val="bottom"/>
          </w:tcPr>
          <w:p w14:paraId="1ECE7F9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730199C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342</w:t>
            </w:r>
          </w:p>
        </w:tc>
        <w:tc>
          <w:tcPr>
            <w:tcW w:w="1836" w:type="dxa"/>
          </w:tcPr>
          <w:p w14:paraId="1F760E1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1964</w:t>
            </w:r>
          </w:p>
        </w:tc>
        <w:tc>
          <w:tcPr>
            <w:tcW w:w="4854" w:type="dxa"/>
            <w:vAlign w:val="bottom"/>
          </w:tcPr>
          <w:p w14:paraId="0F06457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Hazine</w:t>
            </w:r>
          </w:p>
        </w:tc>
      </w:tr>
      <w:tr w:rsidR="0036540E" w:rsidRPr="006D704B" w14:paraId="5116FD49" w14:textId="77777777" w:rsidTr="0036540E">
        <w:trPr>
          <w:trHeight w:val="261"/>
        </w:trPr>
        <w:tc>
          <w:tcPr>
            <w:tcW w:w="2852" w:type="dxa"/>
            <w:vMerge/>
            <w:vAlign w:val="center"/>
          </w:tcPr>
          <w:p w14:paraId="6E39BF9C" w14:textId="77777777" w:rsidR="0036540E" w:rsidRPr="006D704B" w:rsidRDefault="0036540E" w:rsidP="0036540E">
            <w:pPr>
              <w:rPr>
                <w:rFonts w:ascii="Arial" w:hAnsi="Arial" w:cs="Arial"/>
                <w:b/>
                <w:bCs/>
                <w:sz w:val="24"/>
                <w:szCs w:val="24"/>
              </w:rPr>
            </w:pPr>
          </w:p>
        </w:tc>
        <w:tc>
          <w:tcPr>
            <w:tcW w:w="2922" w:type="dxa"/>
            <w:vAlign w:val="bottom"/>
          </w:tcPr>
          <w:p w14:paraId="3878B42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09A39549" w14:textId="77777777" w:rsidR="0036540E" w:rsidRPr="006D704B" w:rsidRDefault="0036540E" w:rsidP="0036540E">
            <w:pPr>
              <w:jc w:val="center"/>
              <w:rPr>
                <w:rFonts w:ascii="Arial" w:hAnsi="Arial" w:cs="Arial"/>
                <w:sz w:val="24"/>
                <w:szCs w:val="24"/>
              </w:rPr>
            </w:pPr>
          </w:p>
        </w:tc>
        <w:tc>
          <w:tcPr>
            <w:tcW w:w="1836" w:type="dxa"/>
          </w:tcPr>
          <w:p w14:paraId="63A2BA94" w14:textId="77777777" w:rsidR="0036540E" w:rsidRPr="006D704B" w:rsidRDefault="0036540E" w:rsidP="0036540E">
            <w:pPr>
              <w:jc w:val="center"/>
              <w:rPr>
                <w:rFonts w:ascii="Arial" w:hAnsi="Arial" w:cs="Arial"/>
                <w:sz w:val="24"/>
                <w:szCs w:val="24"/>
              </w:rPr>
            </w:pPr>
          </w:p>
        </w:tc>
        <w:tc>
          <w:tcPr>
            <w:tcW w:w="4854" w:type="dxa"/>
            <w:vAlign w:val="bottom"/>
          </w:tcPr>
          <w:p w14:paraId="74DCAE48" w14:textId="77777777" w:rsidR="0036540E" w:rsidRPr="006D704B" w:rsidRDefault="0036540E" w:rsidP="0036540E">
            <w:pPr>
              <w:jc w:val="center"/>
              <w:rPr>
                <w:rFonts w:ascii="Arial" w:hAnsi="Arial" w:cs="Arial"/>
                <w:sz w:val="24"/>
                <w:szCs w:val="24"/>
              </w:rPr>
            </w:pPr>
          </w:p>
        </w:tc>
      </w:tr>
      <w:tr w:rsidR="0036540E" w:rsidRPr="006D704B" w14:paraId="283B311E" w14:textId="77777777" w:rsidTr="0036540E">
        <w:trPr>
          <w:trHeight w:val="261"/>
        </w:trPr>
        <w:tc>
          <w:tcPr>
            <w:tcW w:w="2852" w:type="dxa"/>
            <w:vMerge/>
            <w:vAlign w:val="center"/>
          </w:tcPr>
          <w:p w14:paraId="79FFC08B" w14:textId="77777777" w:rsidR="0036540E" w:rsidRPr="006D704B" w:rsidRDefault="0036540E" w:rsidP="0036540E">
            <w:pPr>
              <w:rPr>
                <w:rFonts w:ascii="Arial" w:hAnsi="Arial" w:cs="Arial"/>
                <w:b/>
                <w:bCs/>
                <w:sz w:val="24"/>
                <w:szCs w:val="24"/>
              </w:rPr>
            </w:pPr>
          </w:p>
        </w:tc>
        <w:tc>
          <w:tcPr>
            <w:tcW w:w="2922" w:type="dxa"/>
            <w:vAlign w:val="bottom"/>
          </w:tcPr>
          <w:p w14:paraId="638A8B5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55101904" w14:textId="77777777" w:rsidR="0036540E" w:rsidRPr="006D704B" w:rsidRDefault="0036540E" w:rsidP="0036540E">
            <w:pPr>
              <w:jc w:val="center"/>
              <w:rPr>
                <w:rFonts w:ascii="Arial" w:hAnsi="Arial" w:cs="Arial"/>
                <w:sz w:val="24"/>
                <w:szCs w:val="24"/>
              </w:rPr>
            </w:pPr>
          </w:p>
        </w:tc>
        <w:tc>
          <w:tcPr>
            <w:tcW w:w="1836" w:type="dxa"/>
          </w:tcPr>
          <w:p w14:paraId="659C7FD3" w14:textId="77777777" w:rsidR="0036540E" w:rsidRPr="006D704B" w:rsidRDefault="0036540E" w:rsidP="0036540E">
            <w:pPr>
              <w:jc w:val="center"/>
              <w:rPr>
                <w:rFonts w:ascii="Arial" w:hAnsi="Arial" w:cs="Arial"/>
                <w:sz w:val="24"/>
                <w:szCs w:val="24"/>
              </w:rPr>
            </w:pPr>
          </w:p>
        </w:tc>
        <w:tc>
          <w:tcPr>
            <w:tcW w:w="4854" w:type="dxa"/>
            <w:vAlign w:val="bottom"/>
          </w:tcPr>
          <w:p w14:paraId="3FE0A588" w14:textId="77777777" w:rsidR="0036540E" w:rsidRPr="006D704B" w:rsidRDefault="0036540E" w:rsidP="0036540E">
            <w:pPr>
              <w:jc w:val="center"/>
              <w:rPr>
                <w:rFonts w:ascii="Arial" w:hAnsi="Arial" w:cs="Arial"/>
                <w:sz w:val="24"/>
                <w:szCs w:val="24"/>
              </w:rPr>
            </w:pPr>
          </w:p>
        </w:tc>
      </w:tr>
      <w:tr w:rsidR="0036540E" w:rsidRPr="006D704B" w14:paraId="5CFE50DF" w14:textId="77777777" w:rsidTr="0036540E">
        <w:trPr>
          <w:trHeight w:val="261"/>
        </w:trPr>
        <w:tc>
          <w:tcPr>
            <w:tcW w:w="2852" w:type="dxa"/>
            <w:vMerge/>
            <w:vAlign w:val="center"/>
          </w:tcPr>
          <w:p w14:paraId="01D81628" w14:textId="77777777" w:rsidR="0036540E" w:rsidRPr="006D704B" w:rsidRDefault="0036540E" w:rsidP="0036540E">
            <w:pPr>
              <w:rPr>
                <w:rFonts w:ascii="Arial" w:hAnsi="Arial" w:cs="Arial"/>
                <w:b/>
                <w:bCs/>
                <w:sz w:val="24"/>
                <w:szCs w:val="24"/>
              </w:rPr>
            </w:pPr>
          </w:p>
        </w:tc>
        <w:tc>
          <w:tcPr>
            <w:tcW w:w="2922" w:type="dxa"/>
            <w:vAlign w:val="bottom"/>
          </w:tcPr>
          <w:p w14:paraId="59D6B03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1C33AE04" w14:textId="77777777" w:rsidR="0036540E" w:rsidRPr="006D704B" w:rsidRDefault="0036540E" w:rsidP="0036540E">
            <w:pPr>
              <w:jc w:val="center"/>
              <w:rPr>
                <w:rFonts w:ascii="Arial" w:hAnsi="Arial" w:cs="Arial"/>
                <w:sz w:val="24"/>
                <w:szCs w:val="24"/>
              </w:rPr>
            </w:pPr>
          </w:p>
        </w:tc>
        <w:tc>
          <w:tcPr>
            <w:tcW w:w="1836" w:type="dxa"/>
          </w:tcPr>
          <w:p w14:paraId="05A78D1F" w14:textId="77777777" w:rsidR="0036540E" w:rsidRPr="006D704B" w:rsidRDefault="0036540E" w:rsidP="0036540E">
            <w:pPr>
              <w:jc w:val="center"/>
              <w:rPr>
                <w:rFonts w:ascii="Arial" w:hAnsi="Arial" w:cs="Arial"/>
                <w:sz w:val="24"/>
                <w:szCs w:val="24"/>
              </w:rPr>
            </w:pPr>
          </w:p>
        </w:tc>
        <w:tc>
          <w:tcPr>
            <w:tcW w:w="4854" w:type="dxa"/>
            <w:vAlign w:val="bottom"/>
          </w:tcPr>
          <w:p w14:paraId="07DDA48C" w14:textId="77777777" w:rsidR="0036540E" w:rsidRPr="006D704B" w:rsidRDefault="0036540E" w:rsidP="0036540E">
            <w:pPr>
              <w:jc w:val="center"/>
              <w:rPr>
                <w:rFonts w:ascii="Arial" w:hAnsi="Arial" w:cs="Arial"/>
                <w:sz w:val="24"/>
                <w:szCs w:val="24"/>
              </w:rPr>
            </w:pPr>
          </w:p>
        </w:tc>
      </w:tr>
      <w:tr w:rsidR="0036540E" w:rsidRPr="006D704B" w14:paraId="1AF7E07B" w14:textId="77777777" w:rsidTr="0036540E">
        <w:trPr>
          <w:trHeight w:val="261"/>
        </w:trPr>
        <w:tc>
          <w:tcPr>
            <w:tcW w:w="2852" w:type="dxa"/>
            <w:vMerge/>
            <w:vAlign w:val="center"/>
          </w:tcPr>
          <w:p w14:paraId="237155D4" w14:textId="77777777" w:rsidR="0036540E" w:rsidRPr="006D704B" w:rsidRDefault="0036540E" w:rsidP="0036540E">
            <w:pPr>
              <w:rPr>
                <w:rFonts w:ascii="Arial" w:hAnsi="Arial" w:cs="Arial"/>
                <w:b/>
                <w:bCs/>
                <w:sz w:val="24"/>
                <w:szCs w:val="24"/>
              </w:rPr>
            </w:pPr>
          </w:p>
        </w:tc>
        <w:tc>
          <w:tcPr>
            <w:tcW w:w="2922" w:type="dxa"/>
            <w:vAlign w:val="bottom"/>
          </w:tcPr>
          <w:p w14:paraId="4DF65F2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7FAE7E9D" w14:textId="77777777" w:rsidR="0036540E" w:rsidRPr="006D704B" w:rsidRDefault="0036540E" w:rsidP="0036540E">
            <w:pPr>
              <w:jc w:val="center"/>
              <w:rPr>
                <w:rFonts w:ascii="Arial" w:hAnsi="Arial" w:cs="Arial"/>
                <w:sz w:val="24"/>
                <w:szCs w:val="24"/>
              </w:rPr>
            </w:pPr>
          </w:p>
        </w:tc>
        <w:tc>
          <w:tcPr>
            <w:tcW w:w="1836" w:type="dxa"/>
          </w:tcPr>
          <w:p w14:paraId="643C467E" w14:textId="77777777" w:rsidR="0036540E" w:rsidRPr="006D704B" w:rsidRDefault="0036540E" w:rsidP="0036540E">
            <w:pPr>
              <w:jc w:val="center"/>
              <w:rPr>
                <w:rFonts w:ascii="Arial" w:hAnsi="Arial" w:cs="Arial"/>
                <w:sz w:val="24"/>
                <w:szCs w:val="24"/>
              </w:rPr>
            </w:pPr>
          </w:p>
        </w:tc>
        <w:tc>
          <w:tcPr>
            <w:tcW w:w="4854" w:type="dxa"/>
            <w:vAlign w:val="bottom"/>
          </w:tcPr>
          <w:p w14:paraId="77693A8B" w14:textId="77777777" w:rsidR="0036540E" w:rsidRPr="006D704B" w:rsidRDefault="0036540E" w:rsidP="0036540E">
            <w:pPr>
              <w:jc w:val="center"/>
              <w:rPr>
                <w:rFonts w:ascii="Arial" w:hAnsi="Arial" w:cs="Arial"/>
                <w:sz w:val="24"/>
                <w:szCs w:val="24"/>
              </w:rPr>
            </w:pPr>
          </w:p>
        </w:tc>
      </w:tr>
      <w:tr w:rsidR="0036540E" w:rsidRPr="006D704B" w14:paraId="50BEBE68" w14:textId="77777777" w:rsidTr="0036540E">
        <w:trPr>
          <w:trHeight w:val="261"/>
        </w:trPr>
        <w:tc>
          <w:tcPr>
            <w:tcW w:w="2852" w:type="dxa"/>
            <w:vMerge/>
            <w:vAlign w:val="center"/>
          </w:tcPr>
          <w:p w14:paraId="326B9D6F" w14:textId="77777777" w:rsidR="0036540E" w:rsidRPr="006D704B" w:rsidRDefault="0036540E" w:rsidP="0036540E">
            <w:pPr>
              <w:rPr>
                <w:rFonts w:ascii="Arial" w:hAnsi="Arial" w:cs="Arial"/>
                <w:b/>
                <w:bCs/>
                <w:sz w:val="24"/>
                <w:szCs w:val="24"/>
              </w:rPr>
            </w:pPr>
          </w:p>
        </w:tc>
        <w:tc>
          <w:tcPr>
            <w:tcW w:w="2922" w:type="dxa"/>
            <w:vAlign w:val="bottom"/>
          </w:tcPr>
          <w:p w14:paraId="6583817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010B9445" w14:textId="77777777" w:rsidR="0036540E" w:rsidRPr="006D704B" w:rsidRDefault="0036540E" w:rsidP="0036540E">
            <w:pPr>
              <w:jc w:val="center"/>
              <w:rPr>
                <w:rFonts w:ascii="Arial" w:hAnsi="Arial" w:cs="Arial"/>
                <w:sz w:val="24"/>
                <w:szCs w:val="24"/>
              </w:rPr>
            </w:pPr>
          </w:p>
        </w:tc>
        <w:tc>
          <w:tcPr>
            <w:tcW w:w="1836" w:type="dxa"/>
          </w:tcPr>
          <w:p w14:paraId="3443D835" w14:textId="77777777" w:rsidR="0036540E" w:rsidRPr="006D704B" w:rsidRDefault="0036540E" w:rsidP="0036540E">
            <w:pPr>
              <w:jc w:val="center"/>
              <w:rPr>
                <w:rFonts w:ascii="Arial" w:hAnsi="Arial" w:cs="Arial"/>
                <w:sz w:val="24"/>
                <w:szCs w:val="24"/>
              </w:rPr>
            </w:pPr>
          </w:p>
        </w:tc>
        <w:tc>
          <w:tcPr>
            <w:tcW w:w="4854" w:type="dxa"/>
            <w:vAlign w:val="bottom"/>
          </w:tcPr>
          <w:p w14:paraId="29CA4B7D" w14:textId="77777777" w:rsidR="0036540E" w:rsidRPr="006D704B" w:rsidRDefault="0036540E" w:rsidP="0036540E">
            <w:pPr>
              <w:jc w:val="center"/>
              <w:rPr>
                <w:rFonts w:ascii="Arial" w:hAnsi="Arial" w:cs="Arial"/>
                <w:sz w:val="24"/>
                <w:szCs w:val="24"/>
              </w:rPr>
            </w:pPr>
          </w:p>
        </w:tc>
      </w:tr>
      <w:tr w:rsidR="001C0DC2" w:rsidRPr="006D704B" w14:paraId="722E2F3D" w14:textId="77777777" w:rsidTr="0036540E">
        <w:trPr>
          <w:trHeight w:val="261"/>
        </w:trPr>
        <w:tc>
          <w:tcPr>
            <w:tcW w:w="2852" w:type="dxa"/>
            <w:vMerge w:val="restart"/>
            <w:vAlign w:val="center"/>
          </w:tcPr>
          <w:p w14:paraId="7862C590" w14:textId="77777777" w:rsidR="001C0DC2" w:rsidRPr="006D704B" w:rsidRDefault="001C0DC2" w:rsidP="0036540E">
            <w:pPr>
              <w:rPr>
                <w:rFonts w:ascii="Arial" w:hAnsi="Arial" w:cs="Arial"/>
                <w:b/>
                <w:bCs/>
                <w:sz w:val="24"/>
                <w:szCs w:val="24"/>
              </w:rPr>
            </w:pPr>
            <w:r w:rsidRPr="006D704B">
              <w:rPr>
                <w:rFonts w:ascii="Arial" w:hAnsi="Arial" w:cs="Arial"/>
                <w:b/>
                <w:bCs/>
                <w:sz w:val="24"/>
                <w:szCs w:val="24"/>
              </w:rPr>
              <w:t>Pazarlar İlçe Müdürlüğü</w:t>
            </w:r>
          </w:p>
        </w:tc>
        <w:tc>
          <w:tcPr>
            <w:tcW w:w="2922" w:type="dxa"/>
            <w:vAlign w:val="bottom"/>
          </w:tcPr>
          <w:p w14:paraId="004211AA"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01AC4D0D"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288</w:t>
            </w:r>
          </w:p>
        </w:tc>
        <w:tc>
          <w:tcPr>
            <w:tcW w:w="1836" w:type="dxa"/>
          </w:tcPr>
          <w:p w14:paraId="4A14983B"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1980</w:t>
            </w:r>
          </w:p>
        </w:tc>
        <w:tc>
          <w:tcPr>
            <w:tcW w:w="4854" w:type="dxa"/>
            <w:vAlign w:val="bottom"/>
          </w:tcPr>
          <w:p w14:paraId="1320F39B" w14:textId="7C726296" w:rsidR="001C0DC2" w:rsidRPr="006D704B" w:rsidRDefault="00443557" w:rsidP="0036540E">
            <w:pPr>
              <w:jc w:val="center"/>
              <w:rPr>
                <w:rFonts w:ascii="Arial" w:hAnsi="Arial" w:cs="Arial"/>
                <w:sz w:val="24"/>
                <w:szCs w:val="24"/>
              </w:rPr>
            </w:pPr>
            <w:r w:rsidRPr="006D704B">
              <w:rPr>
                <w:rFonts w:ascii="Arial" w:hAnsi="Arial" w:cs="Arial"/>
                <w:sz w:val="24"/>
                <w:szCs w:val="24"/>
              </w:rPr>
              <w:t>Orman</w:t>
            </w:r>
            <w:r w:rsidR="001C0DC2" w:rsidRPr="006D704B">
              <w:rPr>
                <w:rFonts w:ascii="Arial" w:hAnsi="Arial" w:cs="Arial"/>
                <w:sz w:val="24"/>
                <w:szCs w:val="24"/>
              </w:rPr>
              <w:t xml:space="preserve"> işletme Müdürlüğünde Kiralık</w:t>
            </w:r>
          </w:p>
        </w:tc>
      </w:tr>
      <w:tr w:rsidR="001C0DC2" w:rsidRPr="006D704B" w14:paraId="64F344A5" w14:textId="77777777" w:rsidTr="0036540E">
        <w:trPr>
          <w:trHeight w:val="261"/>
        </w:trPr>
        <w:tc>
          <w:tcPr>
            <w:tcW w:w="2852" w:type="dxa"/>
            <w:vMerge/>
            <w:vAlign w:val="center"/>
          </w:tcPr>
          <w:p w14:paraId="70D71E42" w14:textId="77777777" w:rsidR="001C0DC2" w:rsidRPr="006D704B" w:rsidRDefault="001C0DC2" w:rsidP="0036540E">
            <w:pPr>
              <w:rPr>
                <w:rFonts w:ascii="Arial" w:hAnsi="Arial" w:cs="Arial"/>
                <w:b/>
                <w:bCs/>
                <w:sz w:val="24"/>
                <w:szCs w:val="24"/>
              </w:rPr>
            </w:pPr>
          </w:p>
        </w:tc>
        <w:tc>
          <w:tcPr>
            <w:tcW w:w="2922" w:type="dxa"/>
            <w:vAlign w:val="bottom"/>
          </w:tcPr>
          <w:p w14:paraId="07B0C7C9"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23ED1C99" w14:textId="77777777" w:rsidR="001C0DC2" w:rsidRPr="006D704B" w:rsidRDefault="001C0DC2" w:rsidP="0036540E">
            <w:pPr>
              <w:jc w:val="center"/>
              <w:rPr>
                <w:rFonts w:ascii="Arial" w:hAnsi="Arial" w:cs="Arial"/>
                <w:sz w:val="24"/>
                <w:szCs w:val="24"/>
              </w:rPr>
            </w:pPr>
          </w:p>
        </w:tc>
        <w:tc>
          <w:tcPr>
            <w:tcW w:w="1836" w:type="dxa"/>
          </w:tcPr>
          <w:p w14:paraId="5A6EE45C" w14:textId="77777777" w:rsidR="001C0DC2" w:rsidRPr="006D704B" w:rsidRDefault="001C0DC2" w:rsidP="0036540E">
            <w:pPr>
              <w:jc w:val="center"/>
              <w:rPr>
                <w:rFonts w:ascii="Arial" w:hAnsi="Arial" w:cs="Arial"/>
                <w:sz w:val="24"/>
                <w:szCs w:val="24"/>
              </w:rPr>
            </w:pPr>
          </w:p>
        </w:tc>
        <w:tc>
          <w:tcPr>
            <w:tcW w:w="4854" w:type="dxa"/>
            <w:vAlign w:val="bottom"/>
          </w:tcPr>
          <w:p w14:paraId="6B3B81E6" w14:textId="77777777" w:rsidR="001C0DC2" w:rsidRPr="006D704B" w:rsidRDefault="001C0DC2" w:rsidP="0036540E">
            <w:pPr>
              <w:jc w:val="center"/>
              <w:rPr>
                <w:rFonts w:ascii="Arial" w:hAnsi="Arial" w:cs="Arial"/>
                <w:sz w:val="24"/>
                <w:szCs w:val="24"/>
              </w:rPr>
            </w:pPr>
          </w:p>
        </w:tc>
      </w:tr>
      <w:tr w:rsidR="001C0DC2" w:rsidRPr="006D704B" w14:paraId="7ED08DFB" w14:textId="77777777" w:rsidTr="0036540E">
        <w:trPr>
          <w:trHeight w:val="261"/>
        </w:trPr>
        <w:tc>
          <w:tcPr>
            <w:tcW w:w="2852" w:type="dxa"/>
            <w:vMerge/>
            <w:vAlign w:val="center"/>
          </w:tcPr>
          <w:p w14:paraId="639D63F4" w14:textId="77777777" w:rsidR="001C0DC2" w:rsidRPr="006D704B" w:rsidRDefault="001C0DC2" w:rsidP="0036540E">
            <w:pPr>
              <w:rPr>
                <w:rFonts w:ascii="Arial" w:hAnsi="Arial" w:cs="Arial"/>
                <w:b/>
                <w:bCs/>
                <w:sz w:val="24"/>
                <w:szCs w:val="24"/>
              </w:rPr>
            </w:pPr>
          </w:p>
        </w:tc>
        <w:tc>
          <w:tcPr>
            <w:tcW w:w="2922" w:type="dxa"/>
            <w:vAlign w:val="bottom"/>
          </w:tcPr>
          <w:p w14:paraId="281064B4"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17F417CC" w14:textId="77777777" w:rsidR="001C0DC2" w:rsidRPr="006D704B" w:rsidRDefault="001C0DC2" w:rsidP="0036540E">
            <w:pPr>
              <w:jc w:val="center"/>
              <w:rPr>
                <w:rFonts w:ascii="Arial" w:hAnsi="Arial" w:cs="Arial"/>
                <w:sz w:val="24"/>
                <w:szCs w:val="24"/>
              </w:rPr>
            </w:pPr>
          </w:p>
        </w:tc>
        <w:tc>
          <w:tcPr>
            <w:tcW w:w="1836" w:type="dxa"/>
          </w:tcPr>
          <w:p w14:paraId="0A41AEC0" w14:textId="77777777" w:rsidR="001C0DC2" w:rsidRPr="006D704B" w:rsidRDefault="001C0DC2" w:rsidP="0036540E">
            <w:pPr>
              <w:jc w:val="center"/>
              <w:rPr>
                <w:rFonts w:ascii="Arial" w:hAnsi="Arial" w:cs="Arial"/>
                <w:sz w:val="24"/>
                <w:szCs w:val="24"/>
              </w:rPr>
            </w:pPr>
          </w:p>
        </w:tc>
        <w:tc>
          <w:tcPr>
            <w:tcW w:w="4854" w:type="dxa"/>
            <w:vAlign w:val="bottom"/>
          </w:tcPr>
          <w:p w14:paraId="14D9B3B9" w14:textId="77777777" w:rsidR="001C0DC2" w:rsidRPr="006D704B" w:rsidRDefault="001C0DC2" w:rsidP="0036540E">
            <w:pPr>
              <w:jc w:val="center"/>
              <w:rPr>
                <w:rFonts w:ascii="Arial" w:hAnsi="Arial" w:cs="Arial"/>
                <w:sz w:val="24"/>
                <w:szCs w:val="24"/>
              </w:rPr>
            </w:pPr>
          </w:p>
        </w:tc>
      </w:tr>
      <w:tr w:rsidR="001C0DC2" w:rsidRPr="006D704B" w14:paraId="422BD1EB" w14:textId="77777777" w:rsidTr="0036540E">
        <w:trPr>
          <w:trHeight w:val="261"/>
        </w:trPr>
        <w:tc>
          <w:tcPr>
            <w:tcW w:w="2852" w:type="dxa"/>
            <w:vMerge/>
            <w:vAlign w:val="center"/>
          </w:tcPr>
          <w:p w14:paraId="21E3C4DB" w14:textId="77777777" w:rsidR="001C0DC2" w:rsidRPr="006D704B" w:rsidRDefault="001C0DC2" w:rsidP="0036540E">
            <w:pPr>
              <w:rPr>
                <w:rFonts w:ascii="Arial" w:hAnsi="Arial" w:cs="Arial"/>
                <w:b/>
                <w:bCs/>
                <w:sz w:val="24"/>
                <w:szCs w:val="24"/>
              </w:rPr>
            </w:pPr>
          </w:p>
        </w:tc>
        <w:tc>
          <w:tcPr>
            <w:tcW w:w="2922" w:type="dxa"/>
            <w:vAlign w:val="bottom"/>
          </w:tcPr>
          <w:p w14:paraId="3A03C3F9"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3D820D0F" w14:textId="77777777" w:rsidR="001C0DC2" w:rsidRPr="006D704B" w:rsidRDefault="001C0DC2" w:rsidP="0036540E">
            <w:pPr>
              <w:jc w:val="center"/>
              <w:rPr>
                <w:rFonts w:ascii="Arial" w:hAnsi="Arial" w:cs="Arial"/>
                <w:sz w:val="24"/>
                <w:szCs w:val="24"/>
              </w:rPr>
            </w:pPr>
          </w:p>
        </w:tc>
        <w:tc>
          <w:tcPr>
            <w:tcW w:w="1836" w:type="dxa"/>
          </w:tcPr>
          <w:p w14:paraId="413BDDFA" w14:textId="77777777" w:rsidR="001C0DC2" w:rsidRPr="006D704B" w:rsidRDefault="001C0DC2" w:rsidP="0036540E">
            <w:pPr>
              <w:jc w:val="center"/>
              <w:rPr>
                <w:rFonts w:ascii="Arial" w:hAnsi="Arial" w:cs="Arial"/>
                <w:sz w:val="24"/>
                <w:szCs w:val="24"/>
              </w:rPr>
            </w:pPr>
          </w:p>
        </w:tc>
        <w:tc>
          <w:tcPr>
            <w:tcW w:w="4854" w:type="dxa"/>
            <w:vAlign w:val="bottom"/>
          </w:tcPr>
          <w:p w14:paraId="30BF9E62" w14:textId="77777777" w:rsidR="001C0DC2" w:rsidRPr="006D704B" w:rsidRDefault="001C0DC2" w:rsidP="0036540E">
            <w:pPr>
              <w:jc w:val="center"/>
              <w:rPr>
                <w:rFonts w:ascii="Arial" w:hAnsi="Arial" w:cs="Arial"/>
                <w:sz w:val="24"/>
                <w:szCs w:val="24"/>
              </w:rPr>
            </w:pPr>
          </w:p>
        </w:tc>
      </w:tr>
      <w:tr w:rsidR="001C0DC2" w:rsidRPr="006D704B" w14:paraId="586E7D6C" w14:textId="77777777" w:rsidTr="0036540E">
        <w:trPr>
          <w:trHeight w:val="261"/>
        </w:trPr>
        <w:tc>
          <w:tcPr>
            <w:tcW w:w="2852" w:type="dxa"/>
            <w:vMerge/>
            <w:vAlign w:val="center"/>
          </w:tcPr>
          <w:p w14:paraId="262106AE" w14:textId="77777777" w:rsidR="001C0DC2" w:rsidRPr="006D704B" w:rsidRDefault="001C0DC2" w:rsidP="0036540E">
            <w:pPr>
              <w:rPr>
                <w:rFonts w:ascii="Arial" w:hAnsi="Arial" w:cs="Arial"/>
                <w:b/>
                <w:bCs/>
                <w:sz w:val="24"/>
                <w:szCs w:val="24"/>
              </w:rPr>
            </w:pPr>
          </w:p>
        </w:tc>
        <w:tc>
          <w:tcPr>
            <w:tcW w:w="2922" w:type="dxa"/>
            <w:vAlign w:val="bottom"/>
          </w:tcPr>
          <w:p w14:paraId="5C0A00AC"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06C8C0EC" w14:textId="77777777" w:rsidR="001C0DC2" w:rsidRPr="006D704B" w:rsidRDefault="001C0DC2" w:rsidP="0036540E">
            <w:pPr>
              <w:jc w:val="center"/>
              <w:rPr>
                <w:rFonts w:ascii="Arial" w:hAnsi="Arial" w:cs="Arial"/>
                <w:sz w:val="24"/>
                <w:szCs w:val="24"/>
              </w:rPr>
            </w:pPr>
          </w:p>
        </w:tc>
        <w:tc>
          <w:tcPr>
            <w:tcW w:w="1836" w:type="dxa"/>
          </w:tcPr>
          <w:p w14:paraId="5E9DC991" w14:textId="77777777" w:rsidR="001C0DC2" w:rsidRPr="006D704B" w:rsidRDefault="001C0DC2" w:rsidP="0036540E">
            <w:pPr>
              <w:jc w:val="center"/>
              <w:rPr>
                <w:rFonts w:ascii="Arial" w:hAnsi="Arial" w:cs="Arial"/>
                <w:sz w:val="24"/>
                <w:szCs w:val="24"/>
              </w:rPr>
            </w:pPr>
          </w:p>
        </w:tc>
        <w:tc>
          <w:tcPr>
            <w:tcW w:w="4854" w:type="dxa"/>
            <w:vAlign w:val="bottom"/>
          </w:tcPr>
          <w:p w14:paraId="664AA37A" w14:textId="77777777" w:rsidR="001C0DC2" w:rsidRPr="006D704B" w:rsidRDefault="001C0DC2" w:rsidP="0036540E">
            <w:pPr>
              <w:jc w:val="center"/>
              <w:rPr>
                <w:rFonts w:ascii="Arial" w:hAnsi="Arial" w:cs="Arial"/>
                <w:sz w:val="24"/>
                <w:szCs w:val="24"/>
              </w:rPr>
            </w:pPr>
          </w:p>
        </w:tc>
      </w:tr>
      <w:tr w:rsidR="001C0DC2" w:rsidRPr="006D704B" w14:paraId="289637E1" w14:textId="77777777" w:rsidTr="0036540E">
        <w:trPr>
          <w:trHeight w:val="261"/>
        </w:trPr>
        <w:tc>
          <w:tcPr>
            <w:tcW w:w="2852" w:type="dxa"/>
            <w:vMerge/>
            <w:vAlign w:val="center"/>
          </w:tcPr>
          <w:p w14:paraId="21CE8CFA" w14:textId="77777777" w:rsidR="001C0DC2" w:rsidRPr="006D704B" w:rsidRDefault="001C0DC2" w:rsidP="0036540E">
            <w:pPr>
              <w:rPr>
                <w:rFonts w:ascii="Arial" w:hAnsi="Arial" w:cs="Arial"/>
                <w:b/>
                <w:bCs/>
                <w:sz w:val="24"/>
                <w:szCs w:val="24"/>
              </w:rPr>
            </w:pPr>
          </w:p>
        </w:tc>
        <w:tc>
          <w:tcPr>
            <w:tcW w:w="2922" w:type="dxa"/>
            <w:vAlign w:val="bottom"/>
          </w:tcPr>
          <w:p w14:paraId="0C030626"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6B0FA38A" w14:textId="77777777" w:rsidR="001C0DC2" w:rsidRPr="006D704B" w:rsidRDefault="001C0DC2" w:rsidP="0036540E">
            <w:pPr>
              <w:jc w:val="center"/>
              <w:rPr>
                <w:rFonts w:ascii="Arial" w:hAnsi="Arial" w:cs="Arial"/>
                <w:sz w:val="24"/>
                <w:szCs w:val="24"/>
              </w:rPr>
            </w:pPr>
          </w:p>
        </w:tc>
        <w:tc>
          <w:tcPr>
            <w:tcW w:w="1836" w:type="dxa"/>
          </w:tcPr>
          <w:p w14:paraId="5201C6C3" w14:textId="77777777" w:rsidR="001C0DC2" w:rsidRPr="006D704B" w:rsidRDefault="001C0DC2" w:rsidP="0036540E">
            <w:pPr>
              <w:jc w:val="center"/>
              <w:rPr>
                <w:rFonts w:ascii="Arial" w:hAnsi="Arial" w:cs="Arial"/>
                <w:sz w:val="24"/>
                <w:szCs w:val="24"/>
              </w:rPr>
            </w:pPr>
          </w:p>
        </w:tc>
        <w:tc>
          <w:tcPr>
            <w:tcW w:w="4854" w:type="dxa"/>
            <w:vAlign w:val="bottom"/>
          </w:tcPr>
          <w:p w14:paraId="29331AC1" w14:textId="77777777" w:rsidR="001C0DC2" w:rsidRPr="006D704B" w:rsidRDefault="001C0DC2" w:rsidP="0036540E">
            <w:pPr>
              <w:jc w:val="center"/>
              <w:rPr>
                <w:rFonts w:ascii="Arial" w:hAnsi="Arial" w:cs="Arial"/>
                <w:sz w:val="24"/>
                <w:szCs w:val="24"/>
              </w:rPr>
            </w:pPr>
          </w:p>
        </w:tc>
      </w:tr>
      <w:tr w:rsidR="001C0DC2" w:rsidRPr="006D704B" w14:paraId="183D2831" w14:textId="77777777" w:rsidTr="0036540E">
        <w:trPr>
          <w:trHeight w:val="261"/>
        </w:trPr>
        <w:tc>
          <w:tcPr>
            <w:tcW w:w="2852" w:type="dxa"/>
            <w:vMerge w:val="restart"/>
            <w:vAlign w:val="center"/>
          </w:tcPr>
          <w:p w14:paraId="4AAF85DA" w14:textId="77777777" w:rsidR="001C0DC2" w:rsidRPr="006D704B" w:rsidRDefault="001C0DC2" w:rsidP="0036540E">
            <w:pPr>
              <w:rPr>
                <w:rFonts w:ascii="Arial" w:hAnsi="Arial" w:cs="Arial"/>
                <w:b/>
                <w:bCs/>
                <w:sz w:val="24"/>
                <w:szCs w:val="24"/>
              </w:rPr>
            </w:pPr>
            <w:r w:rsidRPr="006D704B">
              <w:rPr>
                <w:rFonts w:ascii="Arial" w:hAnsi="Arial" w:cs="Arial"/>
                <w:b/>
                <w:bCs/>
                <w:sz w:val="24"/>
                <w:szCs w:val="24"/>
              </w:rPr>
              <w:t>Simav İlçe Müdürlüğü</w:t>
            </w:r>
          </w:p>
        </w:tc>
        <w:tc>
          <w:tcPr>
            <w:tcW w:w="2922" w:type="dxa"/>
            <w:vAlign w:val="bottom"/>
          </w:tcPr>
          <w:p w14:paraId="4AAEC639"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2DF7643B"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387</w:t>
            </w:r>
          </w:p>
        </w:tc>
        <w:tc>
          <w:tcPr>
            <w:tcW w:w="1836" w:type="dxa"/>
          </w:tcPr>
          <w:p w14:paraId="06CCF804"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1967</w:t>
            </w:r>
          </w:p>
        </w:tc>
        <w:tc>
          <w:tcPr>
            <w:tcW w:w="4854" w:type="dxa"/>
            <w:vAlign w:val="bottom"/>
          </w:tcPr>
          <w:p w14:paraId="005356FF"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Hazine</w:t>
            </w:r>
          </w:p>
        </w:tc>
      </w:tr>
      <w:tr w:rsidR="001C0DC2" w:rsidRPr="006D704B" w14:paraId="71E86287" w14:textId="77777777" w:rsidTr="0036540E">
        <w:trPr>
          <w:trHeight w:val="261"/>
        </w:trPr>
        <w:tc>
          <w:tcPr>
            <w:tcW w:w="2852" w:type="dxa"/>
            <w:vMerge/>
            <w:vAlign w:val="center"/>
          </w:tcPr>
          <w:p w14:paraId="7D3B9213" w14:textId="77777777" w:rsidR="001C0DC2" w:rsidRPr="006D704B" w:rsidRDefault="001C0DC2" w:rsidP="0036540E">
            <w:pPr>
              <w:rPr>
                <w:rFonts w:ascii="Arial" w:hAnsi="Arial" w:cs="Arial"/>
                <w:b/>
                <w:bCs/>
                <w:sz w:val="24"/>
                <w:szCs w:val="24"/>
              </w:rPr>
            </w:pPr>
          </w:p>
        </w:tc>
        <w:tc>
          <w:tcPr>
            <w:tcW w:w="2922" w:type="dxa"/>
            <w:vAlign w:val="bottom"/>
          </w:tcPr>
          <w:p w14:paraId="715FECE6"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08102BAB" w14:textId="77777777" w:rsidR="001C0DC2" w:rsidRPr="006D704B" w:rsidRDefault="001C0DC2" w:rsidP="0036540E">
            <w:pPr>
              <w:jc w:val="center"/>
              <w:rPr>
                <w:rFonts w:ascii="Arial" w:hAnsi="Arial" w:cs="Arial"/>
                <w:sz w:val="24"/>
                <w:szCs w:val="24"/>
              </w:rPr>
            </w:pPr>
          </w:p>
        </w:tc>
        <w:tc>
          <w:tcPr>
            <w:tcW w:w="1836" w:type="dxa"/>
          </w:tcPr>
          <w:p w14:paraId="6F67F930" w14:textId="77777777" w:rsidR="001C0DC2" w:rsidRPr="006D704B" w:rsidRDefault="001C0DC2" w:rsidP="0036540E">
            <w:pPr>
              <w:jc w:val="center"/>
              <w:rPr>
                <w:rFonts w:ascii="Arial" w:hAnsi="Arial" w:cs="Arial"/>
                <w:sz w:val="24"/>
                <w:szCs w:val="24"/>
              </w:rPr>
            </w:pPr>
          </w:p>
        </w:tc>
        <w:tc>
          <w:tcPr>
            <w:tcW w:w="4854" w:type="dxa"/>
            <w:vAlign w:val="bottom"/>
          </w:tcPr>
          <w:p w14:paraId="02CF9DE1" w14:textId="77777777" w:rsidR="001C0DC2" w:rsidRPr="006D704B" w:rsidRDefault="001C0DC2" w:rsidP="0036540E">
            <w:pPr>
              <w:jc w:val="center"/>
              <w:rPr>
                <w:rFonts w:ascii="Arial" w:hAnsi="Arial" w:cs="Arial"/>
                <w:sz w:val="24"/>
                <w:szCs w:val="24"/>
              </w:rPr>
            </w:pPr>
          </w:p>
        </w:tc>
      </w:tr>
      <w:tr w:rsidR="001C0DC2" w:rsidRPr="006D704B" w14:paraId="67A699D3" w14:textId="77777777" w:rsidTr="0036540E">
        <w:trPr>
          <w:trHeight w:val="261"/>
        </w:trPr>
        <w:tc>
          <w:tcPr>
            <w:tcW w:w="2852" w:type="dxa"/>
            <w:vMerge/>
            <w:vAlign w:val="center"/>
          </w:tcPr>
          <w:p w14:paraId="7B18D22C" w14:textId="77777777" w:rsidR="001C0DC2" w:rsidRPr="006D704B" w:rsidRDefault="001C0DC2" w:rsidP="0036540E">
            <w:pPr>
              <w:rPr>
                <w:rFonts w:ascii="Arial" w:hAnsi="Arial" w:cs="Arial"/>
                <w:b/>
                <w:bCs/>
                <w:sz w:val="24"/>
                <w:szCs w:val="24"/>
              </w:rPr>
            </w:pPr>
          </w:p>
        </w:tc>
        <w:tc>
          <w:tcPr>
            <w:tcW w:w="2922" w:type="dxa"/>
            <w:vAlign w:val="bottom"/>
          </w:tcPr>
          <w:p w14:paraId="0243DFF1"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00F2E111" w14:textId="77777777" w:rsidR="001C0DC2" w:rsidRPr="006D704B" w:rsidRDefault="001C0DC2" w:rsidP="0036540E">
            <w:pPr>
              <w:jc w:val="center"/>
              <w:rPr>
                <w:rFonts w:ascii="Arial" w:hAnsi="Arial" w:cs="Arial"/>
                <w:sz w:val="24"/>
                <w:szCs w:val="24"/>
              </w:rPr>
            </w:pPr>
          </w:p>
        </w:tc>
        <w:tc>
          <w:tcPr>
            <w:tcW w:w="1836" w:type="dxa"/>
          </w:tcPr>
          <w:p w14:paraId="00B10BB8" w14:textId="77777777" w:rsidR="001C0DC2" w:rsidRPr="006D704B" w:rsidRDefault="001C0DC2" w:rsidP="0036540E">
            <w:pPr>
              <w:jc w:val="center"/>
              <w:rPr>
                <w:rFonts w:ascii="Arial" w:hAnsi="Arial" w:cs="Arial"/>
                <w:sz w:val="24"/>
                <w:szCs w:val="24"/>
              </w:rPr>
            </w:pPr>
          </w:p>
        </w:tc>
        <w:tc>
          <w:tcPr>
            <w:tcW w:w="4854" w:type="dxa"/>
            <w:vAlign w:val="bottom"/>
          </w:tcPr>
          <w:p w14:paraId="231B4158" w14:textId="77777777" w:rsidR="001C0DC2" w:rsidRPr="006D704B" w:rsidRDefault="001C0DC2" w:rsidP="0036540E">
            <w:pPr>
              <w:jc w:val="center"/>
              <w:rPr>
                <w:rFonts w:ascii="Arial" w:hAnsi="Arial" w:cs="Arial"/>
                <w:sz w:val="24"/>
                <w:szCs w:val="24"/>
              </w:rPr>
            </w:pPr>
          </w:p>
        </w:tc>
      </w:tr>
      <w:tr w:rsidR="001C0DC2" w:rsidRPr="006D704B" w14:paraId="59C758A1" w14:textId="77777777" w:rsidTr="0036540E">
        <w:trPr>
          <w:trHeight w:val="261"/>
        </w:trPr>
        <w:tc>
          <w:tcPr>
            <w:tcW w:w="2852" w:type="dxa"/>
            <w:vMerge/>
            <w:vAlign w:val="center"/>
          </w:tcPr>
          <w:p w14:paraId="7D68234B" w14:textId="77777777" w:rsidR="001C0DC2" w:rsidRPr="006D704B" w:rsidRDefault="001C0DC2" w:rsidP="0036540E">
            <w:pPr>
              <w:rPr>
                <w:rFonts w:ascii="Arial" w:hAnsi="Arial" w:cs="Arial"/>
                <w:b/>
                <w:bCs/>
                <w:sz w:val="24"/>
                <w:szCs w:val="24"/>
              </w:rPr>
            </w:pPr>
          </w:p>
        </w:tc>
        <w:tc>
          <w:tcPr>
            <w:tcW w:w="2922" w:type="dxa"/>
            <w:vAlign w:val="bottom"/>
          </w:tcPr>
          <w:p w14:paraId="1F1EE6D0"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7F89890F" w14:textId="77777777" w:rsidR="001C0DC2" w:rsidRPr="006D704B" w:rsidRDefault="001C0DC2" w:rsidP="0036540E">
            <w:pPr>
              <w:jc w:val="center"/>
              <w:rPr>
                <w:rFonts w:ascii="Arial" w:hAnsi="Arial" w:cs="Arial"/>
                <w:sz w:val="24"/>
                <w:szCs w:val="24"/>
              </w:rPr>
            </w:pPr>
          </w:p>
        </w:tc>
        <w:tc>
          <w:tcPr>
            <w:tcW w:w="1836" w:type="dxa"/>
          </w:tcPr>
          <w:p w14:paraId="5A5BF9EF" w14:textId="77777777" w:rsidR="001C0DC2" w:rsidRPr="006D704B" w:rsidRDefault="001C0DC2" w:rsidP="0036540E">
            <w:pPr>
              <w:jc w:val="center"/>
              <w:rPr>
                <w:rFonts w:ascii="Arial" w:hAnsi="Arial" w:cs="Arial"/>
                <w:sz w:val="24"/>
                <w:szCs w:val="24"/>
              </w:rPr>
            </w:pPr>
          </w:p>
        </w:tc>
        <w:tc>
          <w:tcPr>
            <w:tcW w:w="4854" w:type="dxa"/>
            <w:vAlign w:val="bottom"/>
          </w:tcPr>
          <w:p w14:paraId="15903ED6" w14:textId="77777777" w:rsidR="001C0DC2" w:rsidRPr="006D704B" w:rsidRDefault="001C0DC2" w:rsidP="0036540E">
            <w:pPr>
              <w:jc w:val="center"/>
              <w:rPr>
                <w:rFonts w:ascii="Arial" w:hAnsi="Arial" w:cs="Arial"/>
                <w:sz w:val="24"/>
                <w:szCs w:val="24"/>
              </w:rPr>
            </w:pPr>
          </w:p>
        </w:tc>
      </w:tr>
      <w:tr w:rsidR="001C0DC2" w:rsidRPr="006D704B" w14:paraId="21013C5E" w14:textId="77777777" w:rsidTr="0036540E">
        <w:trPr>
          <w:trHeight w:val="261"/>
        </w:trPr>
        <w:tc>
          <w:tcPr>
            <w:tcW w:w="2852" w:type="dxa"/>
            <w:vMerge/>
            <w:vAlign w:val="center"/>
          </w:tcPr>
          <w:p w14:paraId="4F9FFDDE" w14:textId="77777777" w:rsidR="001C0DC2" w:rsidRPr="006D704B" w:rsidRDefault="001C0DC2" w:rsidP="0036540E">
            <w:pPr>
              <w:rPr>
                <w:rFonts w:ascii="Arial" w:hAnsi="Arial" w:cs="Arial"/>
                <w:b/>
                <w:bCs/>
                <w:sz w:val="24"/>
                <w:szCs w:val="24"/>
              </w:rPr>
            </w:pPr>
          </w:p>
        </w:tc>
        <w:tc>
          <w:tcPr>
            <w:tcW w:w="2922" w:type="dxa"/>
            <w:vAlign w:val="bottom"/>
          </w:tcPr>
          <w:p w14:paraId="47DAFE45"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375987FD" w14:textId="77777777" w:rsidR="001C0DC2" w:rsidRPr="006D704B" w:rsidRDefault="001C0DC2" w:rsidP="0036540E">
            <w:pPr>
              <w:jc w:val="center"/>
              <w:rPr>
                <w:rFonts w:ascii="Arial" w:hAnsi="Arial" w:cs="Arial"/>
                <w:sz w:val="24"/>
                <w:szCs w:val="24"/>
              </w:rPr>
            </w:pPr>
          </w:p>
        </w:tc>
        <w:tc>
          <w:tcPr>
            <w:tcW w:w="1836" w:type="dxa"/>
          </w:tcPr>
          <w:p w14:paraId="00C2D679" w14:textId="77777777" w:rsidR="001C0DC2" w:rsidRPr="006D704B" w:rsidRDefault="001C0DC2" w:rsidP="0036540E">
            <w:pPr>
              <w:jc w:val="center"/>
              <w:rPr>
                <w:rFonts w:ascii="Arial" w:hAnsi="Arial" w:cs="Arial"/>
                <w:sz w:val="24"/>
                <w:szCs w:val="24"/>
              </w:rPr>
            </w:pPr>
          </w:p>
        </w:tc>
        <w:tc>
          <w:tcPr>
            <w:tcW w:w="4854" w:type="dxa"/>
            <w:vAlign w:val="bottom"/>
          </w:tcPr>
          <w:p w14:paraId="4DAA801A" w14:textId="77777777" w:rsidR="001C0DC2" w:rsidRPr="006D704B" w:rsidRDefault="001C0DC2" w:rsidP="0036540E">
            <w:pPr>
              <w:jc w:val="center"/>
              <w:rPr>
                <w:rFonts w:ascii="Arial" w:hAnsi="Arial" w:cs="Arial"/>
                <w:sz w:val="24"/>
                <w:szCs w:val="24"/>
              </w:rPr>
            </w:pPr>
          </w:p>
        </w:tc>
      </w:tr>
      <w:tr w:rsidR="001C0DC2" w:rsidRPr="006D704B" w14:paraId="7A421CFA" w14:textId="77777777" w:rsidTr="0036540E">
        <w:trPr>
          <w:trHeight w:val="261"/>
        </w:trPr>
        <w:tc>
          <w:tcPr>
            <w:tcW w:w="2852" w:type="dxa"/>
            <w:vMerge/>
            <w:vAlign w:val="center"/>
          </w:tcPr>
          <w:p w14:paraId="477595B3" w14:textId="77777777" w:rsidR="001C0DC2" w:rsidRPr="006D704B" w:rsidRDefault="001C0DC2" w:rsidP="0036540E">
            <w:pPr>
              <w:rPr>
                <w:rFonts w:ascii="Arial" w:hAnsi="Arial" w:cs="Arial"/>
                <w:b/>
                <w:bCs/>
                <w:sz w:val="24"/>
                <w:szCs w:val="24"/>
              </w:rPr>
            </w:pPr>
          </w:p>
        </w:tc>
        <w:tc>
          <w:tcPr>
            <w:tcW w:w="2922" w:type="dxa"/>
            <w:vAlign w:val="bottom"/>
          </w:tcPr>
          <w:p w14:paraId="04FCCCAC"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71449163" w14:textId="77777777" w:rsidR="001C0DC2" w:rsidRPr="006D704B" w:rsidRDefault="001C0DC2" w:rsidP="0036540E">
            <w:pPr>
              <w:jc w:val="center"/>
              <w:rPr>
                <w:rFonts w:ascii="Arial" w:hAnsi="Arial" w:cs="Arial"/>
                <w:sz w:val="24"/>
                <w:szCs w:val="24"/>
              </w:rPr>
            </w:pPr>
          </w:p>
        </w:tc>
        <w:tc>
          <w:tcPr>
            <w:tcW w:w="1836" w:type="dxa"/>
          </w:tcPr>
          <w:p w14:paraId="6E8A77ED" w14:textId="77777777" w:rsidR="001C0DC2" w:rsidRPr="006D704B" w:rsidRDefault="001C0DC2" w:rsidP="0036540E">
            <w:pPr>
              <w:jc w:val="center"/>
              <w:rPr>
                <w:rFonts w:ascii="Arial" w:hAnsi="Arial" w:cs="Arial"/>
                <w:sz w:val="24"/>
                <w:szCs w:val="24"/>
              </w:rPr>
            </w:pPr>
          </w:p>
        </w:tc>
        <w:tc>
          <w:tcPr>
            <w:tcW w:w="4854" w:type="dxa"/>
            <w:vAlign w:val="bottom"/>
          </w:tcPr>
          <w:p w14:paraId="5127ADC4" w14:textId="77777777" w:rsidR="001C0DC2" w:rsidRPr="006D704B" w:rsidRDefault="001C0DC2" w:rsidP="0036540E">
            <w:pPr>
              <w:jc w:val="center"/>
              <w:rPr>
                <w:rFonts w:ascii="Arial" w:hAnsi="Arial" w:cs="Arial"/>
                <w:sz w:val="24"/>
                <w:szCs w:val="24"/>
              </w:rPr>
            </w:pPr>
          </w:p>
        </w:tc>
      </w:tr>
      <w:tr w:rsidR="001C0DC2" w:rsidRPr="006D704B" w14:paraId="090D404E" w14:textId="77777777" w:rsidTr="0036540E">
        <w:trPr>
          <w:trHeight w:val="261"/>
        </w:trPr>
        <w:tc>
          <w:tcPr>
            <w:tcW w:w="2852" w:type="dxa"/>
            <w:vMerge w:val="restart"/>
            <w:vAlign w:val="center"/>
          </w:tcPr>
          <w:p w14:paraId="6A7EBAA4" w14:textId="77777777" w:rsidR="001C0DC2" w:rsidRPr="006D704B" w:rsidRDefault="001C0DC2" w:rsidP="0036540E">
            <w:pPr>
              <w:rPr>
                <w:rFonts w:ascii="Arial" w:hAnsi="Arial" w:cs="Arial"/>
                <w:b/>
                <w:bCs/>
                <w:sz w:val="24"/>
                <w:szCs w:val="24"/>
              </w:rPr>
            </w:pPr>
            <w:r w:rsidRPr="006D704B">
              <w:rPr>
                <w:rFonts w:ascii="Arial" w:hAnsi="Arial" w:cs="Arial"/>
                <w:b/>
                <w:bCs/>
                <w:sz w:val="24"/>
                <w:szCs w:val="24"/>
              </w:rPr>
              <w:t>Şaphane İlçe Müdürlüğü</w:t>
            </w:r>
          </w:p>
        </w:tc>
        <w:tc>
          <w:tcPr>
            <w:tcW w:w="2922" w:type="dxa"/>
            <w:vAlign w:val="bottom"/>
          </w:tcPr>
          <w:p w14:paraId="1ACB0736"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79E07017"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332</w:t>
            </w:r>
          </w:p>
        </w:tc>
        <w:tc>
          <w:tcPr>
            <w:tcW w:w="1836" w:type="dxa"/>
          </w:tcPr>
          <w:p w14:paraId="32391B84"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1988</w:t>
            </w:r>
          </w:p>
        </w:tc>
        <w:tc>
          <w:tcPr>
            <w:tcW w:w="4854" w:type="dxa"/>
            <w:vAlign w:val="bottom"/>
          </w:tcPr>
          <w:p w14:paraId="53E165DA"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Hazine</w:t>
            </w:r>
          </w:p>
        </w:tc>
      </w:tr>
      <w:tr w:rsidR="001C0DC2" w:rsidRPr="006D704B" w14:paraId="66CC745C" w14:textId="77777777" w:rsidTr="0036540E">
        <w:trPr>
          <w:trHeight w:val="261"/>
        </w:trPr>
        <w:tc>
          <w:tcPr>
            <w:tcW w:w="2852" w:type="dxa"/>
            <w:vMerge/>
            <w:vAlign w:val="center"/>
          </w:tcPr>
          <w:p w14:paraId="5C689739" w14:textId="77777777" w:rsidR="001C0DC2" w:rsidRPr="006D704B" w:rsidRDefault="001C0DC2" w:rsidP="0036540E">
            <w:pPr>
              <w:rPr>
                <w:rFonts w:ascii="Arial" w:hAnsi="Arial" w:cs="Arial"/>
                <w:b/>
                <w:bCs/>
                <w:sz w:val="24"/>
                <w:szCs w:val="24"/>
              </w:rPr>
            </w:pPr>
          </w:p>
        </w:tc>
        <w:tc>
          <w:tcPr>
            <w:tcW w:w="2922" w:type="dxa"/>
            <w:vAlign w:val="bottom"/>
          </w:tcPr>
          <w:p w14:paraId="337E49F6"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0EE83D8F" w14:textId="77777777" w:rsidR="001C0DC2" w:rsidRPr="006D704B" w:rsidRDefault="001C0DC2" w:rsidP="0036540E">
            <w:pPr>
              <w:jc w:val="center"/>
              <w:rPr>
                <w:rFonts w:ascii="Arial" w:hAnsi="Arial" w:cs="Arial"/>
                <w:sz w:val="24"/>
                <w:szCs w:val="24"/>
              </w:rPr>
            </w:pPr>
          </w:p>
        </w:tc>
        <w:tc>
          <w:tcPr>
            <w:tcW w:w="1836" w:type="dxa"/>
          </w:tcPr>
          <w:p w14:paraId="7E8E4C98" w14:textId="77777777" w:rsidR="001C0DC2" w:rsidRPr="006D704B" w:rsidRDefault="001C0DC2" w:rsidP="0036540E">
            <w:pPr>
              <w:jc w:val="center"/>
              <w:rPr>
                <w:rFonts w:ascii="Arial" w:hAnsi="Arial" w:cs="Arial"/>
                <w:sz w:val="24"/>
                <w:szCs w:val="24"/>
              </w:rPr>
            </w:pPr>
          </w:p>
        </w:tc>
        <w:tc>
          <w:tcPr>
            <w:tcW w:w="4854" w:type="dxa"/>
            <w:vAlign w:val="bottom"/>
          </w:tcPr>
          <w:p w14:paraId="341D6585" w14:textId="77777777" w:rsidR="001C0DC2" w:rsidRPr="006D704B" w:rsidRDefault="001C0DC2" w:rsidP="0036540E">
            <w:pPr>
              <w:jc w:val="center"/>
              <w:rPr>
                <w:rFonts w:ascii="Arial" w:hAnsi="Arial" w:cs="Arial"/>
                <w:sz w:val="24"/>
                <w:szCs w:val="24"/>
              </w:rPr>
            </w:pPr>
          </w:p>
        </w:tc>
      </w:tr>
      <w:tr w:rsidR="001C0DC2" w:rsidRPr="006D704B" w14:paraId="64D63323" w14:textId="77777777" w:rsidTr="0036540E">
        <w:trPr>
          <w:trHeight w:val="261"/>
        </w:trPr>
        <w:tc>
          <w:tcPr>
            <w:tcW w:w="2852" w:type="dxa"/>
            <w:vMerge/>
            <w:vAlign w:val="center"/>
          </w:tcPr>
          <w:p w14:paraId="4C98CD7B" w14:textId="77777777" w:rsidR="001C0DC2" w:rsidRPr="006D704B" w:rsidRDefault="001C0DC2" w:rsidP="0036540E">
            <w:pPr>
              <w:rPr>
                <w:rFonts w:ascii="Arial" w:hAnsi="Arial" w:cs="Arial"/>
                <w:b/>
                <w:bCs/>
                <w:sz w:val="24"/>
                <w:szCs w:val="24"/>
              </w:rPr>
            </w:pPr>
          </w:p>
        </w:tc>
        <w:tc>
          <w:tcPr>
            <w:tcW w:w="2922" w:type="dxa"/>
            <w:vAlign w:val="bottom"/>
          </w:tcPr>
          <w:p w14:paraId="1D0FBC48"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7FB6CC67" w14:textId="77777777" w:rsidR="001C0DC2" w:rsidRPr="006D704B" w:rsidRDefault="001C0DC2" w:rsidP="0036540E">
            <w:pPr>
              <w:jc w:val="center"/>
              <w:rPr>
                <w:rFonts w:ascii="Arial" w:hAnsi="Arial" w:cs="Arial"/>
                <w:sz w:val="24"/>
                <w:szCs w:val="24"/>
              </w:rPr>
            </w:pPr>
          </w:p>
        </w:tc>
        <w:tc>
          <w:tcPr>
            <w:tcW w:w="1836" w:type="dxa"/>
          </w:tcPr>
          <w:p w14:paraId="22CC78BE" w14:textId="77777777" w:rsidR="001C0DC2" w:rsidRPr="006D704B" w:rsidRDefault="001C0DC2" w:rsidP="0036540E">
            <w:pPr>
              <w:jc w:val="center"/>
              <w:rPr>
                <w:rFonts w:ascii="Arial" w:hAnsi="Arial" w:cs="Arial"/>
                <w:sz w:val="24"/>
                <w:szCs w:val="24"/>
              </w:rPr>
            </w:pPr>
          </w:p>
        </w:tc>
        <w:tc>
          <w:tcPr>
            <w:tcW w:w="4854" w:type="dxa"/>
            <w:vAlign w:val="bottom"/>
          </w:tcPr>
          <w:p w14:paraId="1940C51A" w14:textId="77777777" w:rsidR="001C0DC2" w:rsidRPr="006D704B" w:rsidRDefault="001C0DC2" w:rsidP="0036540E">
            <w:pPr>
              <w:jc w:val="center"/>
              <w:rPr>
                <w:rFonts w:ascii="Arial" w:hAnsi="Arial" w:cs="Arial"/>
                <w:sz w:val="24"/>
                <w:szCs w:val="24"/>
              </w:rPr>
            </w:pPr>
          </w:p>
        </w:tc>
      </w:tr>
      <w:tr w:rsidR="001C0DC2" w:rsidRPr="006D704B" w14:paraId="6FA79D2E" w14:textId="77777777" w:rsidTr="0036540E">
        <w:trPr>
          <w:trHeight w:val="261"/>
        </w:trPr>
        <w:tc>
          <w:tcPr>
            <w:tcW w:w="2852" w:type="dxa"/>
            <w:vMerge/>
            <w:vAlign w:val="center"/>
          </w:tcPr>
          <w:p w14:paraId="0874A481" w14:textId="77777777" w:rsidR="001C0DC2" w:rsidRPr="006D704B" w:rsidRDefault="001C0DC2" w:rsidP="0036540E">
            <w:pPr>
              <w:rPr>
                <w:rFonts w:ascii="Arial" w:hAnsi="Arial" w:cs="Arial"/>
                <w:b/>
                <w:bCs/>
                <w:sz w:val="24"/>
                <w:szCs w:val="24"/>
              </w:rPr>
            </w:pPr>
          </w:p>
        </w:tc>
        <w:tc>
          <w:tcPr>
            <w:tcW w:w="2922" w:type="dxa"/>
            <w:vAlign w:val="bottom"/>
          </w:tcPr>
          <w:p w14:paraId="7DD793B8"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524AF626" w14:textId="77777777" w:rsidR="001C0DC2" w:rsidRPr="006D704B" w:rsidRDefault="001C0DC2" w:rsidP="0036540E">
            <w:pPr>
              <w:jc w:val="center"/>
              <w:rPr>
                <w:rFonts w:ascii="Arial" w:hAnsi="Arial" w:cs="Arial"/>
                <w:sz w:val="24"/>
                <w:szCs w:val="24"/>
              </w:rPr>
            </w:pPr>
          </w:p>
        </w:tc>
        <w:tc>
          <w:tcPr>
            <w:tcW w:w="1836" w:type="dxa"/>
          </w:tcPr>
          <w:p w14:paraId="20D1F6D5" w14:textId="77777777" w:rsidR="001C0DC2" w:rsidRPr="006D704B" w:rsidRDefault="001C0DC2" w:rsidP="0036540E">
            <w:pPr>
              <w:jc w:val="center"/>
              <w:rPr>
                <w:rFonts w:ascii="Arial" w:hAnsi="Arial" w:cs="Arial"/>
                <w:sz w:val="24"/>
                <w:szCs w:val="24"/>
              </w:rPr>
            </w:pPr>
          </w:p>
        </w:tc>
        <w:tc>
          <w:tcPr>
            <w:tcW w:w="4854" w:type="dxa"/>
            <w:vAlign w:val="bottom"/>
          </w:tcPr>
          <w:p w14:paraId="31F719DA" w14:textId="77777777" w:rsidR="001C0DC2" w:rsidRPr="006D704B" w:rsidRDefault="001C0DC2" w:rsidP="0036540E">
            <w:pPr>
              <w:jc w:val="center"/>
              <w:rPr>
                <w:rFonts w:ascii="Arial" w:hAnsi="Arial" w:cs="Arial"/>
                <w:sz w:val="24"/>
                <w:szCs w:val="24"/>
              </w:rPr>
            </w:pPr>
          </w:p>
        </w:tc>
      </w:tr>
      <w:tr w:rsidR="001C0DC2" w:rsidRPr="006D704B" w14:paraId="00F9BD8C" w14:textId="77777777" w:rsidTr="0036540E">
        <w:trPr>
          <w:trHeight w:val="261"/>
        </w:trPr>
        <w:tc>
          <w:tcPr>
            <w:tcW w:w="2852" w:type="dxa"/>
            <w:vMerge/>
            <w:vAlign w:val="center"/>
          </w:tcPr>
          <w:p w14:paraId="0C45D783" w14:textId="77777777" w:rsidR="001C0DC2" w:rsidRPr="006D704B" w:rsidRDefault="001C0DC2" w:rsidP="0036540E">
            <w:pPr>
              <w:rPr>
                <w:rFonts w:ascii="Arial" w:hAnsi="Arial" w:cs="Arial"/>
                <w:b/>
                <w:bCs/>
                <w:sz w:val="24"/>
                <w:szCs w:val="24"/>
              </w:rPr>
            </w:pPr>
          </w:p>
        </w:tc>
        <w:tc>
          <w:tcPr>
            <w:tcW w:w="2922" w:type="dxa"/>
            <w:vAlign w:val="bottom"/>
          </w:tcPr>
          <w:p w14:paraId="6E698258"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60BA6E4A" w14:textId="77777777" w:rsidR="001C0DC2" w:rsidRPr="006D704B" w:rsidRDefault="001C0DC2" w:rsidP="0036540E">
            <w:pPr>
              <w:jc w:val="center"/>
              <w:rPr>
                <w:rFonts w:ascii="Arial" w:hAnsi="Arial" w:cs="Arial"/>
                <w:sz w:val="24"/>
                <w:szCs w:val="24"/>
              </w:rPr>
            </w:pPr>
          </w:p>
        </w:tc>
        <w:tc>
          <w:tcPr>
            <w:tcW w:w="1836" w:type="dxa"/>
          </w:tcPr>
          <w:p w14:paraId="6B2604B1" w14:textId="77777777" w:rsidR="001C0DC2" w:rsidRPr="006D704B" w:rsidRDefault="001C0DC2" w:rsidP="0036540E">
            <w:pPr>
              <w:jc w:val="center"/>
              <w:rPr>
                <w:rFonts w:ascii="Arial" w:hAnsi="Arial" w:cs="Arial"/>
                <w:sz w:val="24"/>
                <w:szCs w:val="24"/>
              </w:rPr>
            </w:pPr>
          </w:p>
        </w:tc>
        <w:tc>
          <w:tcPr>
            <w:tcW w:w="4854" w:type="dxa"/>
            <w:vAlign w:val="bottom"/>
          </w:tcPr>
          <w:p w14:paraId="2C8EE526" w14:textId="77777777" w:rsidR="001C0DC2" w:rsidRPr="006D704B" w:rsidRDefault="001C0DC2" w:rsidP="0036540E">
            <w:pPr>
              <w:jc w:val="center"/>
              <w:rPr>
                <w:rFonts w:ascii="Arial" w:hAnsi="Arial" w:cs="Arial"/>
                <w:sz w:val="24"/>
                <w:szCs w:val="24"/>
              </w:rPr>
            </w:pPr>
          </w:p>
        </w:tc>
      </w:tr>
      <w:tr w:rsidR="001C0DC2" w:rsidRPr="006D704B" w14:paraId="2A720D46" w14:textId="77777777" w:rsidTr="0036540E">
        <w:trPr>
          <w:trHeight w:val="261"/>
        </w:trPr>
        <w:tc>
          <w:tcPr>
            <w:tcW w:w="2852" w:type="dxa"/>
            <w:vMerge/>
            <w:vAlign w:val="center"/>
          </w:tcPr>
          <w:p w14:paraId="07E95611" w14:textId="77777777" w:rsidR="001C0DC2" w:rsidRPr="006D704B" w:rsidRDefault="001C0DC2" w:rsidP="0036540E">
            <w:pPr>
              <w:rPr>
                <w:rFonts w:ascii="Arial" w:hAnsi="Arial" w:cs="Arial"/>
                <w:b/>
                <w:bCs/>
                <w:sz w:val="24"/>
                <w:szCs w:val="24"/>
              </w:rPr>
            </w:pPr>
          </w:p>
        </w:tc>
        <w:tc>
          <w:tcPr>
            <w:tcW w:w="2922" w:type="dxa"/>
            <w:vAlign w:val="bottom"/>
          </w:tcPr>
          <w:p w14:paraId="1D97721E"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5601A0C2" w14:textId="77777777" w:rsidR="001C0DC2" w:rsidRPr="006D704B" w:rsidRDefault="001C0DC2" w:rsidP="0036540E">
            <w:pPr>
              <w:jc w:val="center"/>
              <w:rPr>
                <w:rFonts w:ascii="Arial" w:hAnsi="Arial" w:cs="Arial"/>
                <w:sz w:val="24"/>
                <w:szCs w:val="24"/>
              </w:rPr>
            </w:pPr>
          </w:p>
        </w:tc>
        <w:tc>
          <w:tcPr>
            <w:tcW w:w="1836" w:type="dxa"/>
          </w:tcPr>
          <w:p w14:paraId="178108FC" w14:textId="77777777" w:rsidR="001C0DC2" w:rsidRPr="006D704B" w:rsidRDefault="001C0DC2" w:rsidP="0036540E">
            <w:pPr>
              <w:jc w:val="center"/>
              <w:rPr>
                <w:rFonts w:ascii="Arial" w:hAnsi="Arial" w:cs="Arial"/>
                <w:sz w:val="24"/>
                <w:szCs w:val="24"/>
              </w:rPr>
            </w:pPr>
          </w:p>
        </w:tc>
        <w:tc>
          <w:tcPr>
            <w:tcW w:w="4854" w:type="dxa"/>
            <w:vAlign w:val="bottom"/>
          </w:tcPr>
          <w:p w14:paraId="4C4266E4" w14:textId="77777777" w:rsidR="001C0DC2" w:rsidRPr="006D704B" w:rsidRDefault="001C0DC2" w:rsidP="0036540E">
            <w:pPr>
              <w:jc w:val="center"/>
              <w:rPr>
                <w:rFonts w:ascii="Arial" w:hAnsi="Arial" w:cs="Arial"/>
                <w:sz w:val="24"/>
                <w:szCs w:val="24"/>
              </w:rPr>
            </w:pPr>
          </w:p>
        </w:tc>
      </w:tr>
      <w:tr w:rsidR="001C0DC2" w:rsidRPr="006D704B" w14:paraId="3AB68460" w14:textId="77777777" w:rsidTr="0036540E">
        <w:trPr>
          <w:trHeight w:val="261"/>
        </w:trPr>
        <w:tc>
          <w:tcPr>
            <w:tcW w:w="2852" w:type="dxa"/>
            <w:vMerge w:val="restart"/>
            <w:vAlign w:val="center"/>
          </w:tcPr>
          <w:p w14:paraId="279858B8" w14:textId="77777777" w:rsidR="001C0DC2" w:rsidRPr="006D704B" w:rsidRDefault="001C0DC2" w:rsidP="0036540E">
            <w:pPr>
              <w:rPr>
                <w:rFonts w:ascii="Arial" w:hAnsi="Arial" w:cs="Arial"/>
                <w:b/>
                <w:bCs/>
                <w:sz w:val="24"/>
                <w:szCs w:val="24"/>
              </w:rPr>
            </w:pPr>
            <w:r w:rsidRPr="006D704B">
              <w:rPr>
                <w:rFonts w:ascii="Arial" w:hAnsi="Arial" w:cs="Arial"/>
                <w:b/>
                <w:bCs/>
                <w:sz w:val="24"/>
                <w:szCs w:val="24"/>
              </w:rPr>
              <w:t>Tavşanlı İlçe Müdürlüğü</w:t>
            </w:r>
          </w:p>
        </w:tc>
        <w:tc>
          <w:tcPr>
            <w:tcW w:w="2922" w:type="dxa"/>
            <w:vAlign w:val="bottom"/>
          </w:tcPr>
          <w:p w14:paraId="1A905912"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Hizmet Binası</w:t>
            </w:r>
          </w:p>
        </w:tc>
        <w:tc>
          <w:tcPr>
            <w:tcW w:w="1413" w:type="dxa"/>
            <w:vAlign w:val="bottom"/>
          </w:tcPr>
          <w:p w14:paraId="2EB5D34B"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382</w:t>
            </w:r>
          </w:p>
        </w:tc>
        <w:tc>
          <w:tcPr>
            <w:tcW w:w="1836" w:type="dxa"/>
          </w:tcPr>
          <w:p w14:paraId="1077B03A"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1995</w:t>
            </w:r>
          </w:p>
        </w:tc>
        <w:tc>
          <w:tcPr>
            <w:tcW w:w="4854" w:type="dxa"/>
            <w:vAlign w:val="bottom"/>
          </w:tcPr>
          <w:p w14:paraId="5AB05B97"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Hazine</w:t>
            </w:r>
          </w:p>
        </w:tc>
      </w:tr>
      <w:tr w:rsidR="001C0DC2" w:rsidRPr="006D704B" w14:paraId="763FE6A9" w14:textId="77777777" w:rsidTr="0036540E">
        <w:trPr>
          <w:trHeight w:val="261"/>
        </w:trPr>
        <w:tc>
          <w:tcPr>
            <w:tcW w:w="2852" w:type="dxa"/>
            <w:vMerge/>
            <w:vAlign w:val="center"/>
          </w:tcPr>
          <w:p w14:paraId="07012C86" w14:textId="77777777" w:rsidR="001C0DC2" w:rsidRPr="006D704B" w:rsidRDefault="001C0DC2" w:rsidP="0036540E">
            <w:pPr>
              <w:rPr>
                <w:rFonts w:ascii="Arial" w:hAnsi="Arial" w:cs="Arial"/>
                <w:b/>
                <w:bCs/>
                <w:sz w:val="24"/>
                <w:szCs w:val="24"/>
              </w:rPr>
            </w:pPr>
          </w:p>
        </w:tc>
        <w:tc>
          <w:tcPr>
            <w:tcW w:w="2922" w:type="dxa"/>
            <w:vAlign w:val="bottom"/>
          </w:tcPr>
          <w:p w14:paraId="5315B565"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Lojman</w:t>
            </w:r>
          </w:p>
        </w:tc>
        <w:tc>
          <w:tcPr>
            <w:tcW w:w="1413" w:type="dxa"/>
            <w:vAlign w:val="bottom"/>
          </w:tcPr>
          <w:p w14:paraId="02DCBDAF" w14:textId="77777777" w:rsidR="001C0DC2" w:rsidRPr="006D704B" w:rsidRDefault="001C0DC2" w:rsidP="0036540E">
            <w:pPr>
              <w:jc w:val="center"/>
              <w:rPr>
                <w:rFonts w:ascii="Arial" w:hAnsi="Arial" w:cs="Arial"/>
                <w:sz w:val="24"/>
                <w:szCs w:val="24"/>
              </w:rPr>
            </w:pPr>
          </w:p>
        </w:tc>
        <w:tc>
          <w:tcPr>
            <w:tcW w:w="1836" w:type="dxa"/>
          </w:tcPr>
          <w:p w14:paraId="69659BD1" w14:textId="77777777" w:rsidR="001C0DC2" w:rsidRPr="006D704B" w:rsidRDefault="001C0DC2" w:rsidP="0036540E">
            <w:pPr>
              <w:jc w:val="center"/>
              <w:rPr>
                <w:rFonts w:ascii="Arial" w:hAnsi="Arial" w:cs="Arial"/>
                <w:sz w:val="24"/>
                <w:szCs w:val="24"/>
              </w:rPr>
            </w:pPr>
          </w:p>
        </w:tc>
        <w:tc>
          <w:tcPr>
            <w:tcW w:w="4854" w:type="dxa"/>
            <w:vAlign w:val="bottom"/>
          </w:tcPr>
          <w:p w14:paraId="7A17986F" w14:textId="77777777" w:rsidR="001C0DC2" w:rsidRPr="006D704B" w:rsidRDefault="001C0DC2" w:rsidP="0036540E">
            <w:pPr>
              <w:jc w:val="center"/>
              <w:rPr>
                <w:rFonts w:ascii="Arial" w:hAnsi="Arial" w:cs="Arial"/>
                <w:sz w:val="24"/>
                <w:szCs w:val="24"/>
              </w:rPr>
            </w:pPr>
          </w:p>
        </w:tc>
      </w:tr>
      <w:tr w:rsidR="001C0DC2" w:rsidRPr="006D704B" w14:paraId="67EBA298" w14:textId="77777777" w:rsidTr="0036540E">
        <w:trPr>
          <w:trHeight w:val="261"/>
        </w:trPr>
        <w:tc>
          <w:tcPr>
            <w:tcW w:w="2852" w:type="dxa"/>
            <w:vMerge/>
            <w:vAlign w:val="center"/>
          </w:tcPr>
          <w:p w14:paraId="0C80E9D8" w14:textId="77777777" w:rsidR="001C0DC2" w:rsidRPr="006D704B" w:rsidRDefault="001C0DC2" w:rsidP="0036540E">
            <w:pPr>
              <w:rPr>
                <w:rFonts w:ascii="Arial" w:hAnsi="Arial" w:cs="Arial"/>
                <w:b/>
                <w:bCs/>
                <w:sz w:val="24"/>
                <w:szCs w:val="24"/>
              </w:rPr>
            </w:pPr>
          </w:p>
        </w:tc>
        <w:tc>
          <w:tcPr>
            <w:tcW w:w="2922" w:type="dxa"/>
            <w:vAlign w:val="bottom"/>
          </w:tcPr>
          <w:p w14:paraId="4897AE1A"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Misafirhane</w:t>
            </w:r>
          </w:p>
        </w:tc>
        <w:tc>
          <w:tcPr>
            <w:tcW w:w="1413" w:type="dxa"/>
            <w:vAlign w:val="bottom"/>
          </w:tcPr>
          <w:p w14:paraId="7DFF02D8" w14:textId="77777777" w:rsidR="001C0DC2" w:rsidRPr="006D704B" w:rsidRDefault="001C0DC2" w:rsidP="0036540E">
            <w:pPr>
              <w:jc w:val="center"/>
              <w:rPr>
                <w:rFonts w:ascii="Arial" w:hAnsi="Arial" w:cs="Arial"/>
                <w:sz w:val="24"/>
                <w:szCs w:val="24"/>
              </w:rPr>
            </w:pPr>
          </w:p>
        </w:tc>
        <w:tc>
          <w:tcPr>
            <w:tcW w:w="1836" w:type="dxa"/>
          </w:tcPr>
          <w:p w14:paraId="3B1D0BC9" w14:textId="77777777" w:rsidR="001C0DC2" w:rsidRPr="006D704B" w:rsidRDefault="001C0DC2" w:rsidP="0036540E">
            <w:pPr>
              <w:jc w:val="center"/>
              <w:rPr>
                <w:rFonts w:ascii="Arial" w:hAnsi="Arial" w:cs="Arial"/>
                <w:sz w:val="24"/>
                <w:szCs w:val="24"/>
              </w:rPr>
            </w:pPr>
          </w:p>
        </w:tc>
        <w:tc>
          <w:tcPr>
            <w:tcW w:w="4854" w:type="dxa"/>
            <w:vAlign w:val="bottom"/>
          </w:tcPr>
          <w:p w14:paraId="6459E679" w14:textId="77777777" w:rsidR="001C0DC2" w:rsidRPr="006D704B" w:rsidRDefault="001C0DC2" w:rsidP="0036540E">
            <w:pPr>
              <w:jc w:val="center"/>
              <w:rPr>
                <w:rFonts w:ascii="Arial" w:hAnsi="Arial" w:cs="Arial"/>
                <w:sz w:val="24"/>
                <w:szCs w:val="24"/>
              </w:rPr>
            </w:pPr>
          </w:p>
        </w:tc>
      </w:tr>
      <w:tr w:rsidR="001C0DC2" w:rsidRPr="006D704B" w14:paraId="7C99B04A" w14:textId="77777777" w:rsidTr="0036540E">
        <w:trPr>
          <w:trHeight w:val="261"/>
        </w:trPr>
        <w:tc>
          <w:tcPr>
            <w:tcW w:w="2852" w:type="dxa"/>
            <w:vMerge/>
            <w:vAlign w:val="center"/>
          </w:tcPr>
          <w:p w14:paraId="55C99DF9" w14:textId="77777777" w:rsidR="001C0DC2" w:rsidRPr="006D704B" w:rsidRDefault="001C0DC2" w:rsidP="0036540E">
            <w:pPr>
              <w:rPr>
                <w:rFonts w:ascii="Arial" w:hAnsi="Arial" w:cs="Arial"/>
                <w:b/>
                <w:bCs/>
                <w:sz w:val="24"/>
                <w:szCs w:val="24"/>
              </w:rPr>
            </w:pPr>
          </w:p>
        </w:tc>
        <w:tc>
          <w:tcPr>
            <w:tcW w:w="2922" w:type="dxa"/>
            <w:vAlign w:val="bottom"/>
          </w:tcPr>
          <w:p w14:paraId="32BE43DB"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Kreş</w:t>
            </w:r>
          </w:p>
        </w:tc>
        <w:tc>
          <w:tcPr>
            <w:tcW w:w="1413" w:type="dxa"/>
            <w:vAlign w:val="bottom"/>
          </w:tcPr>
          <w:p w14:paraId="483DFFB3" w14:textId="77777777" w:rsidR="001C0DC2" w:rsidRPr="006D704B" w:rsidRDefault="001C0DC2" w:rsidP="0036540E">
            <w:pPr>
              <w:jc w:val="center"/>
              <w:rPr>
                <w:rFonts w:ascii="Arial" w:hAnsi="Arial" w:cs="Arial"/>
                <w:sz w:val="24"/>
                <w:szCs w:val="24"/>
              </w:rPr>
            </w:pPr>
          </w:p>
        </w:tc>
        <w:tc>
          <w:tcPr>
            <w:tcW w:w="1836" w:type="dxa"/>
          </w:tcPr>
          <w:p w14:paraId="0D875963" w14:textId="77777777" w:rsidR="001C0DC2" w:rsidRPr="006D704B" w:rsidRDefault="001C0DC2" w:rsidP="0036540E">
            <w:pPr>
              <w:jc w:val="center"/>
              <w:rPr>
                <w:rFonts w:ascii="Arial" w:hAnsi="Arial" w:cs="Arial"/>
                <w:sz w:val="24"/>
                <w:szCs w:val="24"/>
              </w:rPr>
            </w:pPr>
          </w:p>
        </w:tc>
        <w:tc>
          <w:tcPr>
            <w:tcW w:w="4854" w:type="dxa"/>
            <w:vAlign w:val="bottom"/>
          </w:tcPr>
          <w:p w14:paraId="1C7CD8E6" w14:textId="77777777" w:rsidR="001C0DC2" w:rsidRPr="006D704B" w:rsidRDefault="001C0DC2" w:rsidP="0036540E">
            <w:pPr>
              <w:jc w:val="center"/>
              <w:rPr>
                <w:rFonts w:ascii="Arial" w:hAnsi="Arial" w:cs="Arial"/>
                <w:sz w:val="24"/>
                <w:szCs w:val="24"/>
              </w:rPr>
            </w:pPr>
          </w:p>
        </w:tc>
      </w:tr>
      <w:tr w:rsidR="001C0DC2" w:rsidRPr="006D704B" w14:paraId="5E6C26BC" w14:textId="77777777" w:rsidTr="0036540E">
        <w:trPr>
          <w:trHeight w:val="261"/>
        </w:trPr>
        <w:tc>
          <w:tcPr>
            <w:tcW w:w="2852" w:type="dxa"/>
            <w:vMerge/>
            <w:vAlign w:val="center"/>
          </w:tcPr>
          <w:p w14:paraId="2F0D04B0" w14:textId="77777777" w:rsidR="001C0DC2" w:rsidRPr="006D704B" w:rsidRDefault="001C0DC2" w:rsidP="0036540E">
            <w:pPr>
              <w:rPr>
                <w:rFonts w:ascii="Arial" w:hAnsi="Arial" w:cs="Arial"/>
                <w:b/>
                <w:bCs/>
                <w:sz w:val="24"/>
                <w:szCs w:val="24"/>
              </w:rPr>
            </w:pPr>
          </w:p>
        </w:tc>
        <w:tc>
          <w:tcPr>
            <w:tcW w:w="2922" w:type="dxa"/>
            <w:vAlign w:val="bottom"/>
          </w:tcPr>
          <w:p w14:paraId="2179ACE1"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Spor Tesisi</w:t>
            </w:r>
          </w:p>
        </w:tc>
        <w:tc>
          <w:tcPr>
            <w:tcW w:w="1413" w:type="dxa"/>
            <w:vAlign w:val="bottom"/>
          </w:tcPr>
          <w:p w14:paraId="53E9FE84" w14:textId="77777777" w:rsidR="001C0DC2" w:rsidRPr="006D704B" w:rsidRDefault="001C0DC2" w:rsidP="0036540E">
            <w:pPr>
              <w:jc w:val="center"/>
              <w:rPr>
                <w:rFonts w:ascii="Arial" w:hAnsi="Arial" w:cs="Arial"/>
                <w:sz w:val="24"/>
                <w:szCs w:val="24"/>
              </w:rPr>
            </w:pPr>
          </w:p>
        </w:tc>
        <w:tc>
          <w:tcPr>
            <w:tcW w:w="1836" w:type="dxa"/>
          </w:tcPr>
          <w:p w14:paraId="52D5F26E" w14:textId="77777777" w:rsidR="001C0DC2" w:rsidRPr="006D704B" w:rsidRDefault="001C0DC2" w:rsidP="0036540E">
            <w:pPr>
              <w:jc w:val="center"/>
              <w:rPr>
                <w:rFonts w:ascii="Arial" w:hAnsi="Arial" w:cs="Arial"/>
                <w:sz w:val="24"/>
                <w:szCs w:val="24"/>
              </w:rPr>
            </w:pPr>
          </w:p>
        </w:tc>
        <w:tc>
          <w:tcPr>
            <w:tcW w:w="4854" w:type="dxa"/>
            <w:vAlign w:val="bottom"/>
          </w:tcPr>
          <w:p w14:paraId="74C2560D" w14:textId="77777777" w:rsidR="001C0DC2" w:rsidRPr="006D704B" w:rsidRDefault="001C0DC2" w:rsidP="0036540E">
            <w:pPr>
              <w:jc w:val="center"/>
              <w:rPr>
                <w:rFonts w:ascii="Arial" w:hAnsi="Arial" w:cs="Arial"/>
                <w:sz w:val="24"/>
                <w:szCs w:val="24"/>
              </w:rPr>
            </w:pPr>
          </w:p>
        </w:tc>
      </w:tr>
      <w:tr w:rsidR="001C0DC2" w:rsidRPr="006D704B" w14:paraId="7F3E2DB1" w14:textId="77777777" w:rsidTr="0036540E">
        <w:trPr>
          <w:trHeight w:val="261"/>
        </w:trPr>
        <w:tc>
          <w:tcPr>
            <w:tcW w:w="2852" w:type="dxa"/>
            <w:vMerge/>
            <w:vAlign w:val="center"/>
          </w:tcPr>
          <w:p w14:paraId="7616D76E" w14:textId="77777777" w:rsidR="001C0DC2" w:rsidRPr="006D704B" w:rsidRDefault="001C0DC2" w:rsidP="0036540E">
            <w:pPr>
              <w:rPr>
                <w:rFonts w:ascii="Arial" w:hAnsi="Arial" w:cs="Arial"/>
                <w:b/>
                <w:bCs/>
                <w:sz w:val="24"/>
                <w:szCs w:val="24"/>
              </w:rPr>
            </w:pPr>
          </w:p>
        </w:tc>
        <w:tc>
          <w:tcPr>
            <w:tcW w:w="2922" w:type="dxa"/>
            <w:vAlign w:val="bottom"/>
          </w:tcPr>
          <w:p w14:paraId="65538EB2" w14:textId="77777777" w:rsidR="001C0DC2" w:rsidRPr="006D704B" w:rsidRDefault="001C0DC2" w:rsidP="0036540E">
            <w:pPr>
              <w:jc w:val="center"/>
              <w:rPr>
                <w:rFonts w:ascii="Arial" w:hAnsi="Arial" w:cs="Arial"/>
                <w:sz w:val="24"/>
                <w:szCs w:val="24"/>
              </w:rPr>
            </w:pPr>
            <w:r w:rsidRPr="006D704B">
              <w:rPr>
                <w:rFonts w:ascii="Arial" w:hAnsi="Arial" w:cs="Arial"/>
                <w:sz w:val="24"/>
                <w:szCs w:val="24"/>
              </w:rPr>
              <w:t>Kafeterya</w:t>
            </w:r>
          </w:p>
        </w:tc>
        <w:tc>
          <w:tcPr>
            <w:tcW w:w="1413" w:type="dxa"/>
            <w:vAlign w:val="bottom"/>
          </w:tcPr>
          <w:p w14:paraId="519626B1" w14:textId="77777777" w:rsidR="001C0DC2" w:rsidRPr="006D704B" w:rsidRDefault="001C0DC2" w:rsidP="0036540E">
            <w:pPr>
              <w:jc w:val="center"/>
              <w:rPr>
                <w:rFonts w:ascii="Arial" w:hAnsi="Arial" w:cs="Arial"/>
                <w:sz w:val="24"/>
                <w:szCs w:val="24"/>
              </w:rPr>
            </w:pPr>
          </w:p>
        </w:tc>
        <w:tc>
          <w:tcPr>
            <w:tcW w:w="1836" w:type="dxa"/>
          </w:tcPr>
          <w:p w14:paraId="085740F3" w14:textId="77777777" w:rsidR="001C0DC2" w:rsidRPr="006D704B" w:rsidRDefault="001C0DC2" w:rsidP="0036540E">
            <w:pPr>
              <w:jc w:val="center"/>
              <w:rPr>
                <w:rFonts w:ascii="Arial" w:hAnsi="Arial" w:cs="Arial"/>
                <w:sz w:val="24"/>
                <w:szCs w:val="24"/>
              </w:rPr>
            </w:pPr>
          </w:p>
        </w:tc>
        <w:tc>
          <w:tcPr>
            <w:tcW w:w="4854" w:type="dxa"/>
            <w:vAlign w:val="bottom"/>
          </w:tcPr>
          <w:p w14:paraId="16636C4B" w14:textId="77777777" w:rsidR="001C0DC2" w:rsidRPr="006D704B" w:rsidRDefault="001C0DC2" w:rsidP="0036540E">
            <w:pPr>
              <w:jc w:val="center"/>
              <w:rPr>
                <w:rFonts w:ascii="Arial" w:hAnsi="Arial" w:cs="Arial"/>
                <w:sz w:val="24"/>
                <w:szCs w:val="24"/>
              </w:rPr>
            </w:pPr>
          </w:p>
        </w:tc>
      </w:tr>
    </w:tbl>
    <w:p w14:paraId="1C3A3559" w14:textId="38256F3D" w:rsidR="00C92EC0" w:rsidRPr="006D704B" w:rsidRDefault="00C92EC0" w:rsidP="00C92EC0">
      <w:pPr>
        <w:pStyle w:val="Normal0"/>
        <w:keepNext/>
        <w:keepLines/>
        <w:widowControl/>
        <w:rPr>
          <w:rFonts w:ascii="Arial" w:hAnsi="Arial" w:cs="Arial"/>
          <w:i/>
          <w:iCs/>
          <w:sz w:val="24"/>
          <w:szCs w:val="24"/>
        </w:rPr>
      </w:pPr>
      <w:r w:rsidRPr="006D704B">
        <w:rPr>
          <w:rFonts w:ascii="Arial" w:hAnsi="Arial" w:cs="Arial"/>
          <w:sz w:val="24"/>
          <w:szCs w:val="24"/>
        </w:rPr>
        <w:t xml:space="preserve">Kaynak: </w:t>
      </w:r>
      <w:r w:rsidRPr="006D704B">
        <w:rPr>
          <w:rFonts w:ascii="Arial" w:hAnsi="Arial" w:cs="Arial"/>
          <w:i/>
          <w:iCs/>
          <w:sz w:val="24"/>
          <w:szCs w:val="24"/>
        </w:rPr>
        <w:t>(Taşınır Kayıt ve Yönetim Sistemi-TKYS)</w:t>
      </w:r>
    </w:p>
    <w:p w14:paraId="7D05688A" w14:textId="52015778" w:rsidR="001D42C7" w:rsidRPr="006D704B" w:rsidRDefault="001D42C7" w:rsidP="00C502C7">
      <w:pPr>
        <w:spacing w:before="60" w:after="60" w:line="276" w:lineRule="auto"/>
        <w:jc w:val="both"/>
        <w:rPr>
          <w:rFonts w:ascii="Arial" w:hAnsi="Arial" w:cs="Arial"/>
          <w:iCs/>
          <w:sz w:val="24"/>
          <w:szCs w:val="24"/>
        </w:rPr>
      </w:pPr>
    </w:p>
    <w:p w14:paraId="31129D58" w14:textId="08B2B3F3" w:rsidR="00C92EC0" w:rsidRPr="006D704B" w:rsidRDefault="00562E35" w:rsidP="00562E35">
      <w:pPr>
        <w:pStyle w:val="ResimYazs"/>
        <w:rPr>
          <w:rFonts w:ascii="Arial" w:hAnsi="Arial" w:cs="Arial"/>
          <w:sz w:val="24"/>
          <w:szCs w:val="24"/>
        </w:rPr>
      </w:pPr>
      <w:bookmarkStart w:id="110" w:name="_Toc220493657"/>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21</w:t>
      </w:r>
      <w:r w:rsidRPr="006D704B">
        <w:rPr>
          <w:rFonts w:ascii="Arial" w:hAnsi="Arial" w:cs="Arial"/>
          <w:sz w:val="24"/>
          <w:szCs w:val="24"/>
        </w:rPr>
        <w:fldChar w:fldCharType="end"/>
      </w:r>
      <w:r w:rsidRPr="006D704B">
        <w:rPr>
          <w:rFonts w:ascii="Arial" w:hAnsi="Arial" w:cs="Arial"/>
          <w:sz w:val="24"/>
          <w:szCs w:val="24"/>
        </w:rPr>
        <w:t>: Araç Durumu İlçelere Göre Dağılım</w:t>
      </w:r>
      <w:bookmarkEnd w:id="110"/>
    </w:p>
    <w:tbl>
      <w:tblPr>
        <w:tblW w:w="141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6"/>
        <w:gridCol w:w="3758"/>
        <w:gridCol w:w="1242"/>
        <w:gridCol w:w="1667"/>
        <w:gridCol w:w="2127"/>
        <w:gridCol w:w="1723"/>
      </w:tblGrid>
      <w:tr w:rsidR="0036540E" w:rsidRPr="006D704B" w14:paraId="251393CF" w14:textId="77777777" w:rsidTr="003F469F">
        <w:trPr>
          <w:trHeight w:val="134"/>
        </w:trPr>
        <w:tc>
          <w:tcPr>
            <w:tcW w:w="3636" w:type="dxa"/>
            <w:vMerge w:val="restart"/>
            <w:shd w:val="clear" w:color="auto" w:fill="C5E0B3" w:themeFill="accent6" w:themeFillTint="66"/>
            <w:vAlign w:val="center"/>
          </w:tcPr>
          <w:p w14:paraId="7BF53032" w14:textId="77777777" w:rsidR="0036540E" w:rsidRPr="006D704B" w:rsidRDefault="0036540E" w:rsidP="0036540E">
            <w:pPr>
              <w:rPr>
                <w:rFonts w:ascii="Arial" w:hAnsi="Arial" w:cs="Arial"/>
                <w:b/>
                <w:bCs/>
                <w:sz w:val="24"/>
                <w:szCs w:val="24"/>
              </w:rPr>
            </w:pPr>
          </w:p>
        </w:tc>
        <w:tc>
          <w:tcPr>
            <w:tcW w:w="10517" w:type="dxa"/>
            <w:gridSpan w:val="5"/>
            <w:shd w:val="clear" w:color="auto" w:fill="C5E0B3" w:themeFill="accent6" w:themeFillTint="66"/>
            <w:vAlign w:val="center"/>
          </w:tcPr>
          <w:p w14:paraId="0846F437"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Hizmet Aracı Sayısı</w:t>
            </w:r>
          </w:p>
        </w:tc>
      </w:tr>
      <w:tr w:rsidR="0036540E" w:rsidRPr="006D704B" w14:paraId="05787D7B" w14:textId="77777777" w:rsidTr="003F469F">
        <w:trPr>
          <w:trHeight w:val="126"/>
        </w:trPr>
        <w:tc>
          <w:tcPr>
            <w:tcW w:w="3636" w:type="dxa"/>
            <w:vMerge/>
            <w:shd w:val="clear" w:color="auto" w:fill="C5E0B3" w:themeFill="accent6" w:themeFillTint="66"/>
            <w:vAlign w:val="center"/>
          </w:tcPr>
          <w:p w14:paraId="7B1A3E05" w14:textId="77777777" w:rsidR="0036540E" w:rsidRPr="006D704B" w:rsidRDefault="0036540E" w:rsidP="0036540E">
            <w:pPr>
              <w:jc w:val="center"/>
              <w:rPr>
                <w:rFonts w:ascii="Arial" w:hAnsi="Arial" w:cs="Arial"/>
                <w:b/>
                <w:bCs/>
                <w:sz w:val="24"/>
                <w:szCs w:val="24"/>
              </w:rPr>
            </w:pPr>
          </w:p>
        </w:tc>
        <w:tc>
          <w:tcPr>
            <w:tcW w:w="5000" w:type="dxa"/>
            <w:gridSpan w:val="2"/>
            <w:shd w:val="clear" w:color="auto" w:fill="C5E0B3" w:themeFill="accent6" w:themeFillTint="66"/>
            <w:vAlign w:val="center"/>
          </w:tcPr>
          <w:p w14:paraId="38CA2D25"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Envanter</w:t>
            </w:r>
          </w:p>
        </w:tc>
        <w:tc>
          <w:tcPr>
            <w:tcW w:w="1667" w:type="dxa"/>
            <w:vMerge w:val="restart"/>
            <w:shd w:val="clear" w:color="auto" w:fill="C5E0B3" w:themeFill="accent6" w:themeFillTint="66"/>
            <w:vAlign w:val="center"/>
          </w:tcPr>
          <w:p w14:paraId="3F32AA80"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Kiralama</w:t>
            </w:r>
          </w:p>
        </w:tc>
        <w:tc>
          <w:tcPr>
            <w:tcW w:w="2127" w:type="dxa"/>
            <w:vMerge w:val="restart"/>
            <w:shd w:val="clear" w:color="auto" w:fill="C5E0B3" w:themeFill="accent6" w:themeFillTint="66"/>
            <w:vAlign w:val="center"/>
          </w:tcPr>
          <w:p w14:paraId="15C3C3F9"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Geçici Tahsis</w:t>
            </w:r>
          </w:p>
        </w:tc>
        <w:tc>
          <w:tcPr>
            <w:tcW w:w="1721" w:type="dxa"/>
            <w:vMerge w:val="restart"/>
            <w:shd w:val="clear" w:color="auto" w:fill="C5E0B3" w:themeFill="accent6" w:themeFillTint="66"/>
            <w:vAlign w:val="center"/>
          </w:tcPr>
          <w:p w14:paraId="1241E846"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Toplam</w:t>
            </w:r>
          </w:p>
        </w:tc>
      </w:tr>
      <w:tr w:rsidR="0036540E" w:rsidRPr="006D704B" w14:paraId="0622735C" w14:textId="77777777" w:rsidTr="003F469F">
        <w:trPr>
          <w:trHeight w:val="61"/>
        </w:trPr>
        <w:tc>
          <w:tcPr>
            <w:tcW w:w="3636" w:type="dxa"/>
            <w:vMerge/>
            <w:shd w:val="clear" w:color="auto" w:fill="C5E0B3" w:themeFill="accent6" w:themeFillTint="66"/>
            <w:vAlign w:val="center"/>
          </w:tcPr>
          <w:p w14:paraId="7A728610" w14:textId="77777777" w:rsidR="0036540E" w:rsidRPr="006D704B" w:rsidRDefault="0036540E" w:rsidP="0036540E">
            <w:pPr>
              <w:jc w:val="center"/>
              <w:rPr>
                <w:rFonts w:ascii="Arial" w:hAnsi="Arial" w:cs="Arial"/>
                <w:b/>
                <w:bCs/>
                <w:sz w:val="24"/>
                <w:szCs w:val="24"/>
              </w:rPr>
            </w:pPr>
          </w:p>
        </w:tc>
        <w:tc>
          <w:tcPr>
            <w:tcW w:w="3758" w:type="dxa"/>
            <w:shd w:val="clear" w:color="auto" w:fill="C5E0B3" w:themeFill="accent6" w:themeFillTint="66"/>
            <w:vAlign w:val="center"/>
          </w:tcPr>
          <w:p w14:paraId="168DFE5D"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Model Yılı</w:t>
            </w:r>
          </w:p>
        </w:tc>
        <w:tc>
          <w:tcPr>
            <w:tcW w:w="1242" w:type="dxa"/>
            <w:shd w:val="clear" w:color="auto" w:fill="C5E0B3" w:themeFill="accent6" w:themeFillTint="66"/>
            <w:vAlign w:val="center"/>
          </w:tcPr>
          <w:p w14:paraId="6063F4A6" w14:textId="77777777" w:rsidR="0036540E" w:rsidRPr="006D704B" w:rsidRDefault="0036540E" w:rsidP="0036540E">
            <w:pPr>
              <w:jc w:val="center"/>
              <w:rPr>
                <w:rFonts w:ascii="Arial" w:hAnsi="Arial" w:cs="Arial"/>
                <w:b/>
                <w:bCs/>
                <w:sz w:val="24"/>
                <w:szCs w:val="24"/>
              </w:rPr>
            </w:pPr>
            <w:r w:rsidRPr="006D704B">
              <w:rPr>
                <w:rFonts w:ascii="Arial" w:hAnsi="Arial" w:cs="Arial"/>
                <w:b/>
                <w:bCs/>
                <w:sz w:val="24"/>
                <w:szCs w:val="24"/>
              </w:rPr>
              <w:t>Adet</w:t>
            </w:r>
          </w:p>
        </w:tc>
        <w:tc>
          <w:tcPr>
            <w:tcW w:w="1667" w:type="dxa"/>
            <w:vMerge/>
            <w:shd w:val="clear" w:color="auto" w:fill="C5E0B3" w:themeFill="accent6" w:themeFillTint="66"/>
            <w:vAlign w:val="center"/>
          </w:tcPr>
          <w:p w14:paraId="75AD6D5A" w14:textId="77777777" w:rsidR="0036540E" w:rsidRPr="006D704B" w:rsidRDefault="0036540E" w:rsidP="0036540E">
            <w:pPr>
              <w:jc w:val="center"/>
              <w:rPr>
                <w:rFonts w:ascii="Arial" w:hAnsi="Arial" w:cs="Arial"/>
                <w:b/>
                <w:bCs/>
                <w:sz w:val="24"/>
                <w:szCs w:val="24"/>
              </w:rPr>
            </w:pPr>
          </w:p>
        </w:tc>
        <w:tc>
          <w:tcPr>
            <w:tcW w:w="2127" w:type="dxa"/>
            <w:vMerge/>
            <w:shd w:val="clear" w:color="auto" w:fill="C5E0B3" w:themeFill="accent6" w:themeFillTint="66"/>
            <w:vAlign w:val="center"/>
          </w:tcPr>
          <w:p w14:paraId="194908DD" w14:textId="77777777" w:rsidR="0036540E" w:rsidRPr="006D704B" w:rsidRDefault="0036540E" w:rsidP="0036540E">
            <w:pPr>
              <w:jc w:val="center"/>
              <w:rPr>
                <w:rFonts w:ascii="Arial" w:hAnsi="Arial" w:cs="Arial"/>
                <w:b/>
                <w:bCs/>
                <w:sz w:val="24"/>
                <w:szCs w:val="24"/>
              </w:rPr>
            </w:pPr>
          </w:p>
        </w:tc>
        <w:tc>
          <w:tcPr>
            <w:tcW w:w="1721" w:type="dxa"/>
            <w:vMerge/>
            <w:shd w:val="clear" w:color="auto" w:fill="C5E0B3" w:themeFill="accent6" w:themeFillTint="66"/>
            <w:vAlign w:val="center"/>
          </w:tcPr>
          <w:p w14:paraId="21E5C0CE" w14:textId="77777777" w:rsidR="0036540E" w:rsidRPr="006D704B" w:rsidRDefault="0036540E" w:rsidP="0036540E">
            <w:pPr>
              <w:jc w:val="center"/>
              <w:rPr>
                <w:rFonts w:ascii="Arial" w:hAnsi="Arial" w:cs="Arial"/>
                <w:b/>
                <w:bCs/>
                <w:sz w:val="24"/>
                <w:szCs w:val="24"/>
              </w:rPr>
            </w:pPr>
          </w:p>
        </w:tc>
      </w:tr>
      <w:tr w:rsidR="0036540E" w:rsidRPr="006D704B" w14:paraId="48B67FFF" w14:textId="77777777" w:rsidTr="003F469F">
        <w:trPr>
          <w:trHeight w:val="365"/>
        </w:trPr>
        <w:tc>
          <w:tcPr>
            <w:tcW w:w="3636" w:type="dxa"/>
            <w:vAlign w:val="center"/>
          </w:tcPr>
          <w:p w14:paraId="72B03FB3"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Simav İlçe Müdürlüğü</w:t>
            </w:r>
          </w:p>
        </w:tc>
        <w:tc>
          <w:tcPr>
            <w:tcW w:w="3758" w:type="dxa"/>
            <w:vAlign w:val="center"/>
          </w:tcPr>
          <w:p w14:paraId="6E88A777"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1989,1989,1999,1999,2023</w:t>
            </w:r>
          </w:p>
        </w:tc>
        <w:tc>
          <w:tcPr>
            <w:tcW w:w="1242" w:type="dxa"/>
            <w:vAlign w:val="center"/>
          </w:tcPr>
          <w:p w14:paraId="0B8D80BC"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5</w:t>
            </w:r>
          </w:p>
        </w:tc>
        <w:tc>
          <w:tcPr>
            <w:tcW w:w="1667" w:type="dxa"/>
            <w:vAlign w:val="center"/>
          </w:tcPr>
          <w:p w14:paraId="4E90738E" w14:textId="27F2D757" w:rsidR="0036540E" w:rsidRPr="006D704B" w:rsidRDefault="008E001F" w:rsidP="0036540E">
            <w:pPr>
              <w:jc w:val="center"/>
              <w:rPr>
                <w:rFonts w:ascii="Arial" w:hAnsi="Arial" w:cs="Arial"/>
                <w:bCs/>
                <w:sz w:val="24"/>
                <w:szCs w:val="24"/>
              </w:rPr>
            </w:pPr>
            <w:r>
              <w:rPr>
                <w:rFonts w:ascii="Arial" w:hAnsi="Arial" w:cs="Arial"/>
                <w:bCs/>
                <w:sz w:val="24"/>
                <w:szCs w:val="24"/>
              </w:rPr>
              <w:t>1</w:t>
            </w:r>
          </w:p>
        </w:tc>
        <w:tc>
          <w:tcPr>
            <w:tcW w:w="2127" w:type="dxa"/>
            <w:vAlign w:val="center"/>
          </w:tcPr>
          <w:p w14:paraId="16ADDE76" w14:textId="77777777" w:rsidR="0036540E" w:rsidRPr="006D704B" w:rsidRDefault="0036540E" w:rsidP="0036540E">
            <w:pPr>
              <w:jc w:val="center"/>
              <w:rPr>
                <w:rFonts w:ascii="Arial" w:hAnsi="Arial" w:cs="Arial"/>
                <w:bCs/>
                <w:sz w:val="24"/>
                <w:szCs w:val="24"/>
              </w:rPr>
            </w:pPr>
          </w:p>
        </w:tc>
        <w:tc>
          <w:tcPr>
            <w:tcW w:w="1721" w:type="dxa"/>
            <w:vAlign w:val="center"/>
          </w:tcPr>
          <w:p w14:paraId="273C2079" w14:textId="70872A9E" w:rsidR="0036540E" w:rsidRPr="006D704B" w:rsidRDefault="008E001F" w:rsidP="0036540E">
            <w:pPr>
              <w:jc w:val="center"/>
              <w:rPr>
                <w:rFonts w:ascii="Arial" w:hAnsi="Arial" w:cs="Arial"/>
                <w:bCs/>
                <w:sz w:val="24"/>
                <w:szCs w:val="24"/>
              </w:rPr>
            </w:pPr>
            <w:r>
              <w:rPr>
                <w:rFonts w:ascii="Arial" w:hAnsi="Arial" w:cs="Arial"/>
                <w:bCs/>
                <w:sz w:val="24"/>
                <w:szCs w:val="24"/>
              </w:rPr>
              <w:t>6</w:t>
            </w:r>
          </w:p>
        </w:tc>
      </w:tr>
      <w:tr w:rsidR="0036540E" w:rsidRPr="006D704B" w14:paraId="75474EAA" w14:textId="77777777" w:rsidTr="003F469F">
        <w:trPr>
          <w:trHeight w:val="365"/>
        </w:trPr>
        <w:tc>
          <w:tcPr>
            <w:tcW w:w="3636" w:type="dxa"/>
            <w:vAlign w:val="center"/>
          </w:tcPr>
          <w:p w14:paraId="1C5942C3"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Pazarlar İlçe Müdürlüğü</w:t>
            </w:r>
          </w:p>
        </w:tc>
        <w:tc>
          <w:tcPr>
            <w:tcW w:w="3758" w:type="dxa"/>
            <w:vAlign w:val="center"/>
          </w:tcPr>
          <w:p w14:paraId="2763069D"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1989, 2001</w:t>
            </w:r>
          </w:p>
        </w:tc>
        <w:tc>
          <w:tcPr>
            <w:tcW w:w="1242" w:type="dxa"/>
            <w:vAlign w:val="center"/>
          </w:tcPr>
          <w:p w14:paraId="1D016B5C"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2</w:t>
            </w:r>
          </w:p>
        </w:tc>
        <w:tc>
          <w:tcPr>
            <w:tcW w:w="1667" w:type="dxa"/>
            <w:vAlign w:val="center"/>
          </w:tcPr>
          <w:p w14:paraId="5A807659" w14:textId="77777777" w:rsidR="0036540E" w:rsidRPr="006D704B" w:rsidRDefault="0036540E" w:rsidP="0036540E">
            <w:pPr>
              <w:jc w:val="center"/>
              <w:rPr>
                <w:rFonts w:ascii="Arial" w:hAnsi="Arial" w:cs="Arial"/>
                <w:bCs/>
                <w:sz w:val="24"/>
                <w:szCs w:val="24"/>
              </w:rPr>
            </w:pPr>
          </w:p>
        </w:tc>
        <w:tc>
          <w:tcPr>
            <w:tcW w:w="2127" w:type="dxa"/>
            <w:vAlign w:val="center"/>
          </w:tcPr>
          <w:p w14:paraId="0D490A94" w14:textId="77777777" w:rsidR="0036540E" w:rsidRPr="006D704B" w:rsidRDefault="0036540E" w:rsidP="0036540E">
            <w:pPr>
              <w:jc w:val="center"/>
              <w:rPr>
                <w:rFonts w:ascii="Arial" w:hAnsi="Arial" w:cs="Arial"/>
                <w:bCs/>
                <w:sz w:val="24"/>
                <w:szCs w:val="24"/>
              </w:rPr>
            </w:pPr>
          </w:p>
        </w:tc>
        <w:tc>
          <w:tcPr>
            <w:tcW w:w="1721" w:type="dxa"/>
            <w:vAlign w:val="center"/>
          </w:tcPr>
          <w:p w14:paraId="462785DD"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2</w:t>
            </w:r>
          </w:p>
        </w:tc>
      </w:tr>
      <w:tr w:rsidR="0036540E" w:rsidRPr="006D704B" w14:paraId="5AE20957" w14:textId="77777777" w:rsidTr="003F469F">
        <w:trPr>
          <w:trHeight w:val="365"/>
        </w:trPr>
        <w:tc>
          <w:tcPr>
            <w:tcW w:w="3636" w:type="dxa"/>
            <w:vAlign w:val="center"/>
          </w:tcPr>
          <w:p w14:paraId="4BA1D8BA"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Şaphane İlçe Müdürlüğü</w:t>
            </w:r>
          </w:p>
        </w:tc>
        <w:tc>
          <w:tcPr>
            <w:tcW w:w="3758" w:type="dxa"/>
            <w:vAlign w:val="center"/>
          </w:tcPr>
          <w:p w14:paraId="1B0432E9"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1989,1999,1999,1991</w:t>
            </w:r>
          </w:p>
        </w:tc>
        <w:tc>
          <w:tcPr>
            <w:tcW w:w="1242" w:type="dxa"/>
            <w:vAlign w:val="center"/>
          </w:tcPr>
          <w:p w14:paraId="0B21D83C"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4</w:t>
            </w:r>
          </w:p>
        </w:tc>
        <w:tc>
          <w:tcPr>
            <w:tcW w:w="1667" w:type="dxa"/>
            <w:vAlign w:val="center"/>
          </w:tcPr>
          <w:p w14:paraId="2C712321" w14:textId="77777777" w:rsidR="0036540E" w:rsidRPr="006D704B" w:rsidRDefault="0036540E" w:rsidP="0036540E">
            <w:pPr>
              <w:jc w:val="center"/>
              <w:rPr>
                <w:rFonts w:ascii="Arial" w:hAnsi="Arial" w:cs="Arial"/>
                <w:bCs/>
                <w:sz w:val="24"/>
                <w:szCs w:val="24"/>
              </w:rPr>
            </w:pPr>
          </w:p>
        </w:tc>
        <w:tc>
          <w:tcPr>
            <w:tcW w:w="2127" w:type="dxa"/>
            <w:vAlign w:val="center"/>
          </w:tcPr>
          <w:p w14:paraId="0B5D7EB6" w14:textId="77777777" w:rsidR="0036540E" w:rsidRPr="006D704B" w:rsidRDefault="0036540E" w:rsidP="0036540E">
            <w:pPr>
              <w:jc w:val="center"/>
              <w:rPr>
                <w:rFonts w:ascii="Arial" w:hAnsi="Arial" w:cs="Arial"/>
                <w:bCs/>
                <w:sz w:val="24"/>
                <w:szCs w:val="24"/>
              </w:rPr>
            </w:pPr>
          </w:p>
        </w:tc>
        <w:tc>
          <w:tcPr>
            <w:tcW w:w="1721" w:type="dxa"/>
            <w:vAlign w:val="center"/>
          </w:tcPr>
          <w:p w14:paraId="1CD2B7CE"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4</w:t>
            </w:r>
          </w:p>
        </w:tc>
      </w:tr>
      <w:tr w:rsidR="0036540E" w:rsidRPr="006D704B" w14:paraId="7E58280A" w14:textId="77777777" w:rsidTr="003F469F">
        <w:trPr>
          <w:trHeight w:val="365"/>
        </w:trPr>
        <w:tc>
          <w:tcPr>
            <w:tcW w:w="3636" w:type="dxa"/>
            <w:vAlign w:val="center"/>
          </w:tcPr>
          <w:p w14:paraId="2C8D2E97"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Gediz İlçe Müdürlüğü</w:t>
            </w:r>
          </w:p>
        </w:tc>
        <w:tc>
          <w:tcPr>
            <w:tcW w:w="3758" w:type="dxa"/>
            <w:vAlign w:val="center"/>
          </w:tcPr>
          <w:p w14:paraId="3F41247B"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1989,1991,1999,2001</w:t>
            </w:r>
          </w:p>
        </w:tc>
        <w:tc>
          <w:tcPr>
            <w:tcW w:w="1242" w:type="dxa"/>
            <w:vAlign w:val="center"/>
          </w:tcPr>
          <w:p w14:paraId="4121636B"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4</w:t>
            </w:r>
          </w:p>
        </w:tc>
        <w:tc>
          <w:tcPr>
            <w:tcW w:w="1667" w:type="dxa"/>
            <w:vAlign w:val="center"/>
          </w:tcPr>
          <w:p w14:paraId="38EFC674" w14:textId="5232E89D" w:rsidR="0036540E" w:rsidRPr="006D704B" w:rsidRDefault="008E001F" w:rsidP="0036540E">
            <w:pPr>
              <w:jc w:val="center"/>
              <w:rPr>
                <w:rFonts w:ascii="Arial" w:hAnsi="Arial" w:cs="Arial"/>
                <w:bCs/>
                <w:sz w:val="24"/>
                <w:szCs w:val="24"/>
              </w:rPr>
            </w:pPr>
            <w:r>
              <w:rPr>
                <w:rFonts w:ascii="Arial" w:hAnsi="Arial" w:cs="Arial"/>
                <w:bCs/>
                <w:sz w:val="24"/>
                <w:szCs w:val="24"/>
              </w:rPr>
              <w:t>1</w:t>
            </w:r>
          </w:p>
        </w:tc>
        <w:tc>
          <w:tcPr>
            <w:tcW w:w="2127" w:type="dxa"/>
            <w:vAlign w:val="center"/>
          </w:tcPr>
          <w:p w14:paraId="619D2E06" w14:textId="77777777" w:rsidR="0036540E" w:rsidRPr="006D704B" w:rsidRDefault="0036540E" w:rsidP="0036540E">
            <w:pPr>
              <w:jc w:val="center"/>
              <w:rPr>
                <w:rFonts w:ascii="Arial" w:hAnsi="Arial" w:cs="Arial"/>
                <w:bCs/>
                <w:sz w:val="24"/>
                <w:szCs w:val="24"/>
              </w:rPr>
            </w:pPr>
          </w:p>
        </w:tc>
        <w:tc>
          <w:tcPr>
            <w:tcW w:w="1721" w:type="dxa"/>
            <w:vAlign w:val="center"/>
          </w:tcPr>
          <w:p w14:paraId="65FB8CDF" w14:textId="74CA7AD5" w:rsidR="0036540E" w:rsidRPr="006D704B" w:rsidRDefault="008E001F" w:rsidP="0036540E">
            <w:pPr>
              <w:jc w:val="center"/>
              <w:rPr>
                <w:rFonts w:ascii="Arial" w:hAnsi="Arial" w:cs="Arial"/>
                <w:bCs/>
                <w:sz w:val="24"/>
                <w:szCs w:val="24"/>
              </w:rPr>
            </w:pPr>
            <w:r>
              <w:rPr>
                <w:rFonts w:ascii="Arial" w:hAnsi="Arial" w:cs="Arial"/>
                <w:bCs/>
                <w:sz w:val="24"/>
                <w:szCs w:val="24"/>
              </w:rPr>
              <w:t>5</w:t>
            </w:r>
          </w:p>
        </w:tc>
      </w:tr>
      <w:tr w:rsidR="0036540E" w:rsidRPr="006D704B" w14:paraId="76FB83B7" w14:textId="77777777" w:rsidTr="003F469F">
        <w:trPr>
          <w:trHeight w:val="365"/>
        </w:trPr>
        <w:tc>
          <w:tcPr>
            <w:tcW w:w="3636" w:type="dxa"/>
            <w:vAlign w:val="center"/>
          </w:tcPr>
          <w:p w14:paraId="17051074" w14:textId="77777777" w:rsidR="0036540E" w:rsidRPr="006D704B" w:rsidRDefault="0036540E" w:rsidP="0065382D">
            <w:pPr>
              <w:ind w:left="69"/>
              <w:rPr>
                <w:rFonts w:ascii="Arial" w:hAnsi="Arial" w:cs="Arial"/>
                <w:b/>
                <w:bCs/>
                <w:sz w:val="24"/>
                <w:szCs w:val="24"/>
              </w:rPr>
            </w:pPr>
            <w:r w:rsidRPr="006D704B">
              <w:rPr>
                <w:rFonts w:ascii="Arial" w:hAnsi="Arial" w:cs="Arial"/>
                <w:b/>
                <w:bCs/>
                <w:sz w:val="24"/>
                <w:szCs w:val="24"/>
              </w:rPr>
              <w:t>Çavdarhisar İlçe Müdürlüğü</w:t>
            </w:r>
          </w:p>
        </w:tc>
        <w:tc>
          <w:tcPr>
            <w:tcW w:w="3758" w:type="dxa"/>
            <w:vAlign w:val="center"/>
          </w:tcPr>
          <w:p w14:paraId="3854FFB1"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1989,1991,1999</w:t>
            </w:r>
          </w:p>
        </w:tc>
        <w:tc>
          <w:tcPr>
            <w:tcW w:w="1242" w:type="dxa"/>
            <w:vAlign w:val="center"/>
          </w:tcPr>
          <w:p w14:paraId="2FE20311"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3</w:t>
            </w:r>
          </w:p>
        </w:tc>
        <w:tc>
          <w:tcPr>
            <w:tcW w:w="1667" w:type="dxa"/>
            <w:vAlign w:val="center"/>
          </w:tcPr>
          <w:p w14:paraId="0C9C6DE2" w14:textId="77777777" w:rsidR="0036540E" w:rsidRPr="006D704B" w:rsidRDefault="0036540E" w:rsidP="0036540E">
            <w:pPr>
              <w:jc w:val="center"/>
              <w:rPr>
                <w:rFonts w:ascii="Arial" w:hAnsi="Arial" w:cs="Arial"/>
                <w:bCs/>
                <w:sz w:val="24"/>
                <w:szCs w:val="24"/>
              </w:rPr>
            </w:pPr>
          </w:p>
        </w:tc>
        <w:tc>
          <w:tcPr>
            <w:tcW w:w="2127" w:type="dxa"/>
            <w:vAlign w:val="center"/>
          </w:tcPr>
          <w:p w14:paraId="68302E3F" w14:textId="77777777" w:rsidR="0036540E" w:rsidRPr="006D704B" w:rsidRDefault="0036540E" w:rsidP="0036540E">
            <w:pPr>
              <w:jc w:val="center"/>
              <w:rPr>
                <w:rFonts w:ascii="Arial" w:hAnsi="Arial" w:cs="Arial"/>
                <w:bCs/>
                <w:sz w:val="24"/>
                <w:szCs w:val="24"/>
              </w:rPr>
            </w:pPr>
          </w:p>
        </w:tc>
        <w:tc>
          <w:tcPr>
            <w:tcW w:w="1721" w:type="dxa"/>
            <w:vAlign w:val="center"/>
          </w:tcPr>
          <w:p w14:paraId="1B6B1B1A"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3</w:t>
            </w:r>
          </w:p>
        </w:tc>
      </w:tr>
      <w:tr w:rsidR="0036540E" w:rsidRPr="006D704B" w14:paraId="03BF6526" w14:textId="77777777" w:rsidTr="003F469F">
        <w:trPr>
          <w:trHeight w:val="365"/>
        </w:trPr>
        <w:tc>
          <w:tcPr>
            <w:tcW w:w="3636" w:type="dxa"/>
            <w:vAlign w:val="center"/>
          </w:tcPr>
          <w:p w14:paraId="29F90A6E"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Aslanapa İlçe Müdürlüğü</w:t>
            </w:r>
          </w:p>
        </w:tc>
        <w:tc>
          <w:tcPr>
            <w:tcW w:w="3758" w:type="dxa"/>
            <w:vAlign w:val="center"/>
          </w:tcPr>
          <w:p w14:paraId="5211D6AE"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1989,2001,2021,1991,1991</w:t>
            </w:r>
          </w:p>
        </w:tc>
        <w:tc>
          <w:tcPr>
            <w:tcW w:w="1242" w:type="dxa"/>
            <w:vAlign w:val="center"/>
          </w:tcPr>
          <w:p w14:paraId="1165BE4F"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5</w:t>
            </w:r>
          </w:p>
        </w:tc>
        <w:tc>
          <w:tcPr>
            <w:tcW w:w="1667" w:type="dxa"/>
            <w:vAlign w:val="center"/>
          </w:tcPr>
          <w:p w14:paraId="0742A229" w14:textId="77777777" w:rsidR="0036540E" w:rsidRPr="006D704B" w:rsidRDefault="0036540E" w:rsidP="0036540E">
            <w:pPr>
              <w:jc w:val="center"/>
              <w:rPr>
                <w:rFonts w:ascii="Arial" w:hAnsi="Arial" w:cs="Arial"/>
                <w:bCs/>
                <w:sz w:val="24"/>
                <w:szCs w:val="24"/>
              </w:rPr>
            </w:pPr>
          </w:p>
        </w:tc>
        <w:tc>
          <w:tcPr>
            <w:tcW w:w="2127" w:type="dxa"/>
            <w:vAlign w:val="center"/>
          </w:tcPr>
          <w:p w14:paraId="2253C0FC" w14:textId="77777777" w:rsidR="0036540E" w:rsidRPr="006D704B" w:rsidRDefault="0036540E" w:rsidP="0036540E">
            <w:pPr>
              <w:jc w:val="center"/>
              <w:rPr>
                <w:rFonts w:ascii="Arial" w:hAnsi="Arial" w:cs="Arial"/>
                <w:bCs/>
                <w:sz w:val="24"/>
                <w:szCs w:val="24"/>
              </w:rPr>
            </w:pPr>
          </w:p>
        </w:tc>
        <w:tc>
          <w:tcPr>
            <w:tcW w:w="1721" w:type="dxa"/>
            <w:vAlign w:val="center"/>
          </w:tcPr>
          <w:p w14:paraId="021F3EF8"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5</w:t>
            </w:r>
          </w:p>
        </w:tc>
      </w:tr>
      <w:tr w:rsidR="0036540E" w:rsidRPr="006D704B" w14:paraId="12BFB8EC" w14:textId="77777777" w:rsidTr="003F469F">
        <w:trPr>
          <w:trHeight w:val="365"/>
        </w:trPr>
        <w:tc>
          <w:tcPr>
            <w:tcW w:w="3636" w:type="dxa"/>
            <w:vAlign w:val="center"/>
          </w:tcPr>
          <w:p w14:paraId="609806FF"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Altıntaş İlçe Müdürlüğü</w:t>
            </w:r>
          </w:p>
        </w:tc>
        <w:tc>
          <w:tcPr>
            <w:tcW w:w="3758" w:type="dxa"/>
            <w:vAlign w:val="center"/>
          </w:tcPr>
          <w:p w14:paraId="43514B34"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1989,1997,2021</w:t>
            </w:r>
          </w:p>
        </w:tc>
        <w:tc>
          <w:tcPr>
            <w:tcW w:w="1242" w:type="dxa"/>
            <w:vAlign w:val="center"/>
          </w:tcPr>
          <w:p w14:paraId="20BEEDFF"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3</w:t>
            </w:r>
          </w:p>
        </w:tc>
        <w:tc>
          <w:tcPr>
            <w:tcW w:w="1667" w:type="dxa"/>
            <w:vAlign w:val="center"/>
          </w:tcPr>
          <w:p w14:paraId="57BD1CE3" w14:textId="772F571A" w:rsidR="0036540E" w:rsidRPr="006D704B" w:rsidRDefault="008E001F" w:rsidP="0036540E">
            <w:pPr>
              <w:jc w:val="center"/>
              <w:rPr>
                <w:rFonts w:ascii="Arial" w:hAnsi="Arial" w:cs="Arial"/>
                <w:bCs/>
                <w:sz w:val="24"/>
                <w:szCs w:val="24"/>
              </w:rPr>
            </w:pPr>
            <w:r>
              <w:rPr>
                <w:rFonts w:ascii="Arial" w:hAnsi="Arial" w:cs="Arial"/>
                <w:bCs/>
                <w:sz w:val="24"/>
                <w:szCs w:val="24"/>
              </w:rPr>
              <w:t>1</w:t>
            </w:r>
          </w:p>
        </w:tc>
        <w:tc>
          <w:tcPr>
            <w:tcW w:w="2127" w:type="dxa"/>
            <w:vAlign w:val="center"/>
          </w:tcPr>
          <w:p w14:paraId="0D0A14B9" w14:textId="77777777" w:rsidR="0036540E" w:rsidRPr="006D704B" w:rsidRDefault="0036540E" w:rsidP="0036540E">
            <w:pPr>
              <w:jc w:val="center"/>
              <w:rPr>
                <w:rFonts w:ascii="Arial" w:hAnsi="Arial" w:cs="Arial"/>
                <w:bCs/>
                <w:sz w:val="24"/>
                <w:szCs w:val="24"/>
              </w:rPr>
            </w:pPr>
          </w:p>
        </w:tc>
        <w:tc>
          <w:tcPr>
            <w:tcW w:w="1721" w:type="dxa"/>
            <w:vAlign w:val="center"/>
          </w:tcPr>
          <w:p w14:paraId="56C9B208" w14:textId="6983416D" w:rsidR="0036540E" w:rsidRPr="006D704B" w:rsidRDefault="008E001F" w:rsidP="0036540E">
            <w:pPr>
              <w:jc w:val="center"/>
              <w:rPr>
                <w:rFonts w:ascii="Arial" w:hAnsi="Arial" w:cs="Arial"/>
                <w:bCs/>
                <w:sz w:val="24"/>
                <w:szCs w:val="24"/>
              </w:rPr>
            </w:pPr>
            <w:r>
              <w:rPr>
                <w:rFonts w:ascii="Arial" w:hAnsi="Arial" w:cs="Arial"/>
                <w:bCs/>
                <w:sz w:val="24"/>
                <w:szCs w:val="24"/>
              </w:rPr>
              <w:t>4</w:t>
            </w:r>
          </w:p>
        </w:tc>
      </w:tr>
      <w:tr w:rsidR="0036540E" w:rsidRPr="006D704B" w14:paraId="045892CB" w14:textId="77777777" w:rsidTr="003F469F">
        <w:trPr>
          <w:trHeight w:val="365"/>
        </w:trPr>
        <w:tc>
          <w:tcPr>
            <w:tcW w:w="3636" w:type="dxa"/>
            <w:vAlign w:val="center"/>
          </w:tcPr>
          <w:p w14:paraId="6025EB4E"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Dumlupınar İlçe Müdürlüğü</w:t>
            </w:r>
          </w:p>
        </w:tc>
        <w:tc>
          <w:tcPr>
            <w:tcW w:w="3758" w:type="dxa"/>
            <w:vAlign w:val="center"/>
          </w:tcPr>
          <w:p w14:paraId="29C10AAB"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1989,1999</w:t>
            </w:r>
          </w:p>
        </w:tc>
        <w:tc>
          <w:tcPr>
            <w:tcW w:w="1242" w:type="dxa"/>
            <w:vAlign w:val="center"/>
          </w:tcPr>
          <w:p w14:paraId="6DC31B35"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2</w:t>
            </w:r>
          </w:p>
        </w:tc>
        <w:tc>
          <w:tcPr>
            <w:tcW w:w="1667" w:type="dxa"/>
            <w:vAlign w:val="center"/>
          </w:tcPr>
          <w:p w14:paraId="70F7BF54" w14:textId="77777777" w:rsidR="0036540E" w:rsidRPr="006D704B" w:rsidRDefault="0036540E" w:rsidP="0036540E">
            <w:pPr>
              <w:jc w:val="center"/>
              <w:rPr>
                <w:rFonts w:ascii="Arial" w:hAnsi="Arial" w:cs="Arial"/>
                <w:bCs/>
                <w:sz w:val="24"/>
                <w:szCs w:val="24"/>
              </w:rPr>
            </w:pPr>
          </w:p>
        </w:tc>
        <w:tc>
          <w:tcPr>
            <w:tcW w:w="2127" w:type="dxa"/>
            <w:vAlign w:val="center"/>
          </w:tcPr>
          <w:p w14:paraId="6B73FC1D" w14:textId="77777777" w:rsidR="0036540E" w:rsidRPr="006D704B" w:rsidRDefault="0036540E" w:rsidP="0036540E">
            <w:pPr>
              <w:jc w:val="center"/>
              <w:rPr>
                <w:rFonts w:ascii="Arial" w:hAnsi="Arial" w:cs="Arial"/>
                <w:bCs/>
                <w:sz w:val="24"/>
                <w:szCs w:val="24"/>
              </w:rPr>
            </w:pPr>
          </w:p>
        </w:tc>
        <w:tc>
          <w:tcPr>
            <w:tcW w:w="1721" w:type="dxa"/>
            <w:vAlign w:val="center"/>
          </w:tcPr>
          <w:p w14:paraId="5B9BD573"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2</w:t>
            </w:r>
          </w:p>
        </w:tc>
      </w:tr>
      <w:tr w:rsidR="0036540E" w:rsidRPr="006D704B" w14:paraId="5DD86545" w14:textId="77777777" w:rsidTr="003F469F">
        <w:trPr>
          <w:trHeight w:val="365"/>
        </w:trPr>
        <w:tc>
          <w:tcPr>
            <w:tcW w:w="3636" w:type="dxa"/>
            <w:vAlign w:val="center"/>
          </w:tcPr>
          <w:p w14:paraId="55042C71"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Domaniç İlçe Müdürlüğü</w:t>
            </w:r>
          </w:p>
        </w:tc>
        <w:tc>
          <w:tcPr>
            <w:tcW w:w="3758" w:type="dxa"/>
            <w:vAlign w:val="center"/>
          </w:tcPr>
          <w:p w14:paraId="1C29DBD2"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1999,1991,1991,1989</w:t>
            </w:r>
          </w:p>
        </w:tc>
        <w:tc>
          <w:tcPr>
            <w:tcW w:w="1242" w:type="dxa"/>
            <w:vAlign w:val="center"/>
          </w:tcPr>
          <w:p w14:paraId="0CE2C8EE"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4</w:t>
            </w:r>
          </w:p>
        </w:tc>
        <w:tc>
          <w:tcPr>
            <w:tcW w:w="1667" w:type="dxa"/>
            <w:vAlign w:val="center"/>
          </w:tcPr>
          <w:p w14:paraId="73430A6E" w14:textId="77777777" w:rsidR="0036540E" w:rsidRPr="006D704B" w:rsidRDefault="0036540E" w:rsidP="0036540E">
            <w:pPr>
              <w:jc w:val="center"/>
              <w:rPr>
                <w:rFonts w:ascii="Arial" w:hAnsi="Arial" w:cs="Arial"/>
                <w:bCs/>
                <w:sz w:val="24"/>
                <w:szCs w:val="24"/>
              </w:rPr>
            </w:pPr>
          </w:p>
        </w:tc>
        <w:tc>
          <w:tcPr>
            <w:tcW w:w="2127" w:type="dxa"/>
            <w:vAlign w:val="center"/>
          </w:tcPr>
          <w:p w14:paraId="6DF41219" w14:textId="77777777" w:rsidR="0036540E" w:rsidRPr="006D704B" w:rsidRDefault="0036540E" w:rsidP="0036540E">
            <w:pPr>
              <w:jc w:val="center"/>
              <w:rPr>
                <w:rFonts w:ascii="Arial" w:hAnsi="Arial" w:cs="Arial"/>
                <w:bCs/>
                <w:sz w:val="24"/>
                <w:szCs w:val="24"/>
              </w:rPr>
            </w:pPr>
          </w:p>
        </w:tc>
        <w:tc>
          <w:tcPr>
            <w:tcW w:w="1721" w:type="dxa"/>
            <w:vAlign w:val="center"/>
          </w:tcPr>
          <w:p w14:paraId="476737E7"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4</w:t>
            </w:r>
          </w:p>
        </w:tc>
      </w:tr>
      <w:tr w:rsidR="0036540E" w:rsidRPr="006D704B" w14:paraId="0415DF2A" w14:textId="77777777" w:rsidTr="003F469F">
        <w:trPr>
          <w:trHeight w:val="365"/>
        </w:trPr>
        <w:tc>
          <w:tcPr>
            <w:tcW w:w="3636" w:type="dxa"/>
            <w:vAlign w:val="center"/>
          </w:tcPr>
          <w:p w14:paraId="51B1E56D"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Tavşanlı İlçe Müdürlüğü</w:t>
            </w:r>
          </w:p>
        </w:tc>
        <w:tc>
          <w:tcPr>
            <w:tcW w:w="3758" w:type="dxa"/>
            <w:vAlign w:val="center"/>
          </w:tcPr>
          <w:p w14:paraId="30BB6CE0"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1989,1989,19991997,1991,2001</w:t>
            </w:r>
          </w:p>
        </w:tc>
        <w:tc>
          <w:tcPr>
            <w:tcW w:w="1242" w:type="dxa"/>
            <w:vAlign w:val="center"/>
          </w:tcPr>
          <w:p w14:paraId="214CA4E5"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6</w:t>
            </w:r>
          </w:p>
        </w:tc>
        <w:tc>
          <w:tcPr>
            <w:tcW w:w="1667" w:type="dxa"/>
            <w:vAlign w:val="center"/>
          </w:tcPr>
          <w:p w14:paraId="145E9EAA" w14:textId="2874868A" w:rsidR="0036540E" w:rsidRPr="006D704B" w:rsidRDefault="008E001F" w:rsidP="0036540E">
            <w:pPr>
              <w:jc w:val="center"/>
              <w:rPr>
                <w:rFonts w:ascii="Arial" w:hAnsi="Arial" w:cs="Arial"/>
                <w:bCs/>
                <w:sz w:val="24"/>
                <w:szCs w:val="24"/>
              </w:rPr>
            </w:pPr>
            <w:r>
              <w:rPr>
                <w:rFonts w:ascii="Arial" w:hAnsi="Arial" w:cs="Arial"/>
                <w:bCs/>
                <w:sz w:val="24"/>
                <w:szCs w:val="24"/>
              </w:rPr>
              <w:t>1</w:t>
            </w:r>
          </w:p>
        </w:tc>
        <w:tc>
          <w:tcPr>
            <w:tcW w:w="2127" w:type="dxa"/>
            <w:vAlign w:val="center"/>
          </w:tcPr>
          <w:p w14:paraId="0CF99F73" w14:textId="77777777" w:rsidR="0036540E" w:rsidRPr="006D704B" w:rsidRDefault="0036540E" w:rsidP="0036540E">
            <w:pPr>
              <w:jc w:val="center"/>
              <w:rPr>
                <w:rFonts w:ascii="Arial" w:hAnsi="Arial" w:cs="Arial"/>
                <w:bCs/>
                <w:sz w:val="24"/>
                <w:szCs w:val="24"/>
              </w:rPr>
            </w:pPr>
          </w:p>
        </w:tc>
        <w:tc>
          <w:tcPr>
            <w:tcW w:w="1721" w:type="dxa"/>
            <w:vAlign w:val="center"/>
          </w:tcPr>
          <w:p w14:paraId="5F66C163" w14:textId="51CA4F6B" w:rsidR="0036540E" w:rsidRPr="006D704B" w:rsidRDefault="008E001F" w:rsidP="0036540E">
            <w:pPr>
              <w:jc w:val="center"/>
              <w:rPr>
                <w:rFonts w:ascii="Arial" w:hAnsi="Arial" w:cs="Arial"/>
                <w:bCs/>
                <w:sz w:val="24"/>
                <w:szCs w:val="24"/>
              </w:rPr>
            </w:pPr>
            <w:r>
              <w:rPr>
                <w:rFonts w:ascii="Arial" w:hAnsi="Arial" w:cs="Arial"/>
                <w:bCs/>
                <w:sz w:val="24"/>
                <w:szCs w:val="24"/>
              </w:rPr>
              <w:t>7</w:t>
            </w:r>
          </w:p>
        </w:tc>
      </w:tr>
      <w:tr w:rsidR="0036540E" w:rsidRPr="006D704B" w14:paraId="3E2C930B" w14:textId="77777777" w:rsidTr="003F469F">
        <w:trPr>
          <w:trHeight w:val="365"/>
        </w:trPr>
        <w:tc>
          <w:tcPr>
            <w:tcW w:w="3636" w:type="dxa"/>
            <w:vAlign w:val="center"/>
          </w:tcPr>
          <w:p w14:paraId="561F0CD2"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Emet İlçe Müdürlüğü</w:t>
            </w:r>
          </w:p>
        </w:tc>
        <w:tc>
          <w:tcPr>
            <w:tcW w:w="3758" w:type="dxa"/>
            <w:vAlign w:val="center"/>
          </w:tcPr>
          <w:p w14:paraId="003BC7D5"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1989,2001,1999</w:t>
            </w:r>
          </w:p>
        </w:tc>
        <w:tc>
          <w:tcPr>
            <w:tcW w:w="1242" w:type="dxa"/>
            <w:vAlign w:val="center"/>
          </w:tcPr>
          <w:p w14:paraId="106DED4E"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3</w:t>
            </w:r>
          </w:p>
        </w:tc>
        <w:tc>
          <w:tcPr>
            <w:tcW w:w="1667" w:type="dxa"/>
            <w:vAlign w:val="center"/>
          </w:tcPr>
          <w:p w14:paraId="64358248" w14:textId="77777777" w:rsidR="0036540E" w:rsidRPr="006D704B" w:rsidRDefault="0036540E" w:rsidP="0036540E">
            <w:pPr>
              <w:jc w:val="center"/>
              <w:rPr>
                <w:rFonts w:ascii="Arial" w:hAnsi="Arial" w:cs="Arial"/>
                <w:bCs/>
                <w:sz w:val="24"/>
                <w:szCs w:val="24"/>
              </w:rPr>
            </w:pPr>
          </w:p>
        </w:tc>
        <w:tc>
          <w:tcPr>
            <w:tcW w:w="2127" w:type="dxa"/>
            <w:vAlign w:val="center"/>
          </w:tcPr>
          <w:p w14:paraId="73D3EE29" w14:textId="77777777" w:rsidR="0036540E" w:rsidRPr="006D704B" w:rsidRDefault="0036540E" w:rsidP="0036540E">
            <w:pPr>
              <w:jc w:val="center"/>
              <w:rPr>
                <w:rFonts w:ascii="Arial" w:hAnsi="Arial" w:cs="Arial"/>
                <w:bCs/>
                <w:sz w:val="24"/>
                <w:szCs w:val="24"/>
              </w:rPr>
            </w:pPr>
          </w:p>
        </w:tc>
        <w:tc>
          <w:tcPr>
            <w:tcW w:w="1721" w:type="dxa"/>
            <w:vAlign w:val="center"/>
          </w:tcPr>
          <w:p w14:paraId="24647D6D"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3</w:t>
            </w:r>
          </w:p>
        </w:tc>
      </w:tr>
      <w:tr w:rsidR="0036540E" w:rsidRPr="006D704B" w14:paraId="423A9C21" w14:textId="77777777" w:rsidTr="003F469F">
        <w:trPr>
          <w:trHeight w:val="365"/>
        </w:trPr>
        <w:tc>
          <w:tcPr>
            <w:tcW w:w="3636" w:type="dxa"/>
            <w:vAlign w:val="center"/>
          </w:tcPr>
          <w:p w14:paraId="4F11DBAC" w14:textId="77777777" w:rsidR="0036540E" w:rsidRPr="006D704B" w:rsidRDefault="0036540E" w:rsidP="0036540E">
            <w:pPr>
              <w:rPr>
                <w:rFonts w:ascii="Arial" w:hAnsi="Arial" w:cs="Arial"/>
                <w:b/>
                <w:bCs/>
                <w:sz w:val="24"/>
                <w:szCs w:val="24"/>
              </w:rPr>
            </w:pPr>
            <w:r w:rsidRPr="006D704B">
              <w:rPr>
                <w:rFonts w:ascii="Arial" w:hAnsi="Arial" w:cs="Arial"/>
                <w:b/>
                <w:bCs/>
                <w:sz w:val="24"/>
                <w:szCs w:val="24"/>
              </w:rPr>
              <w:t>Hisarcık İlçe Müdürlüğü</w:t>
            </w:r>
          </w:p>
        </w:tc>
        <w:tc>
          <w:tcPr>
            <w:tcW w:w="3758" w:type="dxa"/>
            <w:vAlign w:val="center"/>
          </w:tcPr>
          <w:p w14:paraId="7B2524AE"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1989,1999</w:t>
            </w:r>
          </w:p>
        </w:tc>
        <w:tc>
          <w:tcPr>
            <w:tcW w:w="1242" w:type="dxa"/>
            <w:vAlign w:val="center"/>
          </w:tcPr>
          <w:p w14:paraId="5AFD2730"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2</w:t>
            </w:r>
          </w:p>
        </w:tc>
        <w:tc>
          <w:tcPr>
            <w:tcW w:w="1667" w:type="dxa"/>
            <w:vAlign w:val="center"/>
          </w:tcPr>
          <w:p w14:paraId="3CD53F91" w14:textId="77777777" w:rsidR="0036540E" w:rsidRPr="006D704B" w:rsidRDefault="0036540E" w:rsidP="0036540E">
            <w:pPr>
              <w:jc w:val="center"/>
              <w:rPr>
                <w:rFonts w:ascii="Arial" w:hAnsi="Arial" w:cs="Arial"/>
                <w:bCs/>
                <w:sz w:val="24"/>
                <w:szCs w:val="24"/>
              </w:rPr>
            </w:pPr>
          </w:p>
        </w:tc>
        <w:tc>
          <w:tcPr>
            <w:tcW w:w="2127" w:type="dxa"/>
            <w:vAlign w:val="center"/>
          </w:tcPr>
          <w:p w14:paraId="5BF4836D" w14:textId="77777777" w:rsidR="0036540E" w:rsidRPr="006D704B" w:rsidRDefault="0036540E" w:rsidP="0036540E">
            <w:pPr>
              <w:jc w:val="center"/>
              <w:rPr>
                <w:rFonts w:ascii="Arial" w:hAnsi="Arial" w:cs="Arial"/>
                <w:bCs/>
                <w:sz w:val="24"/>
                <w:szCs w:val="24"/>
              </w:rPr>
            </w:pPr>
          </w:p>
        </w:tc>
        <w:tc>
          <w:tcPr>
            <w:tcW w:w="1721" w:type="dxa"/>
            <w:vAlign w:val="center"/>
          </w:tcPr>
          <w:p w14:paraId="4E62E010" w14:textId="77777777" w:rsidR="0036540E" w:rsidRPr="006D704B" w:rsidRDefault="0036540E" w:rsidP="0036540E">
            <w:pPr>
              <w:jc w:val="center"/>
              <w:rPr>
                <w:rFonts w:ascii="Arial" w:hAnsi="Arial" w:cs="Arial"/>
                <w:bCs/>
                <w:sz w:val="24"/>
                <w:szCs w:val="24"/>
              </w:rPr>
            </w:pPr>
            <w:r w:rsidRPr="006D704B">
              <w:rPr>
                <w:rFonts w:ascii="Arial" w:hAnsi="Arial" w:cs="Arial"/>
                <w:bCs/>
                <w:sz w:val="24"/>
                <w:szCs w:val="24"/>
              </w:rPr>
              <w:t>2</w:t>
            </w:r>
          </w:p>
        </w:tc>
      </w:tr>
    </w:tbl>
    <w:p w14:paraId="428E3FDC" w14:textId="77777777" w:rsidR="00C92EC0" w:rsidRPr="006D704B" w:rsidRDefault="00C92EC0" w:rsidP="00C92EC0">
      <w:pPr>
        <w:pStyle w:val="Normal0"/>
        <w:keepNext/>
        <w:keepLines/>
        <w:widowControl/>
        <w:rPr>
          <w:rFonts w:ascii="Arial" w:hAnsi="Arial" w:cs="Arial"/>
          <w:i/>
          <w:iCs/>
          <w:sz w:val="24"/>
          <w:szCs w:val="24"/>
        </w:rPr>
      </w:pPr>
      <w:r w:rsidRPr="006D704B">
        <w:rPr>
          <w:rFonts w:ascii="Arial" w:hAnsi="Arial" w:cs="Arial"/>
          <w:sz w:val="24"/>
          <w:szCs w:val="24"/>
        </w:rPr>
        <w:lastRenderedPageBreak/>
        <w:t xml:space="preserve">Kaynak: </w:t>
      </w:r>
      <w:r w:rsidRPr="006D704B">
        <w:rPr>
          <w:rFonts w:ascii="Arial" w:hAnsi="Arial" w:cs="Arial"/>
          <w:i/>
          <w:iCs/>
          <w:sz w:val="24"/>
          <w:szCs w:val="24"/>
        </w:rPr>
        <w:t>(Taşınır Kayıt ve Yönetim Sistemi-TKYS, İl Müdürlüğü Kayıtları vb.)</w:t>
      </w:r>
    </w:p>
    <w:p w14:paraId="025084C1" w14:textId="77777777" w:rsidR="00C92EC0" w:rsidRPr="006D704B" w:rsidRDefault="00C92EC0" w:rsidP="00C502C7">
      <w:pPr>
        <w:spacing w:before="60" w:after="60" w:line="276" w:lineRule="auto"/>
        <w:jc w:val="both"/>
        <w:rPr>
          <w:rFonts w:ascii="Arial" w:hAnsi="Arial" w:cs="Arial"/>
          <w:iCs/>
          <w:sz w:val="24"/>
          <w:szCs w:val="24"/>
        </w:rPr>
      </w:pPr>
    </w:p>
    <w:p w14:paraId="28D30484" w14:textId="024EDC72" w:rsidR="00C502C7" w:rsidRPr="006D704B" w:rsidRDefault="00562E35" w:rsidP="00562E35">
      <w:pPr>
        <w:pStyle w:val="ResimYazs"/>
        <w:rPr>
          <w:rFonts w:ascii="Arial" w:hAnsi="Arial" w:cs="Arial"/>
          <w:sz w:val="24"/>
          <w:szCs w:val="24"/>
        </w:rPr>
      </w:pPr>
      <w:bookmarkStart w:id="111" w:name="_Toc220493658"/>
      <w:r w:rsidRPr="006D704B">
        <w:rPr>
          <w:rFonts w:ascii="Arial" w:hAnsi="Arial" w:cs="Arial"/>
          <w:sz w:val="24"/>
          <w:szCs w:val="24"/>
        </w:rPr>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22</w:t>
      </w:r>
      <w:r w:rsidRPr="006D704B">
        <w:rPr>
          <w:rFonts w:ascii="Arial" w:hAnsi="Arial" w:cs="Arial"/>
          <w:sz w:val="24"/>
          <w:szCs w:val="24"/>
        </w:rPr>
        <w:fldChar w:fldCharType="end"/>
      </w:r>
      <w:r w:rsidRPr="006D704B">
        <w:rPr>
          <w:rFonts w:ascii="Arial" w:hAnsi="Arial" w:cs="Arial"/>
          <w:sz w:val="24"/>
          <w:szCs w:val="24"/>
        </w:rPr>
        <w:t>: Teknolojik Kaynakların İlçelere Göre Dağılımı (adet)</w:t>
      </w:r>
      <w:bookmarkEnd w:id="111"/>
    </w:p>
    <w:tbl>
      <w:tblPr>
        <w:tblStyle w:val="Stil1"/>
        <w:tblW w:w="12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950"/>
        <w:gridCol w:w="1106"/>
        <w:gridCol w:w="1373"/>
        <w:gridCol w:w="1061"/>
        <w:gridCol w:w="1328"/>
        <w:gridCol w:w="706"/>
        <w:gridCol w:w="761"/>
        <w:gridCol w:w="995"/>
        <w:gridCol w:w="995"/>
        <w:gridCol w:w="806"/>
        <w:gridCol w:w="1050"/>
        <w:gridCol w:w="1017"/>
      </w:tblGrid>
      <w:tr w:rsidR="00624F7C" w:rsidRPr="006D704B" w14:paraId="00084056" w14:textId="77777777" w:rsidTr="0055078D">
        <w:trPr>
          <w:cnfStyle w:val="000000100000" w:firstRow="0" w:lastRow="0" w:firstColumn="0" w:lastColumn="0" w:oddVBand="0" w:evenVBand="0" w:oddHBand="1" w:evenHBand="0" w:firstRowFirstColumn="0" w:firstRowLastColumn="0" w:lastRowFirstColumn="0" w:lastRowLastColumn="0"/>
          <w:trHeight w:val="22"/>
          <w:jc w:val="center"/>
        </w:trPr>
        <w:tc>
          <w:tcPr>
            <w:tcW w:w="2057" w:type="dxa"/>
            <w:shd w:val="clear" w:color="auto" w:fill="C5E0B3" w:themeFill="accent6" w:themeFillTint="66"/>
            <w:noWrap/>
            <w:vAlign w:val="center"/>
            <w:hideMark/>
          </w:tcPr>
          <w:p w14:paraId="50D85A46"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Malzemenin Adı</w:t>
            </w:r>
          </w:p>
        </w:tc>
        <w:tc>
          <w:tcPr>
            <w:tcW w:w="814" w:type="dxa"/>
            <w:shd w:val="clear" w:color="auto" w:fill="C5E0B3" w:themeFill="accent6" w:themeFillTint="66"/>
            <w:noWrap/>
            <w:vAlign w:val="center"/>
            <w:hideMark/>
          </w:tcPr>
          <w:p w14:paraId="170C1DF4" w14:textId="77777777" w:rsidR="0036540E" w:rsidRPr="00624F7C" w:rsidRDefault="0036540E" w:rsidP="0036540E">
            <w:pPr>
              <w:jc w:val="center"/>
              <w:rPr>
                <w:rFonts w:ascii="Arial" w:hAnsi="Arial" w:cs="Arial"/>
                <w:b/>
                <w:bCs/>
                <w:i/>
                <w:iCs/>
                <w:szCs w:val="24"/>
              </w:rPr>
            </w:pPr>
            <w:r w:rsidRPr="00624F7C">
              <w:rPr>
                <w:rFonts w:ascii="Arial" w:hAnsi="Arial" w:cs="Arial"/>
                <w:b/>
                <w:bCs/>
                <w:iCs/>
                <w:szCs w:val="24"/>
              </w:rPr>
              <w:t>Altıntaş</w:t>
            </w:r>
          </w:p>
        </w:tc>
        <w:tc>
          <w:tcPr>
            <w:tcW w:w="948" w:type="dxa"/>
            <w:shd w:val="clear" w:color="auto" w:fill="C5E0B3" w:themeFill="accent6" w:themeFillTint="66"/>
            <w:vAlign w:val="center"/>
          </w:tcPr>
          <w:p w14:paraId="46E5CA0B" w14:textId="77777777" w:rsidR="0036540E" w:rsidRPr="00624F7C" w:rsidDel="00D3380E" w:rsidRDefault="0036540E" w:rsidP="0036540E">
            <w:pPr>
              <w:jc w:val="center"/>
              <w:rPr>
                <w:rFonts w:ascii="Arial" w:hAnsi="Arial" w:cs="Arial"/>
                <w:b/>
                <w:bCs/>
                <w:iCs/>
                <w:szCs w:val="24"/>
              </w:rPr>
            </w:pPr>
            <w:r w:rsidRPr="00624F7C">
              <w:rPr>
                <w:rFonts w:ascii="Arial" w:hAnsi="Arial" w:cs="Arial"/>
                <w:b/>
                <w:bCs/>
                <w:iCs/>
                <w:szCs w:val="24"/>
              </w:rPr>
              <w:t>Aslanapa</w:t>
            </w:r>
          </w:p>
        </w:tc>
        <w:tc>
          <w:tcPr>
            <w:tcW w:w="1176" w:type="dxa"/>
            <w:shd w:val="clear" w:color="auto" w:fill="C5E0B3" w:themeFill="accent6" w:themeFillTint="66"/>
            <w:vAlign w:val="center"/>
          </w:tcPr>
          <w:p w14:paraId="7884EEDF" w14:textId="77777777" w:rsidR="0036540E" w:rsidRPr="00624F7C" w:rsidDel="00D3380E" w:rsidRDefault="0036540E" w:rsidP="0036540E">
            <w:pPr>
              <w:jc w:val="center"/>
              <w:rPr>
                <w:rFonts w:ascii="Arial" w:hAnsi="Arial" w:cs="Arial"/>
                <w:b/>
                <w:bCs/>
                <w:iCs/>
                <w:szCs w:val="24"/>
              </w:rPr>
            </w:pPr>
            <w:r w:rsidRPr="00624F7C">
              <w:rPr>
                <w:rFonts w:ascii="Arial" w:hAnsi="Arial" w:cs="Arial"/>
                <w:b/>
                <w:bCs/>
                <w:iCs/>
                <w:szCs w:val="24"/>
              </w:rPr>
              <w:t>Çavdarhisar</w:t>
            </w:r>
          </w:p>
        </w:tc>
        <w:tc>
          <w:tcPr>
            <w:tcW w:w="910" w:type="dxa"/>
            <w:shd w:val="clear" w:color="auto" w:fill="C5E0B3" w:themeFill="accent6" w:themeFillTint="66"/>
            <w:vAlign w:val="center"/>
          </w:tcPr>
          <w:p w14:paraId="1ECCC9EA" w14:textId="77777777" w:rsidR="0036540E" w:rsidRPr="00624F7C" w:rsidDel="00D3380E" w:rsidRDefault="0036540E" w:rsidP="0036540E">
            <w:pPr>
              <w:jc w:val="center"/>
              <w:rPr>
                <w:rFonts w:ascii="Arial" w:hAnsi="Arial" w:cs="Arial"/>
                <w:b/>
                <w:bCs/>
                <w:iCs/>
                <w:szCs w:val="24"/>
              </w:rPr>
            </w:pPr>
            <w:r w:rsidRPr="00624F7C">
              <w:rPr>
                <w:rFonts w:ascii="Arial" w:hAnsi="Arial" w:cs="Arial"/>
                <w:b/>
                <w:bCs/>
                <w:iCs/>
                <w:szCs w:val="24"/>
              </w:rPr>
              <w:t>Domaniç</w:t>
            </w:r>
          </w:p>
        </w:tc>
        <w:tc>
          <w:tcPr>
            <w:tcW w:w="1137" w:type="dxa"/>
            <w:shd w:val="clear" w:color="auto" w:fill="C5E0B3" w:themeFill="accent6" w:themeFillTint="66"/>
            <w:vAlign w:val="center"/>
          </w:tcPr>
          <w:p w14:paraId="316AD4E0"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Dumlupınar</w:t>
            </w:r>
          </w:p>
        </w:tc>
        <w:tc>
          <w:tcPr>
            <w:tcW w:w="605" w:type="dxa"/>
            <w:shd w:val="clear" w:color="auto" w:fill="C5E0B3" w:themeFill="accent6" w:themeFillTint="66"/>
            <w:vAlign w:val="center"/>
          </w:tcPr>
          <w:p w14:paraId="6A75580F"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Emet</w:t>
            </w:r>
          </w:p>
        </w:tc>
        <w:tc>
          <w:tcPr>
            <w:tcW w:w="653" w:type="dxa"/>
            <w:shd w:val="clear" w:color="auto" w:fill="C5E0B3" w:themeFill="accent6" w:themeFillTint="66"/>
            <w:vAlign w:val="center"/>
          </w:tcPr>
          <w:p w14:paraId="32C02A9D"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Gediz</w:t>
            </w:r>
          </w:p>
        </w:tc>
        <w:tc>
          <w:tcPr>
            <w:tcW w:w="853" w:type="dxa"/>
            <w:shd w:val="clear" w:color="auto" w:fill="C5E0B3" w:themeFill="accent6" w:themeFillTint="66"/>
            <w:vAlign w:val="center"/>
          </w:tcPr>
          <w:p w14:paraId="112FA9D8"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Hisarcık</w:t>
            </w:r>
          </w:p>
        </w:tc>
        <w:tc>
          <w:tcPr>
            <w:tcW w:w="853" w:type="dxa"/>
            <w:shd w:val="clear" w:color="auto" w:fill="C5E0B3" w:themeFill="accent6" w:themeFillTint="66"/>
            <w:vAlign w:val="center"/>
          </w:tcPr>
          <w:p w14:paraId="6C939104"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Pazarlar</w:t>
            </w:r>
          </w:p>
        </w:tc>
        <w:tc>
          <w:tcPr>
            <w:tcW w:w="691" w:type="dxa"/>
            <w:shd w:val="clear" w:color="auto" w:fill="C5E0B3" w:themeFill="accent6" w:themeFillTint="66"/>
            <w:vAlign w:val="center"/>
          </w:tcPr>
          <w:p w14:paraId="742F4694" w14:textId="77777777" w:rsidR="0036540E" w:rsidRPr="00624F7C" w:rsidDel="00D3380E" w:rsidRDefault="0036540E" w:rsidP="0036540E">
            <w:pPr>
              <w:jc w:val="center"/>
              <w:rPr>
                <w:rFonts w:ascii="Arial" w:hAnsi="Arial" w:cs="Arial"/>
                <w:b/>
                <w:bCs/>
                <w:iCs/>
                <w:szCs w:val="24"/>
              </w:rPr>
            </w:pPr>
            <w:r w:rsidRPr="00624F7C">
              <w:rPr>
                <w:rFonts w:ascii="Arial" w:hAnsi="Arial" w:cs="Arial"/>
                <w:b/>
                <w:bCs/>
                <w:iCs/>
                <w:szCs w:val="24"/>
              </w:rPr>
              <w:t>Simav</w:t>
            </w:r>
          </w:p>
        </w:tc>
        <w:tc>
          <w:tcPr>
            <w:tcW w:w="900" w:type="dxa"/>
            <w:shd w:val="clear" w:color="auto" w:fill="C5E0B3" w:themeFill="accent6" w:themeFillTint="66"/>
            <w:vAlign w:val="center"/>
          </w:tcPr>
          <w:p w14:paraId="54B38CFB"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Şaphane</w:t>
            </w:r>
          </w:p>
        </w:tc>
        <w:tc>
          <w:tcPr>
            <w:tcW w:w="871" w:type="dxa"/>
            <w:shd w:val="clear" w:color="auto" w:fill="C5E0B3" w:themeFill="accent6" w:themeFillTint="66"/>
            <w:vAlign w:val="center"/>
          </w:tcPr>
          <w:p w14:paraId="073464B6" w14:textId="77777777" w:rsidR="0036540E" w:rsidRPr="00624F7C" w:rsidRDefault="0036540E" w:rsidP="0036540E">
            <w:pPr>
              <w:jc w:val="center"/>
              <w:rPr>
                <w:rFonts w:ascii="Arial" w:hAnsi="Arial" w:cs="Arial"/>
                <w:b/>
                <w:bCs/>
                <w:iCs/>
                <w:szCs w:val="24"/>
              </w:rPr>
            </w:pPr>
            <w:r w:rsidRPr="00624F7C">
              <w:rPr>
                <w:rFonts w:ascii="Arial" w:hAnsi="Arial" w:cs="Arial"/>
                <w:b/>
                <w:bCs/>
                <w:iCs/>
                <w:szCs w:val="24"/>
              </w:rPr>
              <w:t>Tavşanlı</w:t>
            </w:r>
          </w:p>
        </w:tc>
      </w:tr>
      <w:tr w:rsidR="0036540E" w:rsidRPr="006D704B" w14:paraId="530464E8" w14:textId="77777777" w:rsidTr="0055078D">
        <w:trPr>
          <w:trHeight w:val="416"/>
          <w:jc w:val="center"/>
        </w:trPr>
        <w:tc>
          <w:tcPr>
            <w:tcW w:w="2057" w:type="dxa"/>
            <w:shd w:val="clear" w:color="auto" w:fill="auto"/>
            <w:noWrap/>
            <w:vAlign w:val="center"/>
            <w:hideMark/>
          </w:tcPr>
          <w:p w14:paraId="5798C8C8"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Masaüstü Bilgisayar</w:t>
            </w:r>
          </w:p>
        </w:tc>
        <w:tc>
          <w:tcPr>
            <w:tcW w:w="814" w:type="dxa"/>
            <w:shd w:val="clear" w:color="auto" w:fill="auto"/>
            <w:noWrap/>
            <w:vAlign w:val="center"/>
          </w:tcPr>
          <w:p w14:paraId="1B5B7A9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16</w:t>
            </w:r>
          </w:p>
        </w:tc>
        <w:tc>
          <w:tcPr>
            <w:tcW w:w="948" w:type="dxa"/>
            <w:shd w:val="clear" w:color="auto" w:fill="auto"/>
            <w:vAlign w:val="center"/>
          </w:tcPr>
          <w:p w14:paraId="1F7A195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14</w:t>
            </w:r>
          </w:p>
        </w:tc>
        <w:tc>
          <w:tcPr>
            <w:tcW w:w="1176" w:type="dxa"/>
            <w:shd w:val="clear" w:color="auto" w:fill="auto"/>
            <w:vAlign w:val="center"/>
          </w:tcPr>
          <w:p w14:paraId="2A2A0FF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13</w:t>
            </w:r>
          </w:p>
        </w:tc>
        <w:tc>
          <w:tcPr>
            <w:tcW w:w="910" w:type="dxa"/>
            <w:shd w:val="clear" w:color="auto" w:fill="auto"/>
            <w:vAlign w:val="center"/>
          </w:tcPr>
          <w:p w14:paraId="2AB2706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11</w:t>
            </w:r>
          </w:p>
        </w:tc>
        <w:tc>
          <w:tcPr>
            <w:tcW w:w="1137" w:type="dxa"/>
            <w:shd w:val="clear" w:color="auto" w:fill="auto"/>
            <w:vAlign w:val="center"/>
          </w:tcPr>
          <w:p w14:paraId="1A8E45A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8</w:t>
            </w:r>
          </w:p>
        </w:tc>
        <w:tc>
          <w:tcPr>
            <w:tcW w:w="605" w:type="dxa"/>
            <w:shd w:val="clear" w:color="auto" w:fill="auto"/>
            <w:vAlign w:val="center"/>
          </w:tcPr>
          <w:p w14:paraId="5F1300A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18</w:t>
            </w:r>
          </w:p>
        </w:tc>
        <w:tc>
          <w:tcPr>
            <w:tcW w:w="653" w:type="dxa"/>
            <w:shd w:val="clear" w:color="auto" w:fill="auto"/>
            <w:vAlign w:val="center"/>
          </w:tcPr>
          <w:p w14:paraId="770C7FC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30</w:t>
            </w:r>
          </w:p>
        </w:tc>
        <w:tc>
          <w:tcPr>
            <w:tcW w:w="853" w:type="dxa"/>
            <w:shd w:val="clear" w:color="auto" w:fill="auto"/>
            <w:vAlign w:val="center"/>
          </w:tcPr>
          <w:p w14:paraId="358EB3D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13</w:t>
            </w:r>
          </w:p>
        </w:tc>
        <w:tc>
          <w:tcPr>
            <w:tcW w:w="853" w:type="dxa"/>
            <w:shd w:val="clear" w:color="auto" w:fill="auto"/>
            <w:vAlign w:val="center"/>
          </w:tcPr>
          <w:p w14:paraId="3E96CC2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5</w:t>
            </w:r>
          </w:p>
        </w:tc>
        <w:tc>
          <w:tcPr>
            <w:tcW w:w="691" w:type="dxa"/>
            <w:shd w:val="clear" w:color="auto" w:fill="auto"/>
            <w:vAlign w:val="center"/>
          </w:tcPr>
          <w:p w14:paraId="3A23983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43</w:t>
            </w:r>
          </w:p>
        </w:tc>
        <w:tc>
          <w:tcPr>
            <w:tcW w:w="900" w:type="dxa"/>
            <w:vAlign w:val="center"/>
          </w:tcPr>
          <w:p w14:paraId="0294375A"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11</w:t>
            </w:r>
          </w:p>
        </w:tc>
        <w:tc>
          <w:tcPr>
            <w:tcW w:w="871" w:type="dxa"/>
            <w:vAlign w:val="center"/>
          </w:tcPr>
          <w:p w14:paraId="0B1C2D59" w14:textId="77777777" w:rsidR="0036540E" w:rsidRPr="006D704B" w:rsidRDefault="0036540E" w:rsidP="0036540E">
            <w:pPr>
              <w:jc w:val="center"/>
              <w:rPr>
                <w:rFonts w:ascii="Arial" w:hAnsi="Arial" w:cs="Arial"/>
                <w:sz w:val="24"/>
                <w:szCs w:val="24"/>
              </w:rPr>
            </w:pPr>
          </w:p>
        </w:tc>
      </w:tr>
      <w:tr w:rsidR="0036540E" w:rsidRPr="006D704B" w14:paraId="5D6705E5"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hideMark/>
          </w:tcPr>
          <w:p w14:paraId="6AA0043E"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Dizüstü Bilgisayar</w:t>
            </w:r>
          </w:p>
        </w:tc>
        <w:tc>
          <w:tcPr>
            <w:tcW w:w="814" w:type="dxa"/>
            <w:shd w:val="clear" w:color="auto" w:fill="auto"/>
            <w:noWrap/>
            <w:vAlign w:val="center"/>
          </w:tcPr>
          <w:p w14:paraId="17CFA5A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7</w:t>
            </w:r>
          </w:p>
        </w:tc>
        <w:tc>
          <w:tcPr>
            <w:tcW w:w="948" w:type="dxa"/>
            <w:shd w:val="clear" w:color="auto" w:fill="auto"/>
            <w:vAlign w:val="center"/>
          </w:tcPr>
          <w:p w14:paraId="1411C29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1176" w:type="dxa"/>
            <w:shd w:val="clear" w:color="auto" w:fill="auto"/>
            <w:vAlign w:val="center"/>
          </w:tcPr>
          <w:p w14:paraId="08620D8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w:t>
            </w:r>
          </w:p>
        </w:tc>
        <w:tc>
          <w:tcPr>
            <w:tcW w:w="910" w:type="dxa"/>
            <w:shd w:val="clear" w:color="auto" w:fill="auto"/>
            <w:vAlign w:val="center"/>
          </w:tcPr>
          <w:p w14:paraId="34AE514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5</w:t>
            </w:r>
          </w:p>
        </w:tc>
        <w:tc>
          <w:tcPr>
            <w:tcW w:w="1137" w:type="dxa"/>
            <w:shd w:val="clear" w:color="auto" w:fill="auto"/>
            <w:vAlign w:val="center"/>
          </w:tcPr>
          <w:p w14:paraId="1E7205F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605" w:type="dxa"/>
            <w:shd w:val="clear" w:color="auto" w:fill="auto"/>
            <w:vAlign w:val="center"/>
          </w:tcPr>
          <w:p w14:paraId="175A918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8</w:t>
            </w:r>
          </w:p>
        </w:tc>
        <w:tc>
          <w:tcPr>
            <w:tcW w:w="653" w:type="dxa"/>
            <w:shd w:val="clear" w:color="auto" w:fill="auto"/>
            <w:vAlign w:val="center"/>
          </w:tcPr>
          <w:p w14:paraId="088E54A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4</w:t>
            </w:r>
          </w:p>
        </w:tc>
        <w:tc>
          <w:tcPr>
            <w:tcW w:w="853" w:type="dxa"/>
            <w:shd w:val="clear" w:color="auto" w:fill="auto"/>
            <w:vAlign w:val="center"/>
          </w:tcPr>
          <w:p w14:paraId="5752EF6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23B7F12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6</w:t>
            </w:r>
          </w:p>
        </w:tc>
        <w:tc>
          <w:tcPr>
            <w:tcW w:w="691" w:type="dxa"/>
            <w:shd w:val="clear" w:color="auto" w:fill="auto"/>
            <w:vAlign w:val="center"/>
          </w:tcPr>
          <w:p w14:paraId="62AA523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9</w:t>
            </w:r>
          </w:p>
        </w:tc>
        <w:tc>
          <w:tcPr>
            <w:tcW w:w="900" w:type="dxa"/>
            <w:vAlign w:val="center"/>
          </w:tcPr>
          <w:p w14:paraId="3B219A1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871" w:type="dxa"/>
            <w:vAlign w:val="center"/>
          </w:tcPr>
          <w:p w14:paraId="132068F4" w14:textId="77777777" w:rsidR="0036540E" w:rsidRPr="006D704B" w:rsidRDefault="0036540E" w:rsidP="0036540E">
            <w:pPr>
              <w:jc w:val="center"/>
              <w:rPr>
                <w:rFonts w:ascii="Arial" w:hAnsi="Arial" w:cs="Arial"/>
                <w:sz w:val="24"/>
                <w:szCs w:val="24"/>
              </w:rPr>
            </w:pPr>
          </w:p>
        </w:tc>
      </w:tr>
      <w:tr w:rsidR="0036540E" w:rsidRPr="006D704B" w14:paraId="24E413F7" w14:textId="77777777" w:rsidTr="0055078D">
        <w:trPr>
          <w:trHeight w:val="416"/>
          <w:jc w:val="center"/>
        </w:trPr>
        <w:tc>
          <w:tcPr>
            <w:tcW w:w="2057" w:type="dxa"/>
            <w:shd w:val="clear" w:color="auto" w:fill="auto"/>
            <w:noWrap/>
            <w:vAlign w:val="center"/>
            <w:hideMark/>
          </w:tcPr>
          <w:p w14:paraId="545A174E"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Tablet Bilgisayar</w:t>
            </w:r>
          </w:p>
        </w:tc>
        <w:tc>
          <w:tcPr>
            <w:tcW w:w="814" w:type="dxa"/>
            <w:shd w:val="clear" w:color="auto" w:fill="auto"/>
            <w:noWrap/>
            <w:vAlign w:val="center"/>
          </w:tcPr>
          <w:p w14:paraId="1F3CE181"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7DA3E75A"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13EF7191" w14:textId="77777777" w:rsidR="0036540E" w:rsidRPr="006D704B" w:rsidRDefault="0036540E" w:rsidP="0036540E">
            <w:pPr>
              <w:jc w:val="center"/>
              <w:rPr>
                <w:rFonts w:ascii="Arial" w:hAnsi="Arial" w:cs="Arial"/>
                <w:sz w:val="24"/>
                <w:szCs w:val="24"/>
              </w:rPr>
            </w:pPr>
          </w:p>
        </w:tc>
        <w:tc>
          <w:tcPr>
            <w:tcW w:w="910" w:type="dxa"/>
            <w:shd w:val="clear" w:color="auto" w:fill="auto"/>
            <w:vAlign w:val="center"/>
          </w:tcPr>
          <w:p w14:paraId="63E4838B"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50974A5B"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570C5D4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53" w:type="dxa"/>
            <w:shd w:val="clear" w:color="auto" w:fill="auto"/>
            <w:vAlign w:val="center"/>
          </w:tcPr>
          <w:p w14:paraId="10623213"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2227C3DE"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6A91E1A1" w14:textId="77777777" w:rsidR="0036540E" w:rsidRPr="006D704B" w:rsidRDefault="0036540E" w:rsidP="0036540E">
            <w:pPr>
              <w:jc w:val="center"/>
              <w:rPr>
                <w:rFonts w:ascii="Arial" w:hAnsi="Arial" w:cs="Arial"/>
                <w:sz w:val="24"/>
                <w:szCs w:val="24"/>
              </w:rPr>
            </w:pPr>
          </w:p>
        </w:tc>
        <w:tc>
          <w:tcPr>
            <w:tcW w:w="691" w:type="dxa"/>
            <w:shd w:val="clear" w:color="auto" w:fill="auto"/>
            <w:vAlign w:val="center"/>
          </w:tcPr>
          <w:p w14:paraId="7989D05A" w14:textId="77777777" w:rsidR="0036540E" w:rsidRPr="006D704B" w:rsidRDefault="0036540E" w:rsidP="0036540E">
            <w:pPr>
              <w:jc w:val="center"/>
              <w:rPr>
                <w:rFonts w:ascii="Arial" w:hAnsi="Arial" w:cs="Arial"/>
                <w:sz w:val="24"/>
                <w:szCs w:val="24"/>
              </w:rPr>
            </w:pPr>
          </w:p>
        </w:tc>
        <w:tc>
          <w:tcPr>
            <w:tcW w:w="900" w:type="dxa"/>
            <w:vAlign w:val="center"/>
          </w:tcPr>
          <w:p w14:paraId="370AF7FE" w14:textId="77777777" w:rsidR="0036540E" w:rsidRPr="006D704B" w:rsidRDefault="0036540E" w:rsidP="0036540E">
            <w:pPr>
              <w:jc w:val="center"/>
              <w:rPr>
                <w:rFonts w:ascii="Arial" w:hAnsi="Arial" w:cs="Arial"/>
                <w:sz w:val="24"/>
                <w:szCs w:val="24"/>
              </w:rPr>
            </w:pPr>
          </w:p>
        </w:tc>
        <w:tc>
          <w:tcPr>
            <w:tcW w:w="871" w:type="dxa"/>
            <w:vAlign w:val="center"/>
          </w:tcPr>
          <w:p w14:paraId="3AD8A94F" w14:textId="77777777" w:rsidR="0036540E" w:rsidRPr="006D704B" w:rsidRDefault="0036540E" w:rsidP="0036540E">
            <w:pPr>
              <w:jc w:val="center"/>
              <w:rPr>
                <w:rFonts w:ascii="Arial" w:hAnsi="Arial" w:cs="Arial"/>
                <w:sz w:val="24"/>
                <w:szCs w:val="24"/>
              </w:rPr>
            </w:pPr>
          </w:p>
        </w:tc>
      </w:tr>
      <w:tr w:rsidR="0036540E" w:rsidRPr="006D704B" w14:paraId="5C09934D"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hideMark/>
          </w:tcPr>
          <w:p w14:paraId="5CDEC385"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Yazıcı</w:t>
            </w:r>
          </w:p>
        </w:tc>
        <w:tc>
          <w:tcPr>
            <w:tcW w:w="814" w:type="dxa"/>
            <w:shd w:val="clear" w:color="auto" w:fill="auto"/>
            <w:noWrap/>
            <w:vAlign w:val="center"/>
          </w:tcPr>
          <w:p w14:paraId="68FFA88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8</w:t>
            </w:r>
          </w:p>
        </w:tc>
        <w:tc>
          <w:tcPr>
            <w:tcW w:w="948" w:type="dxa"/>
            <w:shd w:val="clear" w:color="auto" w:fill="auto"/>
            <w:vAlign w:val="center"/>
          </w:tcPr>
          <w:p w14:paraId="32F0E30A"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9</w:t>
            </w:r>
          </w:p>
        </w:tc>
        <w:tc>
          <w:tcPr>
            <w:tcW w:w="1176" w:type="dxa"/>
            <w:shd w:val="clear" w:color="auto" w:fill="auto"/>
            <w:vAlign w:val="center"/>
          </w:tcPr>
          <w:p w14:paraId="5E42BF9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910" w:type="dxa"/>
            <w:shd w:val="clear" w:color="auto" w:fill="auto"/>
            <w:vAlign w:val="center"/>
          </w:tcPr>
          <w:p w14:paraId="41BDC0BA"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8</w:t>
            </w:r>
          </w:p>
        </w:tc>
        <w:tc>
          <w:tcPr>
            <w:tcW w:w="1137" w:type="dxa"/>
            <w:shd w:val="clear" w:color="auto" w:fill="auto"/>
            <w:vAlign w:val="center"/>
          </w:tcPr>
          <w:p w14:paraId="27977F7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6</w:t>
            </w:r>
          </w:p>
        </w:tc>
        <w:tc>
          <w:tcPr>
            <w:tcW w:w="605" w:type="dxa"/>
            <w:shd w:val="clear" w:color="auto" w:fill="auto"/>
            <w:vAlign w:val="center"/>
          </w:tcPr>
          <w:p w14:paraId="7A02585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11</w:t>
            </w:r>
          </w:p>
        </w:tc>
        <w:tc>
          <w:tcPr>
            <w:tcW w:w="653" w:type="dxa"/>
            <w:shd w:val="clear" w:color="auto" w:fill="auto"/>
            <w:vAlign w:val="center"/>
          </w:tcPr>
          <w:p w14:paraId="4703E67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9</w:t>
            </w:r>
          </w:p>
        </w:tc>
        <w:tc>
          <w:tcPr>
            <w:tcW w:w="853" w:type="dxa"/>
            <w:shd w:val="clear" w:color="auto" w:fill="auto"/>
            <w:vAlign w:val="center"/>
          </w:tcPr>
          <w:p w14:paraId="7BAD033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9</w:t>
            </w:r>
          </w:p>
        </w:tc>
        <w:tc>
          <w:tcPr>
            <w:tcW w:w="853" w:type="dxa"/>
            <w:shd w:val="clear" w:color="auto" w:fill="auto"/>
            <w:vAlign w:val="center"/>
          </w:tcPr>
          <w:p w14:paraId="3761910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6</w:t>
            </w:r>
          </w:p>
        </w:tc>
        <w:tc>
          <w:tcPr>
            <w:tcW w:w="691" w:type="dxa"/>
            <w:shd w:val="clear" w:color="auto" w:fill="auto"/>
            <w:vAlign w:val="center"/>
          </w:tcPr>
          <w:p w14:paraId="3506769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6</w:t>
            </w:r>
          </w:p>
        </w:tc>
        <w:tc>
          <w:tcPr>
            <w:tcW w:w="900" w:type="dxa"/>
            <w:vAlign w:val="center"/>
          </w:tcPr>
          <w:p w14:paraId="53FF602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w:t>
            </w:r>
          </w:p>
        </w:tc>
        <w:tc>
          <w:tcPr>
            <w:tcW w:w="871" w:type="dxa"/>
            <w:vAlign w:val="center"/>
          </w:tcPr>
          <w:p w14:paraId="0718C350" w14:textId="77777777" w:rsidR="0036540E" w:rsidRPr="006D704B" w:rsidRDefault="0036540E" w:rsidP="0036540E">
            <w:pPr>
              <w:jc w:val="center"/>
              <w:rPr>
                <w:rFonts w:ascii="Arial" w:hAnsi="Arial" w:cs="Arial"/>
                <w:sz w:val="24"/>
                <w:szCs w:val="24"/>
              </w:rPr>
            </w:pPr>
          </w:p>
        </w:tc>
      </w:tr>
      <w:tr w:rsidR="0036540E" w:rsidRPr="006D704B" w14:paraId="4FCA121E" w14:textId="77777777" w:rsidTr="0055078D">
        <w:trPr>
          <w:trHeight w:val="416"/>
          <w:jc w:val="center"/>
        </w:trPr>
        <w:tc>
          <w:tcPr>
            <w:tcW w:w="2057" w:type="dxa"/>
            <w:shd w:val="clear" w:color="auto" w:fill="auto"/>
            <w:noWrap/>
            <w:vAlign w:val="center"/>
            <w:hideMark/>
          </w:tcPr>
          <w:p w14:paraId="7664D67F"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Faks</w:t>
            </w:r>
          </w:p>
        </w:tc>
        <w:tc>
          <w:tcPr>
            <w:tcW w:w="814" w:type="dxa"/>
            <w:shd w:val="clear" w:color="auto" w:fill="auto"/>
            <w:noWrap/>
            <w:vAlign w:val="center"/>
          </w:tcPr>
          <w:p w14:paraId="1585CB10"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48CBE148"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508E510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10" w:type="dxa"/>
            <w:shd w:val="clear" w:color="auto" w:fill="auto"/>
            <w:vAlign w:val="center"/>
          </w:tcPr>
          <w:p w14:paraId="7EC7A3DA"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4BE5DD61"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4C6A9D6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53" w:type="dxa"/>
            <w:shd w:val="clear" w:color="auto" w:fill="auto"/>
            <w:vAlign w:val="center"/>
          </w:tcPr>
          <w:p w14:paraId="3124E64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6FA35A0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68C0D03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91" w:type="dxa"/>
            <w:shd w:val="clear" w:color="auto" w:fill="auto"/>
            <w:vAlign w:val="center"/>
          </w:tcPr>
          <w:p w14:paraId="4801F2B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00" w:type="dxa"/>
            <w:vAlign w:val="center"/>
          </w:tcPr>
          <w:p w14:paraId="0DC8B9DC" w14:textId="77777777" w:rsidR="0036540E" w:rsidRPr="006D704B" w:rsidRDefault="0036540E" w:rsidP="0036540E">
            <w:pPr>
              <w:jc w:val="center"/>
              <w:rPr>
                <w:rFonts w:ascii="Arial" w:hAnsi="Arial" w:cs="Arial"/>
                <w:sz w:val="24"/>
                <w:szCs w:val="24"/>
              </w:rPr>
            </w:pPr>
          </w:p>
        </w:tc>
        <w:tc>
          <w:tcPr>
            <w:tcW w:w="871" w:type="dxa"/>
            <w:vAlign w:val="center"/>
          </w:tcPr>
          <w:p w14:paraId="688EF7EC" w14:textId="77777777" w:rsidR="0036540E" w:rsidRPr="006D704B" w:rsidRDefault="0036540E" w:rsidP="0036540E">
            <w:pPr>
              <w:jc w:val="center"/>
              <w:rPr>
                <w:rFonts w:ascii="Arial" w:hAnsi="Arial" w:cs="Arial"/>
                <w:sz w:val="24"/>
                <w:szCs w:val="24"/>
              </w:rPr>
            </w:pPr>
          </w:p>
        </w:tc>
      </w:tr>
      <w:tr w:rsidR="0036540E" w:rsidRPr="006D704B" w14:paraId="0DAA13FC"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hideMark/>
          </w:tcPr>
          <w:p w14:paraId="1625ECA2"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Fotokopi Makinesi</w:t>
            </w:r>
          </w:p>
        </w:tc>
        <w:tc>
          <w:tcPr>
            <w:tcW w:w="814" w:type="dxa"/>
            <w:shd w:val="clear" w:color="auto" w:fill="auto"/>
            <w:noWrap/>
            <w:vAlign w:val="center"/>
          </w:tcPr>
          <w:p w14:paraId="47F3AD43"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6A4AB5D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5</w:t>
            </w:r>
          </w:p>
        </w:tc>
        <w:tc>
          <w:tcPr>
            <w:tcW w:w="1176" w:type="dxa"/>
            <w:shd w:val="clear" w:color="auto" w:fill="auto"/>
            <w:vAlign w:val="center"/>
          </w:tcPr>
          <w:p w14:paraId="4F2EAC0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910" w:type="dxa"/>
            <w:shd w:val="clear" w:color="auto" w:fill="auto"/>
            <w:vAlign w:val="center"/>
          </w:tcPr>
          <w:p w14:paraId="4C8B82B5"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1F2229A1"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7CA3D11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53" w:type="dxa"/>
            <w:shd w:val="clear" w:color="auto" w:fill="auto"/>
            <w:vAlign w:val="center"/>
          </w:tcPr>
          <w:p w14:paraId="339943C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19C9529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853" w:type="dxa"/>
            <w:shd w:val="clear" w:color="auto" w:fill="auto"/>
            <w:vAlign w:val="center"/>
          </w:tcPr>
          <w:p w14:paraId="5B72B1B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91" w:type="dxa"/>
            <w:shd w:val="clear" w:color="auto" w:fill="auto"/>
            <w:vAlign w:val="center"/>
          </w:tcPr>
          <w:p w14:paraId="5A18962A"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00" w:type="dxa"/>
            <w:vAlign w:val="center"/>
          </w:tcPr>
          <w:p w14:paraId="7C45BD8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871" w:type="dxa"/>
            <w:vAlign w:val="center"/>
          </w:tcPr>
          <w:p w14:paraId="1A857A1B" w14:textId="77777777" w:rsidR="0036540E" w:rsidRPr="006D704B" w:rsidRDefault="0036540E" w:rsidP="0036540E">
            <w:pPr>
              <w:jc w:val="center"/>
              <w:rPr>
                <w:rFonts w:ascii="Arial" w:hAnsi="Arial" w:cs="Arial"/>
                <w:sz w:val="24"/>
                <w:szCs w:val="24"/>
              </w:rPr>
            </w:pPr>
          </w:p>
        </w:tc>
      </w:tr>
      <w:tr w:rsidR="0036540E" w:rsidRPr="006D704B" w14:paraId="1AC2AC33" w14:textId="77777777" w:rsidTr="0055078D">
        <w:trPr>
          <w:trHeight w:val="416"/>
          <w:jc w:val="center"/>
        </w:trPr>
        <w:tc>
          <w:tcPr>
            <w:tcW w:w="2057" w:type="dxa"/>
            <w:shd w:val="clear" w:color="auto" w:fill="auto"/>
            <w:noWrap/>
            <w:vAlign w:val="center"/>
            <w:hideMark/>
          </w:tcPr>
          <w:p w14:paraId="50CD6A89"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Projeksiyon Cihazı</w:t>
            </w:r>
          </w:p>
        </w:tc>
        <w:tc>
          <w:tcPr>
            <w:tcW w:w="814" w:type="dxa"/>
            <w:shd w:val="clear" w:color="auto" w:fill="auto"/>
            <w:noWrap/>
            <w:vAlign w:val="center"/>
          </w:tcPr>
          <w:p w14:paraId="737CE84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48" w:type="dxa"/>
            <w:shd w:val="clear" w:color="auto" w:fill="auto"/>
            <w:vAlign w:val="center"/>
          </w:tcPr>
          <w:p w14:paraId="19E6E15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1176" w:type="dxa"/>
            <w:shd w:val="clear" w:color="auto" w:fill="auto"/>
            <w:vAlign w:val="center"/>
          </w:tcPr>
          <w:p w14:paraId="495F139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10" w:type="dxa"/>
            <w:shd w:val="clear" w:color="auto" w:fill="auto"/>
            <w:vAlign w:val="center"/>
          </w:tcPr>
          <w:p w14:paraId="5F7EFA3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1137" w:type="dxa"/>
            <w:shd w:val="clear" w:color="auto" w:fill="auto"/>
            <w:vAlign w:val="center"/>
          </w:tcPr>
          <w:p w14:paraId="25520DF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05" w:type="dxa"/>
            <w:shd w:val="clear" w:color="auto" w:fill="auto"/>
            <w:vAlign w:val="center"/>
          </w:tcPr>
          <w:p w14:paraId="57ED70A0"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4B068C0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5537DE6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5B5D30F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91" w:type="dxa"/>
            <w:shd w:val="clear" w:color="auto" w:fill="auto"/>
            <w:vAlign w:val="center"/>
          </w:tcPr>
          <w:p w14:paraId="212D9D5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00" w:type="dxa"/>
            <w:vAlign w:val="center"/>
          </w:tcPr>
          <w:p w14:paraId="6DF9483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71" w:type="dxa"/>
            <w:vAlign w:val="center"/>
          </w:tcPr>
          <w:p w14:paraId="0F53BE92" w14:textId="77777777" w:rsidR="0036540E" w:rsidRPr="006D704B" w:rsidRDefault="0036540E" w:rsidP="0036540E">
            <w:pPr>
              <w:jc w:val="center"/>
              <w:rPr>
                <w:rFonts w:ascii="Arial" w:hAnsi="Arial" w:cs="Arial"/>
                <w:sz w:val="24"/>
                <w:szCs w:val="24"/>
              </w:rPr>
            </w:pPr>
          </w:p>
        </w:tc>
      </w:tr>
      <w:tr w:rsidR="0036540E" w:rsidRPr="006D704B" w14:paraId="589C9E8D"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hideMark/>
          </w:tcPr>
          <w:p w14:paraId="3954ED1B"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Tarayıcı</w:t>
            </w:r>
          </w:p>
        </w:tc>
        <w:tc>
          <w:tcPr>
            <w:tcW w:w="814" w:type="dxa"/>
            <w:shd w:val="clear" w:color="auto" w:fill="auto"/>
            <w:noWrap/>
            <w:vAlign w:val="center"/>
          </w:tcPr>
          <w:p w14:paraId="0A18F0B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48" w:type="dxa"/>
            <w:shd w:val="clear" w:color="auto" w:fill="auto"/>
            <w:vAlign w:val="center"/>
          </w:tcPr>
          <w:p w14:paraId="79D75007"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6</w:t>
            </w:r>
          </w:p>
        </w:tc>
        <w:tc>
          <w:tcPr>
            <w:tcW w:w="1176" w:type="dxa"/>
            <w:shd w:val="clear" w:color="auto" w:fill="auto"/>
            <w:vAlign w:val="center"/>
          </w:tcPr>
          <w:p w14:paraId="54261B8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10" w:type="dxa"/>
            <w:shd w:val="clear" w:color="auto" w:fill="auto"/>
            <w:vAlign w:val="center"/>
          </w:tcPr>
          <w:p w14:paraId="54FB9F3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1137" w:type="dxa"/>
            <w:shd w:val="clear" w:color="auto" w:fill="auto"/>
            <w:vAlign w:val="center"/>
          </w:tcPr>
          <w:p w14:paraId="54176375"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204F69FB"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21A179EF"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853" w:type="dxa"/>
            <w:shd w:val="clear" w:color="auto" w:fill="auto"/>
            <w:vAlign w:val="center"/>
          </w:tcPr>
          <w:p w14:paraId="4ACF7EB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153C475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91" w:type="dxa"/>
            <w:shd w:val="clear" w:color="auto" w:fill="auto"/>
            <w:vAlign w:val="center"/>
          </w:tcPr>
          <w:p w14:paraId="44896B75" w14:textId="77777777" w:rsidR="0036540E" w:rsidRPr="006D704B" w:rsidRDefault="0036540E" w:rsidP="0036540E">
            <w:pPr>
              <w:jc w:val="center"/>
              <w:rPr>
                <w:rFonts w:ascii="Arial" w:hAnsi="Arial" w:cs="Arial"/>
                <w:sz w:val="24"/>
                <w:szCs w:val="24"/>
              </w:rPr>
            </w:pPr>
          </w:p>
        </w:tc>
        <w:tc>
          <w:tcPr>
            <w:tcW w:w="900" w:type="dxa"/>
            <w:vAlign w:val="center"/>
          </w:tcPr>
          <w:p w14:paraId="66EC50B4"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71" w:type="dxa"/>
            <w:vAlign w:val="center"/>
          </w:tcPr>
          <w:p w14:paraId="12E0E422" w14:textId="77777777" w:rsidR="0036540E" w:rsidRPr="006D704B" w:rsidRDefault="0036540E" w:rsidP="0036540E">
            <w:pPr>
              <w:jc w:val="center"/>
              <w:rPr>
                <w:rFonts w:ascii="Arial" w:hAnsi="Arial" w:cs="Arial"/>
                <w:sz w:val="24"/>
                <w:szCs w:val="24"/>
              </w:rPr>
            </w:pPr>
          </w:p>
        </w:tc>
      </w:tr>
      <w:tr w:rsidR="0036540E" w:rsidRPr="006D704B" w14:paraId="6B71541B" w14:textId="77777777" w:rsidTr="0055078D">
        <w:trPr>
          <w:trHeight w:val="416"/>
          <w:jc w:val="center"/>
        </w:trPr>
        <w:tc>
          <w:tcPr>
            <w:tcW w:w="2057" w:type="dxa"/>
            <w:shd w:val="clear" w:color="auto" w:fill="auto"/>
            <w:noWrap/>
            <w:vAlign w:val="center"/>
            <w:hideMark/>
          </w:tcPr>
          <w:p w14:paraId="0B7B7BE4"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Sabit-Telsiz Telefon</w:t>
            </w:r>
          </w:p>
        </w:tc>
        <w:tc>
          <w:tcPr>
            <w:tcW w:w="814" w:type="dxa"/>
            <w:shd w:val="clear" w:color="auto" w:fill="auto"/>
            <w:noWrap/>
            <w:vAlign w:val="center"/>
          </w:tcPr>
          <w:p w14:paraId="1B4C863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12</w:t>
            </w:r>
          </w:p>
        </w:tc>
        <w:tc>
          <w:tcPr>
            <w:tcW w:w="948" w:type="dxa"/>
            <w:shd w:val="clear" w:color="auto" w:fill="auto"/>
            <w:vAlign w:val="center"/>
          </w:tcPr>
          <w:p w14:paraId="61C4A74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w:t>
            </w:r>
          </w:p>
        </w:tc>
        <w:tc>
          <w:tcPr>
            <w:tcW w:w="1176" w:type="dxa"/>
            <w:shd w:val="clear" w:color="auto" w:fill="auto"/>
            <w:vAlign w:val="center"/>
          </w:tcPr>
          <w:p w14:paraId="5052C98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910" w:type="dxa"/>
            <w:shd w:val="clear" w:color="auto" w:fill="auto"/>
            <w:vAlign w:val="center"/>
          </w:tcPr>
          <w:p w14:paraId="13092AD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1137" w:type="dxa"/>
            <w:shd w:val="clear" w:color="auto" w:fill="auto"/>
            <w:vAlign w:val="center"/>
          </w:tcPr>
          <w:p w14:paraId="61BE2152"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605" w:type="dxa"/>
            <w:shd w:val="clear" w:color="auto" w:fill="auto"/>
            <w:vAlign w:val="center"/>
          </w:tcPr>
          <w:p w14:paraId="56113A1A"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6DEEE630"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w:t>
            </w:r>
          </w:p>
        </w:tc>
        <w:tc>
          <w:tcPr>
            <w:tcW w:w="853" w:type="dxa"/>
            <w:shd w:val="clear" w:color="auto" w:fill="auto"/>
            <w:vAlign w:val="center"/>
          </w:tcPr>
          <w:p w14:paraId="0101AB1D"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853" w:type="dxa"/>
            <w:shd w:val="clear" w:color="auto" w:fill="auto"/>
            <w:vAlign w:val="center"/>
          </w:tcPr>
          <w:p w14:paraId="380E2BC3"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7</w:t>
            </w:r>
          </w:p>
        </w:tc>
        <w:tc>
          <w:tcPr>
            <w:tcW w:w="691" w:type="dxa"/>
            <w:shd w:val="clear" w:color="auto" w:fill="auto"/>
            <w:vAlign w:val="center"/>
          </w:tcPr>
          <w:p w14:paraId="12B1A27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3</w:t>
            </w:r>
          </w:p>
        </w:tc>
        <w:tc>
          <w:tcPr>
            <w:tcW w:w="900" w:type="dxa"/>
            <w:vAlign w:val="center"/>
          </w:tcPr>
          <w:p w14:paraId="43B2B79A"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9</w:t>
            </w:r>
          </w:p>
        </w:tc>
        <w:tc>
          <w:tcPr>
            <w:tcW w:w="871" w:type="dxa"/>
            <w:vAlign w:val="center"/>
          </w:tcPr>
          <w:p w14:paraId="3A3A58E6" w14:textId="77777777" w:rsidR="0036540E" w:rsidRPr="006D704B" w:rsidRDefault="0036540E" w:rsidP="0036540E">
            <w:pPr>
              <w:jc w:val="center"/>
              <w:rPr>
                <w:rFonts w:ascii="Arial" w:hAnsi="Arial" w:cs="Arial"/>
                <w:sz w:val="24"/>
                <w:szCs w:val="24"/>
              </w:rPr>
            </w:pPr>
          </w:p>
        </w:tc>
      </w:tr>
      <w:tr w:rsidR="0036540E" w:rsidRPr="006D704B" w14:paraId="241D9EC9"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hideMark/>
          </w:tcPr>
          <w:p w14:paraId="75B486DE"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 xml:space="preserve">Modem </w:t>
            </w:r>
          </w:p>
        </w:tc>
        <w:tc>
          <w:tcPr>
            <w:tcW w:w="814" w:type="dxa"/>
            <w:shd w:val="clear" w:color="auto" w:fill="auto"/>
            <w:noWrap/>
            <w:vAlign w:val="center"/>
          </w:tcPr>
          <w:p w14:paraId="29A6E49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48" w:type="dxa"/>
            <w:shd w:val="clear" w:color="auto" w:fill="auto"/>
            <w:vAlign w:val="center"/>
          </w:tcPr>
          <w:p w14:paraId="029D3F8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1176" w:type="dxa"/>
            <w:shd w:val="clear" w:color="auto" w:fill="auto"/>
            <w:vAlign w:val="center"/>
          </w:tcPr>
          <w:p w14:paraId="659A74AE"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10" w:type="dxa"/>
            <w:shd w:val="clear" w:color="auto" w:fill="auto"/>
            <w:vAlign w:val="center"/>
          </w:tcPr>
          <w:p w14:paraId="717B2D3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1137" w:type="dxa"/>
            <w:shd w:val="clear" w:color="auto" w:fill="auto"/>
            <w:vAlign w:val="center"/>
          </w:tcPr>
          <w:p w14:paraId="1D82D7C6"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05" w:type="dxa"/>
            <w:shd w:val="clear" w:color="auto" w:fill="auto"/>
            <w:vAlign w:val="center"/>
          </w:tcPr>
          <w:p w14:paraId="3F9C885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53" w:type="dxa"/>
            <w:shd w:val="clear" w:color="auto" w:fill="auto"/>
            <w:vAlign w:val="center"/>
          </w:tcPr>
          <w:p w14:paraId="73276165"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48D06031"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7D07256B"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691" w:type="dxa"/>
            <w:shd w:val="clear" w:color="auto" w:fill="auto"/>
            <w:vAlign w:val="center"/>
          </w:tcPr>
          <w:p w14:paraId="1633701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2</w:t>
            </w:r>
          </w:p>
        </w:tc>
        <w:tc>
          <w:tcPr>
            <w:tcW w:w="900" w:type="dxa"/>
            <w:vAlign w:val="center"/>
          </w:tcPr>
          <w:p w14:paraId="4E60ADEC"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71" w:type="dxa"/>
            <w:vAlign w:val="center"/>
          </w:tcPr>
          <w:p w14:paraId="6DFD2913" w14:textId="77777777" w:rsidR="0036540E" w:rsidRPr="006D704B" w:rsidRDefault="0036540E" w:rsidP="0036540E">
            <w:pPr>
              <w:jc w:val="center"/>
              <w:rPr>
                <w:rFonts w:ascii="Arial" w:hAnsi="Arial" w:cs="Arial"/>
                <w:sz w:val="24"/>
                <w:szCs w:val="24"/>
              </w:rPr>
            </w:pPr>
          </w:p>
        </w:tc>
      </w:tr>
      <w:tr w:rsidR="0036540E" w:rsidRPr="006D704B" w14:paraId="7D77AEE6" w14:textId="77777777" w:rsidTr="0055078D">
        <w:trPr>
          <w:trHeight w:val="416"/>
          <w:jc w:val="center"/>
        </w:trPr>
        <w:tc>
          <w:tcPr>
            <w:tcW w:w="2057" w:type="dxa"/>
            <w:shd w:val="clear" w:color="auto" w:fill="auto"/>
            <w:noWrap/>
            <w:vAlign w:val="center"/>
            <w:hideMark/>
          </w:tcPr>
          <w:p w14:paraId="1F61599E"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Fotoğraf Makinesi</w:t>
            </w:r>
          </w:p>
        </w:tc>
        <w:tc>
          <w:tcPr>
            <w:tcW w:w="814" w:type="dxa"/>
            <w:shd w:val="clear" w:color="auto" w:fill="auto"/>
            <w:noWrap/>
            <w:vAlign w:val="center"/>
          </w:tcPr>
          <w:p w14:paraId="74B7B8A5"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47337F43"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1DA607C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910" w:type="dxa"/>
            <w:shd w:val="clear" w:color="auto" w:fill="auto"/>
            <w:vAlign w:val="center"/>
          </w:tcPr>
          <w:p w14:paraId="0585405A"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6402751D"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4D53D11F"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238A6835"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0FCC79D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1</w:t>
            </w:r>
          </w:p>
        </w:tc>
        <w:tc>
          <w:tcPr>
            <w:tcW w:w="853" w:type="dxa"/>
            <w:shd w:val="clear" w:color="auto" w:fill="auto"/>
            <w:vAlign w:val="center"/>
          </w:tcPr>
          <w:p w14:paraId="326B1CF9" w14:textId="77777777" w:rsidR="0036540E" w:rsidRPr="006D704B" w:rsidRDefault="0036540E" w:rsidP="0036540E">
            <w:pPr>
              <w:jc w:val="center"/>
              <w:rPr>
                <w:rFonts w:ascii="Arial" w:hAnsi="Arial" w:cs="Arial"/>
                <w:sz w:val="24"/>
                <w:szCs w:val="24"/>
              </w:rPr>
            </w:pPr>
          </w:p>
        </w:tc>
        <w:tc>
          <w:tcPr>
            <w:tcW w:w="691" w:type="dxa"/>
            <w:shd w:val="clear" w:color="auto" w:fill="auto"/>
            <w:vAlign w:val="center"/>
          </w:tcPr>
          <w:p w14:paraId="52435D90" w14:textId="77777777" w:rsidR="0036540E" w:rsidRPr="006D704B" w:rsidRDefault="0036540E" w:rsidP="0036540E">
            <w:pPr>
              <w:jc w:val="center"/>
              <w:rPr>
                <w:rFonts w:ascii="Arial" w:hAnsi="Arial" w:cs="Arial"/>
                <w:sz w:val="24"/>
                <w:szCs w:val="24"/>
              </w:rPr>
            </w:pPr>
          </w:p>
        </w:tc>
        <w:tc>
          <w:tcPr>
            <w:tcW w:w="900" w:type="dxa"/>
            <w:vAlign w:val="center"/>
          </w:tcPr>
          <w:p w14:paraId="7D6946BC" w14:textId="77777777" w:rsidR="0036540E" w:rsidRPr="006D704B" w:rsidRDefault="0036540E" w:rsidP="0036540E">
            <w:pPr>
              <w:jc w:val="center"/>
              <w:rPr>
                <w:rFonts w:ascii="Arial" w:hAnsi="Arial" w:cs="Arial"/>
                <w:sz w:val="24"/>
                <w:szCs w:val="24"/>
              </w:rPr>
            </w:pPr>
          </w:p>
        </w:tc>
        <w:tc>
          <w:tcPr>
            <w:tcW w:w="871" w:type="dxa"/>
            <w:vAlign w:val="center"/>
          </w:tcPr>
          <w:p w14:paraId="4ACB89F1" w14:textId="77777777" w:rsidR="0036540E" w:rsidRPr="006D704B" w:rsidRDefault="0036540E" w:rsidP="0036540E">
            <w:pPr>
              <w:jc w:val="center"/>
              <w:rPr>
                <w:rFonts w:ascii="Arial" w:hAnsi="Arial" w:cs="Arial"/>
                <w:sz w:val="24"/>
                <w:szCs w:val="24"/>
              </w:rPr>
            </w:pPr>
          </w:p>
        </w:tc>
      </w:tr>
      <w:tr w:rsidR="0036540E" w:rsidRPr="006D704B" w14:paraId="4948EABA"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hideMark/>
          </w:tcPr>
          <w:p w14:paraId="737DB147"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Kamera</w:t>
            </w:r>
          </w:p>
        </w:tc>
        <w:tc>
          <w:tcPr>
            <w:tcW w:w="814" w:type="dxa"/>
            <w:shd w:val="clear" w:color="auto" w:fill="auto"/>
            <w:noWrap/>
            <w:vAlign w:val="center"/>
          </w:tcPr>
          <w:p w14:paraId="3806D739"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797B64DE"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0DD99D93" w14:textId="77777777" w:rsidR="0036540E" w:rsidRPr="006D704B" w:rsidRDefault="0036540E" w:rsidP="0036540E">
            <w:pPr>
              <w:jc w:val="center"/>
              <w:rPr>
                <w:rFonts w:ascii="Arial" w:hAnsi="Arial" w:cs="Arial"/>
                <w:sz w:val="24"/>
                <w:szCs w:val="24"/>
              </w:rPr>
            </w:pPr>
          </w:p>
        </w:tc>
        <w:tc>
          <w:tcPr>
            <w:tcW w:w="910" w:type="dxa"/>
            <w:shd w:val="clear" w:color="auto" w:fill="auto"/>
            <w:vAlign w:val="center"/>
          </w:tcPr>
          <w:p w14:paraId="707ECCDE"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4B8650E4"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7ADA188F"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1BED2F12"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7533889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7</w:t>
            </w:r>
          </w:p>
        </w:tc>
        <w:tc>
          <w:tcPr>
            <w:tcW w:w="853" w:type="dxa"/>
            <w:shd w:val="clear" w:color="auto" w:fill="auto"/>
            <w:vAlign w:val="center"/>
          </w:tcPr>
          <w:p w14:paraId="550C4539"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5</w:t>
            </w:r>
          </w:p>
        </w:tc>
        <w:tc>
          <w:tcPr>
            <w:tcW w:w="691" w:type="dxa"/>
            <w:shd w:val="clear" w:color="auto" w:fill="auto"/>
            <w:vAlign w:val="center"/>
          </w:tcPr>
          <w:p w14:paraId="52C88E6C" w14:textId="77777777" w:rsidR="0036540E" w:rsidRPr="006D704B" w:rsidRDefault="0036540E" w:rsidP="0036540E">
            <w:pPr>
              <w:jc w:val="center"/>
              <w:rPr>
                <w:rFonts w:ascii="Arial" w:hAnsi="Arial" w:cs="Arial"/>
                <w:sz w:val="24"/>
                <w:szCs w:val="24"/>
              </w:rPr>
            </w:pPr>
          </w:p>
        </w:tc>
        <w:tc>
          <w:tcPr>
            <w:tcW w:w="900" w:type="dxa"/>
            <w:vAlign w:val="center"/>
          </w:tcPr>
          <w:p w14:paraId="730CA298" w14:textId="77777777" w:rsidR="0036540E" w:rsidRPr="006D704B" w:rsidRDefault="0036540E" w:rsidP="0036540E">
            <w:pPr>
              <w:jc w:val="center"/>
              <w:rPr>
                <w:rFonts w:ascii="Arial" w:hAnsi="Arial" w:cs="Arial"/>
                <w:sz w:val="24"/>
                <w:szCs w:val="24"/>
              </w:rPr>
            </w:pPr>
            <w:r w:rsidRPr="006D704B">
              <w:rPr>
                <w:rFonts w:ascii="Arial" w:hAnsi="Arial" w:cs="Arial"/>
                <w:sz w:val="24"/>
                <w:szCs w:val="24"/>
              </w:rPr>
              <w:t>8</w:t>
            </w:r>
          </w:p>
        </w:tc>
        <w:tc>
          <w:tcPr>
            <w:tcW w:w="871" w:type="dxa"/>
            <w:vAlign w:val="center"/>
          </w:tcPr>
          <w:p w14:paraId="46C6877F" w14:textId="77777777" w:rsidR="0036540E" w:rsidRPr="006D704B" w:rsidRDefault="0036540E" w:rsidP="0036540E">
            <w:pPr>
              <w:jc w:val="center"/>
              <w:rPr>
                <w:rFonts w:ascii="Arial" w:hAnsi="Arial" w:cs="Arial"/>
                <w:sz w:val="24"/>
                <w:szCs w:val="24"/>
              </w:rPr>
            </w:pPr>
          </w:p>
        </w:tc>
      </w:tr>
      <w:tr w:rsidR="0036540E" w:rsidRPr="006D704B" w14:paraId="082E20FF" w14:textId="77777777" w:rsidTr="0055078D">
        <w:trPr>
          <w:trHeight w:val="416"/>
          <w:jc w:val="center"/>
        </w:trPr>
        <w:tc>
          <w:tcPr>
            <w:tcW w:w="2057" w:type="dxa"/>
            <w:shd w:val="clear" w:color="auto" w:fill="auto"/>
            <w:noWrap/>
            <w:vAlign w:val="center"/>
            <w:hideMark/>
          </w:tcPr>
          <w:p w14:paraId="0D61C860" w14:textId="77777777" w:rsidR="0036540E" w:rsidRPr="006D704B" w:rsidRDefault="0036540E" w:rsidP="0055078D">
            <w:pPr>
              <w:ind w:firstLineChars="9" w:firstLine="22"/>
              <w:rPr>
                <w:rFonts w:ascii="Arial" w:hAnsi="Arial" w:cs="Arial"/>
                <w:iCs/>
                <w:sz w:val="24"/>
                <w:szCs w:val="24"/>
              </w:rPr>
            </w:pPr>
            <w:r w:rsidRPr="006D704B">
              <w:rPr>
                <w:rFonts w:ascii="Arial" w:hAnsi="Arial" w:cs="Arial"/>
                <w:sz w:val="24"/>
                <w:szCs w:val="24"/>
              </w:rPr>
              <w:t>Video</w:t>
            </w:r>
          </w:p>
        </w:tc>
        <w:tc>
          <w:tcPr>
            <w:tcW w:w="814" w:type="dxa"/>
            <w:shd w:val="clear" w:color="auto" w:fill="auto"/>
            <w:noWrap/>
            <w:vAlign w:val="center"/>
          </w:tcPr>
          <w:p w14:paraId="7B50C671"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64D9C666"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119D1FE2" w14:textId="77777777" w:rsidR="0036540E" w:rsidRPr="006D704B" w:rsidRDefault="0036540E" w:rsidP="0036540E">
            <w:pPr>
              <w:jc w:val="center"/>
              <w:rPr>
                <w:rFonts w:ascii="Arial" w:hAnsi="Arial" w:cs="Arial"/>
                <w:sz w:val="24"/>
                <w:szCs w:val="24"/>
              </w:rPr>
            </w:pPr>
          </w:p>
        </w:tc>
        <w:tc>
          <w:tcPr>
            <w:tcW w:w="910" w:type="dxa"/>
            <w:shd w:val="clear" w:color="auto" w:fill="auto"/>
            <w:vAlign w:val="center"/>
          </w:tcPr>
          <w:p w14:paraId="53DCD8FF"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5A7D9BCE"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1FCF20A1"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68237E74"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34B70A4C"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6D12DD7F" w14:textId="77777777" w:rsidR="0036540E" w:rsidRPr="006D704B" w:rsidRDefault="0036540E" w:rsidP="0036540E">
            <w:pPr>
              <w:jc w:val="center"/>
              <w:rPr>
                <w:rFonts w:ascii="Arial" w:hAnsi="Arial" w:cs="Arial"/>
                <w:sz w:val="24"/>
                <w:szCs w:val="24"/>
              </w:rPr>
            </w:pPr>
          </w:p>
        </w:tc>
        <w:tc>
          <w:tcPr>
            <w:tcW w:w="691" w:type="dxa"/>
            <w:shd w:val="clear" w:color="auto" w:fill="auto"/>
            <w:vAlign w:val="center"/>
          </w:tcPr>
          <w:p w14:paraId="07C853D1" w14:textId="77777777" w:rsidR="0036540E" w:rsidRPr="006D704B" w:rsidRDefault="0036540E" w:rsidP="0036540E">
            <w:pPr>
              <w:jc w:val="center"/>
              <w:rPr>
                <w:rFonts w:ascii="Arial" w:hAnsi="Arial" w:cs="Arial"/>
                <w:sz w:val="24"/>
                <w:szCs w:val="24"/>
              </w:rPr>
            </w:pPr>
          </w:p>
        </w:tc>
        <w:tc>
          <w:tcPr>
            <w:tcW w:w="900" w:type="dxa"/>
            <w:vAlign w:val="center"/>
          </w:tcPr>
          <w:p w14:paraId="2B442403" w14:textId="77777777" w:rsidR="0036540E" w:rsidRPr="006D704B" w:rsidRDefault="0036540E" w:rsidP="0036540E">
            <w:pPr>
              <w:jc w:val="center"/>
              <w:rPr>
                <w:rFonts w:ascii="Arial" w:hAnsi="Arial" w:cs="Arial"/>
                <w:sz w:val="24"/>
                <w:szCs w:val="24"/>
              </w:rPr>
            </w:pPr>
          </w:p>
        </w:tc>
        <w:tc>
          <w:tcPr>
            <w:tcW w:w="871" w:type="dxa"/>
            <w:vAlign w:val="center"/>
          </w:tcPr>
          <w:p w14:paraId="70264B92" w14:textId="77777777" w:rsidR="0036540E" w:rsidRPr="006D704B" w:rsidRDefault="0036540E" w:rsidP="0036540E">
            <w:pPr>
              <w:jc w:val="center"/>
              <w:rPr>
                <w:rFonts w:ascii="Arial" w:hAnsi="Arial" w:cs="Arial"/>
                <w:sz w:val="24"/>
                <w:szCs w:val="24"/>
              </w:rPr>
            </w:pPr>
          </w:p>
        </w:tc>
      </w:tr>
      <w:tr w:rsidR="0036540E" w:rsidRPr="006D704B" w14:paraId="67A75EC0" w14:textId="77777777" w:rsidTr="0055078D">
        <w:trPr>
          <w:cnfStyle w:val="000000100000" w:firstRow="0" w:lastRow="0" w:firstColumn="0" w:lastColumn="0" w:oddVBand="0" w:evenVBand="0" w:oddHBand="1" w:evenHBand="0" w:firstRowFirstColumn="0" w:firstRowLastColumn="0" w:lastRowFirstColumn="0" w:lastRowLastColumn="0"/>
          <w:trHeight w:val="416"/>
          <w:jc w:val="center"/>
        </w:trPr>
        <w:tc>
          <w:tcPr>
            <w:tcW w:w="2057" w:type="dxa"/>
            <w:shd w:val="clear" w:color="auto" w:fill="auto"/>
            <w:noWrap/>
            <w:vAlign w:val="center"/>
          </w:tcPr>
          <w:p w14:paraId="6CB47AF9" w14:textId="77777777" w:rsidR="0036540E" w:rsidRPr="006D704B" w:rsidRDefault="0036540E" w:rsidP="0055078D">
            <w:pPr>
              <w:ind w:firstLineChars="9" w:firstLine="22"/>
              <w:rPr>
                <w:rFonts w:ascii="Arial" w:hAnsi="Arial" w:cs="Arial"/>
                <w:sz w:val="24"/>
                <w:szCs w:val="24"/>
              </w:rPr>
            </w:pPr>
            <w:r w:rsidRPr="006D704B">
              <w:rPr>
                <w:rFonts w:ascii="Arial" w:hAnsi="Arial" w:cs="Arial"/>
                <w:sz w:val="24"/>
                <w:szCs w:val="24"/>
              </w:rPr>
              <w:t>Yazılım Lisansı</w:t>
            </w:r>
          </w:p>
        </w:tc>
        <w:tc>
          <w:tcPr>
            <w:tcW w:w="814" w:type="dxa"/>
            <w:shd w:val="clear" w:color="auto" w:fill="auto"/>
            <w:noWrap/>
            <w:vAlign w:val="center"/>
          </w:tcPr>
          <w:p w14:paraId="62DEA654"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129FD8BC"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194A4D36" w14:textId="77777777" w:rsidR="0036540E" w:rsidRPr="006D704B" w:rsidRDefault="0036540E" w:rsidP="0036540E">
            <w:pPr>
              <w:jc w:val="center"/>
              <w:rPr>
                <w:rFonts w:ascii="Arial" w:hAnsi="Arial" w:cs="Arial"/>
                <w:sz w:val="24"/>
                <w:szCs w:val="24"/>
              </w:rPr>
            </w:pPr>
          </w:p>
        </w:tc>
        <w:tc>
          <w:tcPr>
            <w:tcW w:w="910" w:type="dxa"/>
            <w:shd w:val="clear" w:color="auto" w:fill="auto"/>
            <w:vAlign w:val="center"/>
          </w:tcPr>
          <w:p w14:paraId="5280CAD6"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31F252C1"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385D75E1"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74800251"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6DE5C580"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22D6A4E1" w14:textId="77777777" w:rsidR="0036540E" w:rsidRPr="006D704B" w:rsidRDefault="0036540E" w:rsidP="0036540E">
            <w:pPr>
              <w:jc w:val="center"/>
              <w:rPr>
                <w:rFonts w:ascii="Arial" w:hAnsi="Arial" w:cs="Arial"/>
                <w:sz w:val="24"/>
                <w:szCs w:val="24"/>
              </w:rPr>
            </w:pPr>
          </w:p>
        </w:tc>
        <w:tc>
          <w:tcPr>
            <w:tcW w:w="691" w:type="dxa"/>
            <w:shd w:val="clear" w:color="auto" w:fill="auto"/>
            <w:vAlign w:val="center"/>
          </w:tcPr>
          <w:p w14:paraId="1F801C70" w14:textId="77777777" w:rsidR="0036540E" w:rsidRPr="006D704B" w:rsidRDefault="0036540E" w:rsidP="0036540E">
            <w:pPr>
              <w:jc w:val="center"/>
              <w:rPr>
                <w:rFonts w:ascii="Arial" w:hAnsi="Arial" w:cs="Arial"/>
                <w:sz w:val="24"/>
                <w:szCs w:val="24"/>
              </w:rPr>
            </w:pPr>
          </w:p>
        </w:tc>
        <w:tc>
          <w:tcPr>
            <w:tcW w:w="900" w:type="dxa"/>
            <w:vAlign w:val="center"/>
          </w:tcPr>
          <w:p w14:paraId="10CFC038" w14:textId="77777777" w:rsidR="0036540E" w:rsidRPr="006D704B" w:rsidRDefault="0036540E" w:rsidP="0036540E">
            <w:pPr>
              <w:jc w:val="center"/>
              <w:rPr>
                <w:rFonts w:ascii="Arial" w:hAnsi="Arial" w:cs="Arial"/>
                <w:sz w:val="24"/>
                <w:szCs w:val="24"/>
              </w:rPr>
            </w:pPr>
          </w:p>
        </w:tc>
        <w:tc>
          <w:tcPr>
            <w:tcW w:w="871" w:type="dxa"/>
            <w:vAlign w:val="center"/>
          </w:tcPr>
          <w:p w14:paraId="0D0DDB6B" w14:textId="77777777" w:rsidR="0036540E" w:rsidRPr="006D704B" w:rsidRDefault="0036540E" w:rsidP="0036540E">
            <w:pPr>
              <w:jc w:val="center"/>
              <w:rPr>
                <w:rFonts w:ascii="Arial" w:hAnsi="Arial" w:cs="Arial"/>
                <w:sz w:val="24"/>
                <w:szCs w:val="24"/>
              </w:rPr>
            </w:pPr>
          </w:p>
        </w:tc>
      </w:tr>
      <w:tr w:rsidR="0036540E" w:rsidRPr="006D704B" w14:paraId="1264E83A" w14:textId="77777777" w:rsidTr="0055078D">
        <w:trPr>
          <w:trHeight w:val="416"/>
          <w:jc w:val="center"/>
        </w:trPr>
        <w:tc>
          <w:tcPr>
            <w:tcW w:w="2057" w:type="dxa"/>
            <w:shd w:val="clear" w:color="auto" w:fill="auto"/>
            <w:noWrap/>
            <w:vAlign w:val="center"/>
          </w:tcPr>
          <w:p w14:paraId="1AEAE583" w14:textId="77777777" w:rsidR="0036540E" w:rsidRPr="006D704B" w:rsidRDefault="0036540E" w:rsidP="0055078D">
            <w:pPr>
              <w:ind w:firstLineChars="9" w:firstLine="22"/>
              <w:rPr>
                <w:rFonts w:ascii="Arial" w:hAnsi="Arial" w:cs="Arial"/>
                <w:sz w:val="24"/>
                <w:szCs w:val="24"/>
              </w:rPr>
            </w:pPr>
            <w:r w:rsidRPr="006D704B">
              <w:rPr>
                <w:rFonts w:ascii="Arial" w:hAnsi="Arial" w:cs="Arial"/>
                <w:sz w:val="24"/>
                <w:szCs w:val="24"/>
              </w:rPr>
              <w:t>Güvenlik Kamerası</w:t>
            </w:r>
          </w:p>
        </w:tc>
        <w:tc>
          <w:tcPr>
            <w:tcW w:w="814" w:type="dxa"/>
            <w:shd w:val="clear" w:color="auto" w:fill="auto"/>
            <w:noWrap/>
            <w:vAlign w:val="center"/>
          </w:tcPr>
          <w:p w14:paraId="40738C6F" w14:textId="77777777" w:rsidR="0036540E" w:rsidRPr="006D704B" w:rsidRDefault="0036540E" w:rsidP="0036540E">
            <w:pPr>
              <w:jc w:val="center"/>
              <w:rPr>
                <w:rFonts w:ascii="Arial" w:hAnsi="Arial" w:cs="Arial"/>
                <w:sz w:val="24"/>
                <w:szCs w:val="24"/>
              </w:rPr>
            </w:pPr>
          </w:p>
        </w:tc>
        <w:tc>
          <w:tcPr>
            <w:tcW w:w="948" w:type="dxa"/>
            <w:shd w:val="clear" w:color="auto" w:fill="auto"/>
            <w:vAlign w:val="center"/>
          </w:tcPr>
          <w:p w14:paraId="2BDF60DB" w14:textId="77777777" w:rsidR="0036540E" w:rsidRPr="006D704B" w:rsidRDefault="0036540E" w:rsidP="0036540E">
            <w:pPr>
              <w:jc w:val="center"/>
              <w:rPr>
                <w:rFonts w:ascii="Arial" w:hAnsi="Arial" w:cs="Arial"/>
                <w:sz w:val="24"/>
                <w:szCs w:val="24"/>
              </w:rPr>
            </w:pPr>
          </w:p>
        </w:tc>
        <w:tc>
          <w:tcPr>
            <w:tcW w:w="1176" w:type="dxa"/>
            <w:shd w:val="clear" w:color="auto" w:fill="auto"/>
            <w:vAlign w:val="center"/>
          </w:tcPr>
          <w:p w14:paraId="339385EE" w14:textId="77777777" w:rsidR="0036540E" w:rsidRPr="006D704B" w:rsidRDefault="0036540E" w:rsidP="0036540E">
            <w:pPr>
              <w:jc w:val="center"/>
              <w:rPr>
                <w:rFonts w:ascii="Arial" w:hAnsi="Arial" w:cs="Arial"/>
                <w:sz w:val="24"/>
                <w:szCs w:val="24"/>
              </w:rPr>
            </w:pPr>
          </w:p>
        </w:tc>
        <w:tc>
          <w:tcPr>
            <w:tcW w:w="910" w:type="dxa"/>
            <w:shd w:val="clear" w:color="auto" w:fill="auto"/>
            <w:vAlign w:val="center"/>
          </w:tcPr>
          <w:p w14:paraId="3D85C32B" w14:textId="77777777" w:rsidR="0036540E" w:rsidRPr="006D704B" w:rsidRDefault="0036540E" w:rsidP="0036540E">
            <w:pPr>
              <w:jc w:val="center"/>
              <w:rPr>
                <w:rFonts w:ascii="Arial" w:hAnsi="Arial" w:cs="Arial"/>
                <w:sz w:val="24"/>
                <w:szCs w:val="24"/>
              </w:rPr>
            </w:pPr>
          </w:p>
        </w:tc>
        <w:tc>
          <w:tcPr>
            <w:tcW w:w="1137" w:type="dxa"/>
            <w:shd w:val="clear" w:color="auto" w:fill="auto"/>
            <w:vAlign w:val="center"/>
          </w:tcPr>
          <w:p w14:paraId="4F9D1BF1" w14:textId="77777777" w:rsidR="0036540E" w:rsidRPr="006D704B" w:rsidRDefault="0036540E" w:rsidP="0036540E">
            <w:pPr>
              <w:jc w:val="center"/>
              <w:rPr>
                <w:rFonts w:ascii="Arial" w:hAnsi="Arial" w:cs="Arial"/>
                <w:sz w:val="24"/>
                <w:szCs w:val="24"/>
              </w:rPr>
            </w:pPr>
          </w:p>
        </w:tc>
        <w:tc>
          <w:tcPr>
            <w:tcW w:w="605" w:type="dxa"/>
            <w:shd w:val="clear" w:color="auto" w:fill="auto"/>
            <w:vAlign w:val="center"/>
          </w:tcPr>
          <w:p w14:paraId="5945C5CA" w14:textId="77777777" w:rsidR="0036540E" w:rsidRPr="006D704B" w:rsidRDefault="0036540E" w:rsidP="0036540E">
            <w:pPr>
              <w:jc w:val="center"/>
              <w:rPr>
                <w:rFonts w:ascii="Arial" w:hAnsi="Arial" w:cs="Arial"/>
                <w:sz w:val="24"/>
                <w:szCs w:val="24"/>
              </w:rPr>
            </w:pPr>
          </w:p>
        </w:tc>
        <w:tc>
          <w:tcPr>
            <w:tcW w:w="653" w:type="dxa"/>
            <w:shd w:val="clear" w:color="auto" w:fill="auto"/>
            <w:vAlign w:val="center"/>
          </w:tcPr>
          <w:p w14:paraId="64C1BD08"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777DD643" w14:textId="77777777" w:rsidR="0036540E" w:rsidRPr="006D704B" w:rsidRDefault="0036540E" w:rsidP="0036540E">
            <w:pPr>
              <w:jc w:val="center"/>
              <w:rPr>
                <w:rFonts w:ascii="Arial" w:hAnsi="Arial" w:cs="Arial"/>
                <w:sz w:val="24"/>
                <w:szCs w:val="24"/>
              </w:rPr>
            </w:pPr>
          </w:p>
        </w:tc>
        <w:tc>
          <w:tcPr>
            <w:tcW w:w="853" w:type="dxa"/>
            <w:shd w:val="clear" w:color="auto" w:fill="auto"/>
            <w:vAlign w:val="center"/>
          </w:tcPr>
          <w:p w14:paraId="3191B9EF" w14:textId="77777777" w:rsidR="0036540E" w:rsidRPr="006D704B" w:rsidRDefault="0036540E" w:rsidP="0036540E">
            <w:pPr>
              <w:jc w:val="center"/>
              <w:rPr>
                <w:rFonts w:ascii="Arial" w:hAnsi="Arial" w:cs="Arial"/>
                <w:sz w:val="24"/>
                <w:szCs w:val="24"/>
              </w:rPr>
            </w:pPr>
          </w:p>
        </w:tc>
        <w:tc>
          <w:tcPr>
            <w:tcW w:w="691" w:type="dxa"/>
            <w:shd w:val="clear" w:color="auto" w:fill="auto"/>
            <w:vAlign w:val="center"/>
          </w:tcPr>
          <w:p w14:paraId="3E96C763" w14:textId="77777777" w:rsidR="0036540E" w:rsidRPr="006D704B" w:rsidRDefault="0036540E" w:rsidP="0036540E">
            <w:pPr>
              <w:jc w:val="center"/>
              <w:rPr>
                <w:rFonts w:ascii="Arial" w:hAnsi="Arial" w:cs="Arial"/>
                <w:sz w:val="24"/>
                <w:szCs w:val="24"/>
              </w:rPr>
            </w:pPr>
          </w:p>
        </w:tc>
        <w:tc>
          <w:tcPr>
            <w:tcW w:w="900" w:type="dxa"/>
            <w:vAlign w:val="center"/>
          </w:tcPr>
          <w:p w14:paraId="396BF855" w14:textId="77777777" w:rsidR="0036540E" w:rsidRPr="006D704B" w:rsidRDefault="0036540E" w:rsidP="0036540E">
            <w:pPr>
              <w:jc w:val="center"/>
              <w:rPr>
                <w:rFonts w:ascii="Arial" w:hAnsi="Arial" w:cs="Arial"/>
                <w:sz w:val="24"/>
                <w:szCs w:val="24"/>
              </w:rPr>
            </w:pPr>
          </w:p>
        </w:tc>
        <w:tc>
          <w:tcPr>
            <w:tcW w:w="871" w:type="dxa"/>
            <w:vAlign w:val="center"/>
          </w:tcPr>
          <w:p w14:paraId="7E22A6C6" w14:textId="77777777" w:rsidR="0036540E" w:rsidRPr="006D704B" w:rsidRDefault="0036540E" w:rsidP="0036540E">
            <w:pPr>
              <w:jc w:val="center"/>
              <w:rPr>
                <w:rFonts w:ascii="Arial" w:hAnsi="Arial" w:cs="Arial"/>
                <w:sz w:val="24"/>
                <w:szCs w:val="24"/>
              </w:rPr>
            </w:pPr>
          </w:p>
        </w:tc>
      </w:tr>
    </w:tbl>
    <w:p w14:paraId="4FF6F39A" w14:textId="77777777" w:rsidR="00C502C7" w:rsidRPr="006D704B" w:rsidRDefault="00C502C7" w:rsidP="00C502C7">
      <w:pPr>
        <w:pStyle w:val="Normal0"/>
        <w:keepNext/>
        <w:keepLines/>
        <w:widowControl/>
        <w:rPr>
          <w:rFonts w:ascii="Arial" w:hAnsi="Arial" w:cs="Arial"/>
          <w:i/>
          <w:iCs/>
          <w:sz w:val="24"/>
          <w:szCs w:val="24"/>
        </w:rPr>
      </w:pPr>
      <w:r w:rsidRPr="006D704B">
        <w:rPr>
          <w:rFonts w:ascii="Arial" w:hAnsi="Arial" w:cs="Arial"/>
          <w:sz w:val="24"/>
          <w:szCs w:val="24"/>
        </w:rPr>
        <w:t xml:space="preserve">Kaynak: </w:t>
      </w:r>
      <w:r w:rsidRPr="006D704B">
        <w:rPr>
          <w:rFonts w:ascii="Arial" w:hAnsi="Arial" w:cs="Arial"/>
          <w:i/>
          <w:iCs/>
          <w:sz w:val="24"/>
          <w:szCs w:val="24"/>
        </w:rPr>
        <w:t>(Taşınır Kayıt ve Yönetim Sistemi-TKYS)</w:t>
      </w:r>
    </w:p>
    <w:p w14:paraId="55D48504" w14:textId="77777777" w:rsidR="001D42C7" w:rsidRPr="006D704B" w:rsidRDefault="001D42C7" w:rsidP="00C502C7">
      <w:pPr>
        <w:spacing w:before="60" w:after="60" w:line="276" w:lineRule="auto"/>
        <w:jc w:val="both"/>
        <w:rPr>
          <w:rFonts w:ascii="Arial" w:hAnsi="Arial" w:cs="Arial"/>
          <w:iCs/>
          <w:sz w:val="24"/>
          <w:szCs w:val="24"/>
        </w:rPr>
      </w:pPr>
    </w:p>
    <w:p w14:paraId="79D7EE18" w14:textId="776CDEAF" w:rsidR="00C502C7" w:rsidRPr="006D704B" w:rsidRDefault="00562E35" w:rsidP="00562E35">
      <w:pPr>
        <w:pStyle w:val="ResimYazs"/>
        <w:rPr>
          <w:rFonts w:ascii="Arial" w:hAnsi="Arial" w:cs="Arial"/>
          <w:sz w:val="24"/>
          <w:szCs w:val="24"/>
        </w:rPr>
      </w:pPr>
      <w:bookmarkStart w:id="112" w:name="_Toc220493659"/>
      <w:r w:rsidRPr="006D704B">
        <w:rPr>
          <w:rFonts w:ascii="Arial" w:hAnsi="Arial" w:cs="Arial"/>
          <w:sz w:val="24"/>
          <w:szCs w:val="24"/>
        </w:rPr>
        <w:lastRenderedPageBreak/>
        <w:t xml:space="preserve">Tablo </w:t>
      </w:r>
      <w:r w:rsidRPr="006D704B">
        <w:rPr>
          <w:rFonts w:ascii="Arial" w:hAnsi="Arial" w:cs="Arial"/>
          <w:sz w:val="24"/>
          <w:szCs w:val="24"/>
        </w:rPr>
        <w:fldChar w:fldCharType="begin"/>
      </w:r>
      <w:r w:rsidRPr="006D704B">
        <w:rPr>
          <w:rFonts w:ascii="Arial" w:hAnsi="Arial" w:cs="Arial"/>
          <w:sz w:val="24"/>
          <w:szCs w:val="24"/>
        </w:rPr>
        <w:instrText xml:space="preserve"> SEQ Tablo \* ARABIC </w:instrText>
      </w:r>
      <w:r w:rsidRPr="006D704B">
        <w:rPr>
          <w:rFonts w:ascii="Arial" w:hAnsi="Arial" w:cs="Arial"/>
          <w:sz w:val="24"/>
          <w:szCs w:val="24"/>
        </w:rPr>
        <w:fldChar w:fldCharType="separate"/>
      </w:r>
      <w:r w:rsidR="0057711A">
        <w:rPr>
          <w:rFonts w:ascii="Arial" w:hAnsi="Arial" w:cs="Arial"/>
          <w:noProof/>
          <w:sz w:val="24"/>
          <w:szCs w:val="24"/>
        </w:rPr>
        <w:t>23</w:t>
      </w:r>
      <w:r w:rsidRPr="006D704B">
        <w:rPr>
          <w:rFonts w:ascii="Arial" w:hAnsi="Arial" w:cs="Arial"/>
          <w:sz w:val="24"/>
          <w:szCs w:val="24"/>
        </w:rPr>
        <w:fldChar w:fldCharType="end"/>
      </w:r>
      <w:r w:rsidRPr="006D704B">
        <w:rPr>
          <w:rFonts w:ascii="Arial" w:hAnsi="Arial" w:cs="Arial"/>
          <w:sz w:val="24"/>
          <w:szCs w:val="24"/>
        </w:rPr>
        <w:t>: Personelin Hizmet Sınıflarına Göre İlçelere Dağılımı</w:t>
      </w:r>
      <w:bookmarkEnd w:id="112"/>
    </w:p>
    <w:tbl>
      <w:tblPr>
        <w:tblStyle w:val="Stil1"/>
        <w:tblpPr w:leftFromText="141" w:rightFromText="141" w:vertAnchor="text" w:tblpXSpec="center" w:tblpY="1"/>
        <w:tblOverlap w:val="never"/>
        <w:tblW w:w="14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50"/>
        <w:gridCol w:w="993"/>
        <w:gridCol w:w="1275"/>
        <w:gridCol w:w="993"/>
        <w:gridCol w:w="1134"/>
        <w:gridCol w:w="992"/>
        <w:gridCol w:w="1003"/>
        <w:gridCol w:w="1045"/>
        <w:gridCol w:w="966"/>
        <w:gridCol w:w="966"/>
        <w:gridCol w:w="966"/>
        <w:gridCol w:w="966"/>
      </w:tblGrid>
      <w:tr w:rsidR="0036540E" w:rsidRPr="006D704B" w14:paraId="27AD639D" w14:textId="77777777" w:rsidTr="00B0774F">
        <w:trPr>
          <w:cnfStyle w:val="000000100000" w:firstRow="0" w:lastRow="0" w:firstColumn="0" w:lastColumn="0" w:oddVBand="0" w:evenVBand="0" w:oddHBand="1" w:evenHBand="0" w:firstRowFirstColumn="0" w:firstRowLastColumn="0" w:lastRowFirstColumn="0" w:lastRowLastColumn="0"/>
          <w:trHeight w:val="1165"/>
        </w:trPr>
        <w:tc>
          <w:tcPr>
            <w:tcW w:w="1980" w:type="dxa"/>
            <w:shd w:val="clear" w:color="auto" w:fill="C5E0B3" w:themeFill="accent6" w:themeFillTint="66"/>
            <w:vAlign w:val="center"/>
          </w:tcPr>
          <w:p w14:paraId="0B8C04D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ÜNVAN</w:t>
            </w:r>
          </w:p>
        </w:tc>
        <w:tc>
          <w:tcPr>
            <w:tcW w:w="850" w:type="dxa"/>
            <w:shd w:val="clear" w:color="auto" w:fill="C5E0B3" w:themeFill="accent6" w:themeFillTint="66"/>
            <w:vAlign w:val="center"/>
          </w:tcPr>
          <w:p w14:paraId="15A1565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Altıntaş İlçesi</w:t>
            </w:r>
          </w:p>
        </w:tc>
        <w:tc>
          <w:tcPr>
            <w:tcW w:w="993" w:type="dxa"/>
            <w:shd w:val="clear" w:color="auto" w:fill="C5E0B3" w:themeFill="accent6" w:themeFillTint="66"/>
            <w:vAlign w:val="center"/>
          </w:tcPr>
          <w:p w14:paraId="6979F29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Aslanapa İlçesi</w:t>
            </w:r>
          </w:p>
        </w:tc>
        <w:tc>
          <w:tcPr>
            <w:tcW w:w="1275" w:type="dxa"/>
            <w:shd w:val="clear" w:color="auto" w:fill="C5E0B3" w:themeFill="accent6" w:themeFillTint="66"/>
            <w:vAlign w:val="center"/>
          </w:tcPr>
          <w:p w14:paraId="065D54E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Çavdarhisar İlçesi</w:t>
            </w:r>
          </w:p>
        </w:tc>
        <w:tc>
          <w:tcPr>
            <w:tcW w:w="993" w:type="dxa"/>
            <w:shd w:val="clear" w:color="auto" w:fill="C5E0B3" w:themeFill="accent6" w:themeFillTint="66"/>
            <w:vAlign w:val="center"/>
          </w:tcPr>
          <w:p w14:paraId="458F73B8" w14:textId="77777777" w:rsidR="0036540E" w:rsidRPr="006D704B" w:rsidRDefault="0036540E" w:rsidP="0036540E">
            <w:pPr>
              <w:jc w:val="center"/>
              <w:rPr>
                <w:rFonts w:ascii="Arial" w:hAnsi="Arial" w:cs="Arial"/>
                <w:b/>
                <w:bCs/>
                <w:iCs/>
                <w:sz w:val="24"/>
                <w:szCs w:val="24"/>
              </w:rPr>
            </w:pPr>
          </w:p>
          <w:p w14:paraId="2B57241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Domaniç İlçesi</w:t>
            </w:r>
          </w:p>
        </w:tc>
        <w:tc>
          <w:tcPr>
            <w:tcW w:w="1134" w:type="dxa"/>
            <w:shd w:val="clear" w:color="auto" w:fill="C5E0B3" w:themeFill="accent6" w:themeFillTint="66"/>
            <w:vAlign w:val="center"/>
          </w:tcPr>
          <w:p w14:paraId="4910AD25" w14:textId="77777777" w:rsidR="0036540E" w:rsidRPr="006D704B" w:rsidRDefault="0036540E" w:rsidP="0036540E">
            <w:pPr>
              <w:jc w:val="center"/>
              <w:rPr>
                <w:rFonts w:ascii="Arial" w:hAnsi="Arial" w:cs="Arial"/>
                <w:b/>
                <w:bCs/>
                <w:iCs/>
                <w:sz w:val="24"/>
                <w:szCs w:val="24"/>
              </w:rPr>
            </w:pPr>
          </w:p>
          <w:p w14:paraId="1FCF4B0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Dumlupınar İlçesi</w:t>
            </w:r>
          </w:p>
        </w:tc>
        <w:tc>
          <w:tcPr>
            <w:tcW w:w="992" w:type="dxa"/>
            <w:shd w:val="clear" w:color="auto" w:fill="C5E0B3" w:themeFill="accent6" w:themeFillTint="66"/>
            <w:vAlign w:val="center"/>
          </w:tcPr>
          <w:p w14:paraId="6E7DCBD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Emet İlçesi</w:t>
            </w:r>
          </w:p>
        </w:tc>
        <w:tc>
          <w:tcPr>
            <w:tcW w:w="1003" w:type="dxa"/>
            <w:shd w:val="clear" w:color="auto" w:fill="C5E0B3" w:themeFill="accent6" w:themeFillTint="66"/>
            <w:vAlign w:val="center"/>
          </w:tcPr>
          <w:p w14:paraId="6B01ECD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Gediz İlçesi</w:t>
            </w:r>
          </w:p>
        </w:tc>
        <w:tc>
          <w:tcPr>
            <w:tcW w:w="1045" w:type="dxa"/>
            <w:shd w:val="clear" w:color="auto" w:fill="C5E0B3" w:themeFill="accent6" w:themeFillTint="66"/>
            <w:vAlign w:val="center"/>
          </w:tcPr>
          <w:p w14:paraId="43E6F58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Hisarcık İlçesi</w:t>
            </w:r>
          </w:p>
        </w:tc>
        <w:tc>
          <w:tcPr>
            <w:tcW w:w="966" w:type="dxa"/>
            <w:shd w:val="clear" w:color="auto" w:fill="C5E0B3" w:themeFill="accent6" w:themeFillTint="66"/>
            <w:vAlign w:val="center"/>
          </w:tcPr>
          <w:p w14:paraId="0E67042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Pazarlar İlçesi</w:t>
            </w:r>
          </w:p>
        </w:tc>
        <w:tc>
          <w:tcPr>
            <w:tcW w:w="966" w:type="dxa"/>
            <w:shd w:val="clear" w:color="auto" w:fill="C5E0B3" w:themeFill="accent6" w:themeFillTint="66"/>
            <w:vAlign w:val="center"/>
          </w:tcPr>
          <w:p w14:paraId="2117358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Simav İlçesi</w:t>
            </w:r>
          </w:p>
        </w:tc>
        <w:tc>
          <w:tcPr>
            <w:tcW w:w="966" w:type="dxa"/>
            <w:shd w:val="clear" w:color="auto" w:fill="C5E0B3" w:themeFill="accent6" w:themeFillTint="66"/>
            <w:vAlign w:val="center"/>
          </w:tcPr>
          <w:p w14:paraId="126CF1A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Şaphane İlçesi</w:t>
            </w:r>
          </w:p>
        </w:tc>
        <w:tc>
          <w:tcPr>
            <w:tcW w:w="966" w:type="dxa"/>
            <w:shd w:val="clear" w:color="auto" w:fill="C5E0B3" w:themeFill="accent6" w:themeFillTint="66"/>
            <w:vAlign w:val="center"/>
          </w:tcPr>
          <w:p w14:paraId="787E7DC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Tavşanlı İlçesi</w:t>
            </w:r>
          </w:p>
        </w:tc>
      </w:tr>
      <w:tr w:rsidR="0036540E" w:rsidRPr="006D704B" w14:paraId="15A98B02" w14:textId="77777777" w:rsidTr="00B0774F">
        <w:trPr>
          <w:trHeight w:val="22"/>
        </w:trPr>
        <w:tc>
          <w:tcPr>
            <w:tcW w:w="1980" w:type="dxa"/>
            <w:shd w:val="clear" w:color="auto" w:fill="auto"/>
            <w:vAlign w:val="center"/>
          </w:tcPr>
          <w:p w14:paraId="41D349CA" w14:textId="77777777" w:rsidR="0036540E" w:rsidRPr="006D704B" w:rsidRDefault="0036540E" w:rsidP="0036540E">
            <w:pPr>
              <w:adjustRightInd/>
              <w:spacing w:before="117"/>
              <w:ind w:left="107"/>
              <w:jc w:val="both"/>
              <w:rPr>
                <w:rFonts w:ascii="Arial" w:hAnsi="Arial" w:cs="Arial"/>
                <w:sz w:val="24"/>
                <w:szCs w:val="24"/>
              </w:rPr>
            </w:pPr>
            <w:r w:rsidRPr="006D704B">
              <w:rPr>
                <w:rFonts w:ascii="Arial" w:hAnsi="Arial" w:cs="Arial"/>
                <w:sz w:val="24"/>
                <w:szCs w:val="24"/>
              </w:rPr>
              <w:t>İl Müdürü</w:t>
            </w:r>
          </w:p>
        </w:tc>
        <w:tc>
          <w:tcPr>
            <w:tcW w:w="850" w:type="dxa"/>
            <w:shd w:val="clear" w:color="auto" w:fill="auto"/>
            <w:vAlign w:val="center"/>
          </w:tcPr>
          <w:p w14:paraId="61C2965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010F284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3D8A0CD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741C033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134" w:type="dxa"/>
            <w:shd w:val="clear" w:color="auto" w:fill="auto"/>
            <w:vAlign w:val="center"/>
          </w:tcPr>
          <w:p w14:paraId="71B3B86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16B74C6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03" w:type="dxa"/>
            <w:shd w:val="clear" w:color="auto" w:fill="auto"/>
            <w:vAlign w:val="center"/>
          </w:tcPr>
          <w:p w14:paraId="10F9AE7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45" w:type="dxa"/>
            <w:shd w:val="clear" w:color="auto" w:fill="auto"/>
            <w:vAlign w:val="center"/>
          </w:tcPr>
          <w:p w14:paraId="55A67F1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6F66853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4B11BCD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028560F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51E6933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r>
      <w:tr w:rsidR="0036540E" w:rsidRPr="006D704B" w14:paraId="75B8305D" w14:textId="77777777" w:rsidTr="00B0774F">
        <w:trPr>
          <w:cnfStyle w:val="000000100000" w:firstRow="0" w:lastRow="0" w:firstColumn="0" w:lastColumn="0" w:oddVBand="0" w:evenVBand="0" w:oddHBand="1" w:evenHBand="0" w:firstRowFirstColumn="0" w:firstRowLastColumn="0" w:lastRowFirstColumn="0" w:lastRowLastColumn="0"/>
          <w:trHeight w:val="22"/>
        </w:trPr>
        <w:tc>
          <w:tcPr>
            <w:tcW w:w="1980" w:type="dxa"/>
            <w:shd w:val="clear" w:color="auto" w:fill="auto"/>
            <w:vAlign w:val="center"/>
          </w:tcPr>
          <w:p w14:paraId="24468BCB" w14:textId="77777777" w:rsidR="0036540E" w:rsidRPr="006D704B" w:rsidRDefault="0036540E" w:rsidP="0036540E">
            <w:pPr>
              <w:adjustRightInd/>
              <w:spacing w:before="117"/>
              <w:ind w:left="107"/>
              <w:rPr>
                <w:rFonts w:ascii="Arial" w:hAnsi="Arial" w:cs="Arial"/>
                <w:sz w:val="24"/>
                <w:szCs w:val="24"/>
              </w:rPr>
            </w:pPr>
            <w:r w:rsidRPr="006D704B">
              <w:rPr>
                <w:rFonts w:ascii="Arial" w:hAnsi="Arial" w:cs="Arial"/>
                <w:sz w:val="24"/>
                <w:szCs w:val="24"/>
              </w:rPr>
              <w:t>İl Müdür Yardımcısı</w:t>
            </w:r>
          </w:p>
        </w:tc>
        <w:tc>
          <w:tcPr>
            <w:tcW w:w="850" w:type="dxa"/>
            <w:shd w:val="clear" w:color="auto" w:fill="auto"/>
            <w:vAlign w:val="center"/>
          </w:tcPr>
          <w:p w14:paraId="416DA9D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27194E5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10DEF9A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551D6A2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134" w:type="dxa"/>
            <w:shd w:val="clear" w:color="auto" w:fill="auto"/>
            <w:vAlign w:val="center"/>
          </w:tcPr>
          <w:p w14:paraId="647DD06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49B1CE4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03" w:type="dxa"/>
            <w:shd w:val="clear" w:color="auto" w:fill="auto"/>
            <w:vAlign w:val="center"/>
          </w:tcPr>
          <w:p w14:paraId="454323C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45" w:type="dxa"/>
            <w:shd w:val="clear" w:color="auto" w:fill="auto"/>
            <w:vAlign w:val="center"/>
          </w:tcPr>
          <w:p w14:paraId="3BBF722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3A8B80F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14DE3C3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2CB82F2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30F658C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r>
      <w:tr w:rsidR="0036540E" w:rsidRPr="006D704B" w14:paraId="79D4EFEB" w14:textId="77777777" w:rsidTr="00B0774F">
        <w:trPr>
          <w:trHeight w:val="22"/>
        </w:trPr>
        <w:tc>
          <w:tcPr>
            <w:tcW w:w="1980" w:type="dxa"/>
            <w:shd w:val="clear" w:color="auto" w:fill="auto"/>
            <w:vAlign w:val="center"/>
          </w:tcPr>
          <w:p w14:paraId="362465D5" w14:textId="77777777" w:rsidR="0036540E" w:rsidRPr="006D704B" w:rsidRDefault="0036540E" w:rsidP="0036540E">
            <w:pPr>
              <w:adjustRightInd/>
              <w:spacing w:before="117"/>
              <w:ind w:left="107"/>
              <w:jc w:val="both"/>
              <w:rPr>
                <w:rFonts w:ascii="Arial" w:eastAsia="Calibri" w:hAnsi="Arial" w:cs="Arial"/>
                <w:bCs/>
                <w:sz w:val="24"/>
                <w:szCs w:val="24"/>
                <w:lang w:eastAsia="en-US"/>
              </w:rPr>
            </w:pPr>
            <w:r w:rsidRPr="006D704B">
              <w:rPr>
                <w:rFonts w:ascii="Arial" w:hAnsi="Arial" w:cs="Arial"/>
                <w:sz w:val="24"/>
                <w:szCs w:val="24"/>
              </w:rPr>
              <w:t>Şube Müdürü</w:t>
            </w:r>
          </w:p>
        </w:tc>
        <w:tc>
          <w:tcPr>
            <w:tcW w:w="850" w:type="dxa"/>
            <w:shd w:val="clear" w:color="auto" w:fill="auto"/>
            <w:vAlign w:val="center"/>
          </w:tcPr>
          <w:p w14:paraId="2D63749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5B7BD6D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38EE9D4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3513663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134" w:type="dxa"/>
            <w:shd w:val="clear" w:color="auto" w:fill="auto"/>
            <w:vAlign w:val="center"/>
          </w:tcPr>
          <w:p w14:paraId="4445D84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4687C6E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03" w:type="dxa"/>
            <w:shd w:val="clear" w:color="auto" w:fill="auto"/>
            <w:vAlign w:val="center"/>
          </w:tcPr>
          <w:p w14:paraId="61E6905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45" w:type="dxa"/>
            <w:shd w:val="clear" w:color="auto" w:fill="auto"/>
            <w:vAlign w:val="center"/>
          </w:tcPr>
          <w:p w14:paraId="653B4BB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2ED39E1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0764BB9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3E7C49A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4123147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r>
      <w:tr w:rsidR="0036540E" w:rsidRPr="006D704B" w14:paraId="1D8C3CFE" w14:textId="77777777" w:rsidTr="00B0774F">
        <w:trPr>
          <w:cnfStyle w:val="000000100000" w:firstRow="0" w:lastRow="0" w:firstColumn="0" w:lastColumn="0" w:oddVBand="0" w:evenVBand="0" w:oddHBand="1" w:evenHBand="0" w:firstRowFirstColumn="0" w:firstRowLastColumn="0" w:lastRowFirstColumn="0" w:lastRowLastColumn="0"/>
          <w:trHeight w:val="22"/>
        </w:trPr>
        <w:tc>
          <w:tcPr>
            <w:tcW w:w="1980" w:type="dxa"/>
            <w:shd w:val="clear" w:color="auto" w:fill="auto"/>
            <w:vAlign w:val="center"/>
          </w:tcPr>
          <w:p w14:paraId="790510A4" w14:textId="77777777" w:rsidR="0036540E" w:rsidRPr="006D704B" w:rsidRDefault="0036540E" w:rsidP="0036540E">
            <w:pPr>
              <w:adjustRightInd/>
              <w:spacing w:before="117"/>
              <w:ind w:left="107"/>
              <w:jc w:val="both"/>
              <w:rPr>
                <w:rFonts w:ascii="Arial" w:hAnsi="Arial" w:cs="Arial"/>
                <w:sz w:val="24"/>
                <w:szCs w:val="24"/>
              </w:rPr>
            </w:pPr>
            <w:r w:rsidRPr="006D704B">
              <w:rPr>
                <w:rFonts w:ascii="Arial" w:hAnsi="Arial" w:cs="Arial"/>
                <w:sz w:val="24"/>
                <w:szCs w:val="24"/>
              </w:rPr>
              <w:t>İlçe Müdürü</w:t>
            </w:r>
          </w:p>
        </w:tc>
        <w:tc>
          <w:tcPr>
            <w:tcW w:w="850" w:type="dxa"/>
            <w:shd w:val="clear" w:color="auto" w:fill="auto"/>
            <w:vAlign w:val="center"/>
          </w:tcPr>
          <w:p w14:paraId="525C509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3" w:type="dxa"/>
            <w:shd w:val="clear" w:color="auto" w:fill="auto"/>
            <w:vAlign w:val="center"/>
          </w:tcPr>
          <w:p w14:paraId="3A8CE28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275" w:type="dxa"/>
            <w:shd w:val="clear" w:color="auto" w:fill="auto"/>
            <w:vAlign w:val="center"/>
          </w:tcPr>
          <w:p w14:paraId="49DA88C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3" w:type="dxa"/>
            <w:shd w:val="clear" w:color="auto" w:fill="auto"/>
            <w:vAlign w:val="center"/>
          </w:tcPr>
          <w:p w14:paraId="5FBDA47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134" w:type="dxa"/>
            <w:shd w:val="clear" w:color="auto" w:fill="auto"/>
            <w:vAlign w:val="center"/>
          </w:tcPr>
          <w:p w14:paraId="095C2EB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2" w:type="dxa"/>
            <w:shd w:val="clear" w:color="auto" w:fill="auto"/>
            <w:vAlign w:val="center"/>
          </w:tcPr>
          <w:p w14:paraId="3079247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003" w:type="dxa"/>
            <w:shd w:val="clear" w:color="auto" w:fill="auto"/>
            <w:vAlign w:val="center"/>
          </w:tcPr>
          <w:p w14:paraId="3279622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045" w:type="dxa"/>
            <w:shd w:val="clear" w:color="auto" w:fill="auto"/>
            <w:vAlign w:val="center"/>
          </w:tcPr>
          <w:p w14:paraId="75B6E8A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050825E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24A2396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7E81DAC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56B29F0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r>
      <w:tr w:rsidR="0036540E" w:rsidRPr="006D704B" w14:paraId="527A20FE" w14:textId="77777777" w:rsidTr="00B0774F">
        <w:trPr>
          <w:trHeight w:val="22"/>
        </w:trPr>
        <w:tc>
          <w:tcPr>
            <w:tcW w:w="1980" w:type="dxa"/>
            <w:shd w:val="clear" w:color="auto" w:fill="auto"/>
            <w:vAlign w:val="center"/>
          </w:tcPr>
          <w:p w14:paraId="280CA781" w14:textId="77777777" w:rsidR="0036540E" w:rsidRPr="006D704B" w:rsidRDefault="0036540E" w:rsidP="0036540E">
            <w:pPr>
              <w:adjustRightInd/>
              <w:spacing w:before="117"/>
              <w:ind w:left="107"/>
              <w:jc w:val="both"/>
              <w:rPr>
                <w:rFonts w:ascii="Arial" w:eastAsia="Calibri" w:hAnsi="Arial" w:cs="Arial"/>
                <w:bCs/>
                <w:sz w:val="24"/>
                <w:szCs w:val="24"/>
                <w:lang w:eastAsia="en-US"/>
              </w:rPr>
            </w:pPr>
            <w:r w:rsidRPr="006D704B">
              <w:rPr>
                <w:rFonts w:ascii="Arial" w:hAnsi="Arial" w:cs="Arial"/>
                <w:sz w:val="24"/>
                <w:szCs w:val="24"/>
              </w:rPr>
              <w:t>AVH</w:t>
            </w:r>
          </w:p>
        </w:tc>
        <w:tc>
          <w:tcPr>
            <w:tcW w:w="850" w:type="dxa"/>
            <w:shd w:val="clear" w:color="auto" w:fill="auto"/>
            <w:vAlign w:val="center"/>
          </w:tcPr>
          <w:p w14:paraId="0882C16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1B4349F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7F795AA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6D969A6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134" w:type="dxa"/>
            <w:shd w:val="clear" w:color="auto" w:fill="auto"/>
            <w:vAlign w:val="center"/>
          </w:tcPr>
          <w:p w14:paraId="45AEE31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614B030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03" w:type="dxa"/>
            <w:shd w:val="clear" w:color="auto" w:fill="auto"/>
            <w:vAlign w:val="center"/>
          </w:tcPr>
          <w:p w14:paraId="15C038A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45" w:type="dxa"/>
            <w:shd w:val="clear" w:color="auto" w:fill="auto"/>
            <w:vAlign w:val="center"/>
          </w:tcPr>
          <w:p w14:paraId="0A4A23F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5953085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61738EE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293E0E9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4CC23BB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r>
      <w:tr w:rsidR="0036540E" w:rsidRPr="006D704B" w14:paraId="5DC11F88" w14:textId="77777777" w:rsidTr="00B0774F">
        <w:trPr>
          <w:cnfStyle w:val="000000100000" w:firstRow="0" w:lastRow="0" w:firstColumn="0" w:lastColumn="0" w:oddVBand="0" w:evenVBand="0" w:oddHBand="1" w:evenHBand="0" w:firstRowFirstColumn="0" w:firstRowLastColumn="0" w:lastRowFirstColumn="0" w:lastRowLastColumn="0"/>
          <w:trHeight w:val="22"/>
        </w:trPr>
        <w:tc>
          <w:tcPr>
            <w:tcW w:w="1980" w:type="dxa"/>
            <w:shd w:val="clear" w:color="auto" w:fill="auto"/>
            <w:vAlign w:val="center"/>
          </w:tcPr>
          <w:p w14:paraId="3250829F" w14:textId="77777777" w:rsidR="0036540E" w:rsidRPr="006D704B" w:rsidRDefault="0036540E" w:rsidP="0036540E">
            <w:pPr>
              <w:adjustRightInd/>
              <w:spacing w:line="252" w:lineRule="exact"/>
              <w:ind w:left="107"/>
              <w:jc w:val="both"/>
              <w:rPr>
                <w:rFonts w:ascii="Arial" w:eastAsia="Calibri" w:hAnsi="Arial" w:cs="Arial"/>
                <w:bCs/>
                <w:sz w:val="24"/>
                <w:szCs w:val="24"/>
                <w:lang w:eastAsia="en-US"/>
              </w:rPr>
            </w:pPr>
            <w:r w:rsidRPr="006D704B">
              <w:rPr>
                <w:rFonts w:ascii="Arial" w:hAnsi="Arial" w:cs="Arial"/>
                <w:sz w:val="24"/>
                <w:szCs w:val="24"/>
              </w:rPr>
              <w:t>GİH</w:t>
            </w:r>
          </w:p>
        </w:tc>
        <w:tc>
          <w:tcPr>
            <w:tcW w:w="850" w:type="dxa"/>
            <w:shd w:val="clear" w:color="auto" w:fill="auto"/>
            <w:vAlign w:val="center"/>
          </w:tcPr>
          <w:p w14:paraId="55AFD92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3" w:type="dxa"/>
            <w:shd w:val="clear" w:color="auto" w:fill="auto"/>
            <w:vAlign w:val="center"/>
          </w:tcPr>
          <w:p w14:paraId="562A099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25BE41E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3" w:type="dxa"/>
            <w:shd w:val="clear" w:color="auto" w:fill="auto"/>
            <w:vAlign w:val="center"/>
          </w:tcPr>
          <w:p w14:paraId="0EF29A7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1134" w:type="dxa"/>
            <w:shd w:val="clear" w:color="auto" w:fill="auto"/>
            <w:vAlign w:val="center"/>
          </w:tcPr>
          <w:p w14:paraId="0C1CFB3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4EDE05A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003" w:type="dxa"/>
            <w:shd w:val="clear" w:color="auto" w:fill="auto"/>
            <w:vAlign w:val="center"/>
          </w:tcPr>
          <w:p w14:paraId="368AE87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045" w:type="dxa"/>
            <w:shd w:val="clear" w:color="auto" w:fill="auto"/>
            <w:vAlign w:val="center"/>
          </w:tcPr>
          <w:p w14:paraId="0A0554E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09961D4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5EEEB31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66" w:type="dxa"/>
            <w:shd w:val="clear" w:color="auto" w:fill="auto"/>
            <w:vAlign w:val="center"/>
          </w:tcPr>
          <w:p w14:paraId="065A5CD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53A78C6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r>
      <w:tr w:rsidR="0036540E" w:rsidRPr="006D704B" w14:paraId="6EA202D5" w14:textId="77777777" w:rsidTr="00B0774F">
        <w:trPr>
          <w:trHeight w:val="22"/>
        </w:trPr>
        <w:tc>
          <w:tcPr>
            <w:tcW w:w="1980" w:type="dxa"/>
            <w:shd w:val="clear" w:color="auto" w:fill="auto"/>
            <w:vAlign w:val="center"/>
          </w:tcPr>
          <w:p w14:paraId="54E38A62" w14:textId="77777777" w:rsidR="0036540E" w:rsidRPr="006D704B" w:rsidRDefault="0036540E" w:rsidP="0036540E">
            <w:pPr>
              <w:adjustRightInd/>
              <w:spacing w:line="266" w:lineRule="exact"/>
              <w:ind w:left="107"/>
              <w:jc w:val="both"/>
              <w:rPr>
                <w:rFonts w:ascii="Arial" w:eastAsia="Calibri" w:hAnsi="Arial" w:cs="Arial"/>
                <w:b/>
                <w:sz w:val="24"/>
                <w:szCs w:val="24"/>
                <w:lang w:eastAsia="en-US"/>
              </w:rPr>
            </w:pPr>
            <w:r w:rsidRPr="006D704B">
              <w:rPr>
                <w:rFonts w:ascii="Arial" w:hAnsi="Arial" w:cs="Arial"/>
                <w:sz w:val="24"/>
                <w:szCs w:val="24"/>
              </w:rPr>
              <w:t>THS</w:t>
            </w:r>
          </w:p>
        </w:tc>
        <w:tc>
          <w:tcPr>
            <w:tcW w:w="850" w:type="dxa"/>
            <w:shd w:val="clear" w:color="auto" w:fill="auto"/>
            <w:vAlign w:val="center"/>
          </w:tcPr>
          <w:p w14:paraId="3840B39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7</w:t>
            </w:r>
          </w:p>
        </w:tc>
        <w:tc>
          <w:tcPr>
            <w:tcW w:w="993" w:type="dxa"/>
            <w:shd w:val="clear" w:color="auto" w:fill="auto"/>
            <w:vAlign w:val="center"/>
          </w:tcPr>
          <w:p w14:paraId="253731A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6</w:t>
            </w:r>
          </w:p>
        </w:tc>
        <w:tc>
          <w:tcPr>
            <w:tcW w:w="1275" w:type="dxa"/>
            <w:shd w:val="clear" w:color="auto" w:fill="auto"/>
            <w:vAlign w:val="center"/>
          </w:tcPr>
          <w:p w14:paraId="5177ABA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5</w:t>
            </w:r>
          </w:p>
        </w:tc>
        <w:tc>
          <w:tcPr>
            <w:tcW w:w="993" w:type="dxa"/>
            <w:shd w:val="clear" w:color="auto" w:fill="auto"/>
            <w:vAlign w:val="center"/>
          </w:tcPr>
          <w:p w14:paraId="770202E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7</w:t>
            </w:r>
          </w:p>
        </w:tc>
        <w:tc>
          <w:tcPr>
            <w:tcW w:w="1134" w:type="dxa"/>
            <w:shd w:val="clear" w:color="auto" w:fill="auto"/>
            <w:vAlign w:val="center"/>
          </w:tcPr>
          <w:p w14:paraId="2336702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92" w:type="dxa"/>
            <w:shd w:val="clear" w:color="auto" w:fill="auto"/>
            <w:vAlign w:val="center"/>
          </w:tcPr>
          <w:p w14:paraId="7A7A256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1003" w:type="dxa"/>
            <w:shd w:val="clear" w:color="auto" w:fill="auto"/>
            <w:vAlign w:val="center"/>
          </w:tcPr>
          <w:p w14:paraId="3AFA671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12</w:t>
            </w:r>
          </w:p>
        </w:tc>
        <w:tc>
          <w:tcPr>
            <w:tcW w:w="1045" w:type="dxa"/>
            <w:shd w:val="clear" w:color="auto" w:fill="auto"/>
            <w:vAlign w:val="center"/>
          </w:tcPr>
          <w:p w14:paraId="3352BD7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66" w:type="dxa"/>
            <w:shd w:val="clear" w:color="auto" w:fill="auto"/>
            <w:vAlign w:val="center"/>
          </w:tcPr>
          <w:p w14:paraId="083A863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66" w:type="dxa"/>
            <w:shd w:val="clear" w:color="auto" w:fill="auto"/>
            <w:vAlign w:val="center"/>
          </w:tcPr>
          <w:p w14:paraId="483B067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18</w:t>
            </w:r>
          </w:p>
        </w:tc>
        <w:tc>
          <w:tcPr>
            <w:tcW w:w="966" w:type="dxa"/>
            <w:shd w:val="clear" w:color="auto" w:fill="auto"/>
            <w:vAlign w:val="center"/>
          </w:tcPr>
          <w:p w14:paraId="1B73654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66" w:type="dxa"/>
            <w:shd w:val="clear" w:color="auto" w:fill="auto"/>
            <w:vAlign w:val="center"/>
          </w:tcPr>
          <w:p w14:paraId="35007C0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21</w:t>
            </w:r>
          </w:p>
        </w:tc>
      </w:tr>
      <w:tr w:rsidR="0036540E" w:rsidRPr="006D704B" w14:paraId="2679C15C" w14:textId="77777777" w:rsidTr="00B0774F">
        <w:trPr>
          <w:cnfStyle w:val="000000100000" w:firstRow="0" w:lastRow="0" w:firstColumn="0" w:lastColumn="0" w:oddVBand="0" w:evenVBand="0" w:oddHBand="1" w:evenHBand="0" w:firstRowFirstColumn="0" w:firstRowLastColumn="0" w:lastRowFirstColumn="0" w:lastRowLastColumn="0"/>
          <w:trHeight w:val="22"/>
        </w:trPr>
        <w:tc>
          <w:tcPr>
            <w:tcW w:w="1980" w:type="dxa"/>
            <w:shd w:val="clear" w:color="auto" w:fill="auto"/>
            <w:vAlign w:val="center"/>
          </w:tcPr>
          <w:p w14:paraId="5853A8BA" w14:textId="77777777" w:rsidR="0036540E" w:rsidRPr="006D704B" w:rsidRDefault="0036540E" w:rsidP="0036540E">
            <w:pPr>
              <w:adjustRightInd/>
              <w:spacing w:line="266" w:lineRule="exact"/>
              <w:ind w:left="107"/>
              <w:jc w:val="both"/>
              <w:rPr>
                <w:rFonts w:ascii="Arial" w:hAnsi="Arial" w:cs="Arial"/>
                <w:sz w:val="24"/>
                <w:szCs w:val="24"/>
              </w:rPr>
            </w:pPr>
            <w:r w:rsidRPr="006D704B">
              <w:rPr>
                <w:rFonts w:ascii="Arial" w:hAnsi="Arial" w:cs="Arial"/>
                <w:sz w:val="24"/>
                <w:szCs w:val="24"/>
              </w:rPr>
              <w:t>SHS</w:t>
            </w:r>
          </w:p>
        </w:tc>
        <w:tc>
          <w:tcPr>
            <w:tcW w:w="850" w:type="dxa"/>
            <w:shd w:val="clear" w:color="auto" w:fill="auto"/>
            <w:vAlign w:val="center"/>
          </w:tcPr>
          <w:p w14:paraId="1C7CD17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5</w:t>
            </w:r>
          </w:p>
        </w:tc>
        <w:tc>
          <w:tcPr>
            <w:tcW w:w="993" w:type="dxa"/>
            <w:shd w:val="clear" w:color="auto" w:fill="auto"/>
            <w:vAlign w:val="center"/>
          </w:tcPr>
          <w:p w14:paraId="7B7BCF2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57C671E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5</w:t>
            </w:r>
          </w:p>
        </w:tc>
        <w:tc>
          <w:tcPr>
            <w:tcW w:w="993" w:type="dxa"/>
            <w:shd w:val="clear" w:color="auto" w:fill="auto"/>
            <w:vAlign w:val="center"/>
          </w:tcPr>
          <w:p w14:paraId="730D161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4</w:t>
            </w:r>
          </w:p>
        </w:tc>
        <w:tc>
          <w:tcPr>
            <w:tcW w:w="1134" w:type="dxa"/>
            <w:shd w:val="clear" w:color="auto" w:fill="auto"/>
            <w:vAlign w:val="center"/>
          </w:tcPr>
          <w:p w14:paraId="58165D4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92" w:type="dxa"/>
            <w:shd w:val="clear" w:color="auto" w:fill="auto"/>
            <w:vAlign w:val="center"/>
          </w:tcPr>
          <w:p w14:paraId="6D04773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4</w:t>
            </w:r>
          </w:p>
        </w:tc>
        <w:tc>
          <w:tcPr>
            <w:tcW w:w="1003" w:type="dxa"/>
            <w:shd w:val="clear" w:color="auto" w:fill="auto"/>
            <w:vAlign w:val="center"/>
          </w:tcPr>
          <w:p w14:paraId="5F5EEC7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1045" w:type="dxa"/>
            <w:shd w:val="clear" w:color="auto" w:fill="auto"/>
            <w:vAlign w:val="center"/>
          </w:tcPr>
          <w:p w14:paraId="57A3AAD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3CDEBB4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4</w:t>
            </w:r>
          </w:p>
        </w:tc>
        <w:tc>
          <w:tcPr>
            <w:tcW w:w="966" w:type="dxa"/>
            <w:shd w:val="clear" w:color="auto" w:fill="auto"/>
            <w:vAlign w:val="center"/>
          </w:tcPr>
          <w:p w14:paraId="47C24D5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7</w:t>
            </w:r>
          </w:p>
        </w:tc>
        <w:tc>
          <w:tcPr>
            <w:tcW w:w="966" w:type="dxa"/>
            <w:shd w:val="clear" w:color="auto" w:fill="auto"/>
            <w:vAlign w:val="center"/>
          </w:tcPr>
          <w:p w14:paraId="041E845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66" w:type="dxa"/>
            <w:shd w:val="clear" w:color="auto" w:fill="auto"/>
            <w:vAlign w:val="center"/>
          </w:tcPr>
          <w:p w14:paraId="21C8914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10</w:t>
            </w:r>
          </w:p>
        </w:tc>
      </w:tr>
      <w:tr w:rsidR="0036540E" w:rsidRPr="006D704B" w14:paraId="4D99169A" w14:textId="77777777" w:rsidTr="00B0774F">
        <w:trPr>
          <w:trHeight w:val="22"/>
        </w:trPr>
        <w:tc>
          <w:tcPr>
            <w:tcW w:w="1980" w:type="dxa"/>
            <w:shd w:val="clear" w:color="auto" w:fill="auto"/>
            <w:vAlign w:val="center"/>
          </w:tcPr>
          <w:p w14:paraId="27FBB03A" w14:textId="77777777" w:rsidR="0036540E" w:rsidRPr="006D704B" w:rsidRDefault="0036540E" w:rsidP="0036540E">
            <w:pPr>
              <w:adjustRightInd/>
              <w:spacing w:line="266" w:lineRule="exact"/>
              <w:ind w:left="107"/>
              <w:jc w:val="both"/>
              <w:rPr>
                <w:rFonts w:ascii="Arial" w:hAnsi="Arial" w:cs="Arial"/>
                <w:sz w:val="24"/>
                <w:szCs w:val="24"/>
              </w:rPr>
            </w:pPr>
            <w:r w:rsidRPr="006D704B">
              <w:rPr>
                <w:rFonts w:ascii="Arial" w:hAnsi="Arial" w:cs="Arial"/>
                <w:sz w:val="24"/>
                <w:szCs w:val="24"/>
              </w:rPr>
              <w:t>YHS</w:t>
            </w:r>
          </w:p>
        </w:tc>
        <w:tc>
          <w:tcPr>
            <w:tcW w:w="850" w:type="dxa"/>
            <w:shd w:val="clear" w:color="auto" w:fill="auto"/>
            <w:vAlign w:val="center"/>
          </w:tcPr>
          <w:p w14:paraId="7DA477A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93" w:type="dxa"/>
            <w:shd w:val="clear" w:color="auto" w:fill="auto"/>
            <w:vAlign w:val="center"/>
          </w:tcPr>
          <w:p w14:paraId="299073E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1275" w:type="dxa"/>
            <w:shd w:val="clear" w:color="auto" w:fill="auto"/>
            <w:vAlign w:val="center"/>
          </w:tcPr>
          <w:p w14:paraId="25BA499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93" w:type="dxa"/>
            <w:shd w:val="clear" w:color="auto" w:fill="auto"/>
            <w:vAlign w:val="center"/>
          </w:tcPr>
          <w:p w14:paraId="76A6114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5</w:t>
            </w:r>
          </w:p>
        </w:tc>
        <w:tc>
          <w:tcPr>
            <w:tcW w:w="1134" w:type="dxa"/>
            <w:shd w:val="clear" w:color="auto" w:fill="auto"/>
            <w:vAlign w:val="center"/>
          </w:tcPr>
          <w:p w14:paraId="5BF2A2F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2" w:type="dxa"/>
            <w:shd w:val="clear" w:color="auto" w:fill="auto"/>
            <w:vAlign w:val="center"/>
          </w:tcPr>
          <w:p w14:paraId="0661EE0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1003" w:type="dxa"/>
            <w:shd w:val="clear" w:color="auto" w:fill="auto"/>
            <w:vAlign w:val="center"/>
          </w:tcPr>
          <w:p w14:paraId="75F4C998"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7</w:t>
            </w:r>
          </w:p>
        </w:tc>
        <w:tc>
          <w:tcPr>
            <w:tcW w:w="1045" w:type="dxa"/>
            <w:shd w:val="clear" w:color="auto" w:fill="auto"/>
            <w:vAlign w:val="center"/>
          </w:tcPr>
          <w:p w14:paraId="4AE6CA9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66" w:type="dxa"/>
            <w:shd w:val="clear" w:color="auto" w:fill="auto"/>
            <w:vAlign w:val="center"/>
          </w:tcPr>
          <w:p w14:paraId="12F8201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66" w:type="dxa"/>
            <w:shd w:val="clear" w:color="auto" w:fill="auto"/>
            <w:vAlign w:val="center"/>
          </w:tcPr>
          <w:p w14:paraId="53F3BC2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48867EB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66" w:type="dxa"/>
            <w:shd w:val="clear" w:color="auto" w:fill="auto"/>
            <w:vAlign w:val="center"/>
          </w:tcPr>
          <w:p w14:paraId="6AB8C63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28</w:t>
            </w:r>
          </w:p>
        </w:tc>
      </w:tr>
      <w:tr w:rsidR="0036540E" w:rsidRPr="006D704B" w14:paraId="20EC1933" w14:textId="77777777" w:rsidTr="00B0774F">
        <w:trPr>
          <w:cnfStyle w:val="000000100000" w:firstRow="0" w:lastRow="0" w:firstColumn="0" w:lastColumn="0" w:oddVBand="0" w:evenVBand="0" w:oddHBand="1" w:evenHBand="0" w:firstRowFirstColumn="0" w:firstRowLastColumn="0" w:lastRowFirstColumn="0" w:lastRowLastColumn="0"/>
          <w:trHeight w:val="22"/>
        </w:trPr>
        <w:tc>
          <w:tcPr>
            <w:tcW w:w="1980" w:type="dxa"/>
            <w:shd w:val="clear" w:color="auto" w:fill="auto"/>
            <w:vAlign w:val="center"/>
          </w:tcPr>
          <w:p w14:paraId="0504FDFF" w14:textId="77777777" w:rsidR="0036540E" w:rsidRPr="006D704B" w:rsidRDefault="0036540E" w:rsidP="0036540E">
            <w:pPr>
              <w:adjustRightInd/>
              <w:spacing w:line="266" w:lineRule="exact"/>
              <w:ind w:left="107"/>
              <w:jc w:val="both"/>
              <w:rPr>
                <w:rFonts w:ascii="Arial" w:hAnsi="Arial" w:cs="Arial"/>
                <w:sz w:val="24"/>
                <w:szCs w:val="24"/>
              </w:rPr>
            </w:pPr>
            <w:r w:rsidRPr="006D704B">
              <w:rPr>
                <w:rFonts w:ascii="Arial" w:hAnsi="Arial" w:cs="Arial"/>
                <w:sz w:val="24"/>
                <w:szCs w:val="24"/>
              </w:rPr>
              <w:t>4/B Sözleşmeli</w:t>
            </w:r>
          </w:p>
        </w:tc>
        <w:tc>
          <w:tcPr>
            <w:tcW w:w="850" w:type="dxa"/>
            <w:shd w:val="clear" w:color="auto" w:fill="auto"/>
            <w:vAlign w:val="center"/>
          </w:tcPr>
          <w:p w14:paraId="2B90D04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93" w:type="dxa"/>
            <w:shd w:val="clear" w:color="auto" w:fill="auto"/>
            <w:vAlign w:val="center"/>
          </w:tcPr>
          <w:p w14:paraId="6D92961E"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275" w:type="dxa"/>
            <w:shd w:val="clear" w:color="auto" w:fill="auto"/>
            <w:vAlign w:val="center"/>
          </w:tcPr>
          <w:p w14:paraId="2B95FFC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93" w:type="dxa"/>
            <w:shd w:val="clear" w:color="auto" w:fill="auto"/>
            <w:vAlign w:val="center"/>
          </w:tcPr>
          <w:p w14:paraId="34831B8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134" w:type="dxa"/>
            <w:shd w:val="clear" w:color="auto" w:fill="auto"/>
            <w:vAlign w:val="center"/>
          </w:tcPr>
          <w:p w14:paraId="24C43C3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92" w:type="dxa"/>
            <w:shd w:val="clear" w:color="auto" w:fill="auto"/>
            <w:vAlign w:val="center"/>
          </w:tcPr>
          <w:p w14:paraId="17472E4D"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1003" w:type="dxa"/>
            <w:shd w:val="clear" w:color="auto" w:fill="auto"/>
            <w:vAlign w:val="center"/>
          </w:tcPr>
          <w:p w14:paraId="20C8006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1045" w:type="dxa"/>
            <w:shd w:val="clear" w:color="auto" w:fill="auto"/>
            <w:vAlign w:val="center"/>
          </w:tcPr>
          <w:p w14:paraId="33C49E1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66" w:type="dxa"/>
            <w:shd w:val="clear" w:color="auto" w:fill="auto"/>
            <w:vAlign w:val="center"/>
          </w:tcPr>
          <w:p w14:paraId="18F1284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76A207E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4</w:t>
            </w:r>
          </w:p>
        </w:tc>
        <w:tc>
          <w:tcPr>
            <w:tcW w:w="966" w:type="dxa"/>
            <w:shd w:val="clear" w:color="auto" w:fill="auto"/>
            <w:vAlign w:val="center"/>
          </w:tcPr>
          <w:p w14:paraId="4116DF6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66" w:type="dxa"/>
            <w:shd w:val="clear" w:color="auto" w:fill="auto"/>
            <w:vAlign w:val="center"/>
          </w:tcPr>
          <w:p w14:paraId="2586014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r>
      <w:tr w:rsidR="0036540E" w:rsidRPr="006D704B" w14:paraId="1F80EB87" w14:textId="77777777" w:rsidTr="00B0774F">
        <w:trPr>
          <w:trHeight w:val="22"/>
        </w:trPr>
        <w:tc>
          <w:tcPr>
            <w:tcW w:w="1980" w:type="dxa"/>
            <w:shd w:val="clear" w:color="auto" w:fill="auto"/>
            <w:vAlign w:val="center"/>
          </w:tcPr>
          <w:p w14:paraId="1C8F7E8A" w14:textId="77777777" w:rsidR="0036540E" w:rsidRPr="006D704B" w:rsidRDefault="0036540E" w:rsidP="0036540E">
            <w:pPr>
              <w:adjustRightInd/>
              <w:spacing w:line="266" w:lineRule="exact"/>
              <w:ind w:left="107"/>
              <w:rPr>
                <w:rFonts w:ascii="Arial" w:hAnsi="Arial" w:cs="Arial"/>
                <w:sz w:val="24"/>
                <w:szCs w:val="24"/>
              </w:rPr>
            </w:pPr>
            <w:r w:rsidRPr="006D704B">
              <w:rPr>
                <w:rFonts w:ascii="Arial" w:hAnsi="Arial" w:cs="Arial"/>
                <w:sz w:val="24"/>
                <w:szCs w:val="24"/>
              </w:rPr>
              <w:t>İşçi</w:t>
            </w:r>
          </w:p>
        </w:tc>
        <w:tc>
          <w:tcPr>
            <w:tcW w:w="850" w:type="dxa"/>
            <w:shd w:val="clear" w:color="auto" w:fill="auto"/>
            <w:vAlign w:val="center"/>
          </w:tcPr>
          <w:p w14:paraId="47F632C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93" w:type="dxa"/>
            <w:shd w:val="clear" w:color="auto" w:fill="auto"/>
            <w:vAlign w:val="center"/>
          </w:tcPr>
          <w:p w14:paraId="4B06AA1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1275" w:type="dxa"/>
            <w:shd w:val="clear" w:color="auto" w:fill="auto"/>
            <w:vAlign w:val="center"/>
          </w:tcPr>
          <w:p w14:paraId="59B77411"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6DEC8FD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1134" w:type="dxa"/>
            <w:shd w:val="clear" w:color="auto" w:fill="auto"/>
            <w:vAlign w:val="center"/>
          </w:tcPr>
          <w:p w14:paraId="2757C30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6CE2217C"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03" w:type="dxa"/>
            <w:shd w:val="clear" w:color="auto" w:fill="auto"/>
            <w:vAlign w:val="center"/>
          </w:tcPr>
          <w:p w14:paraId="3A2B7D7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4</w:t>
            </w:r>
          </w:p>
        </w:tc>
        <w:tc>
          <w:tcPr>
            <w:tcW w:w="1045" w:type="dxa"/>
            <w:shd w:val="clear" w:color="auto" w:fill="auto"/>
            <w:vAlign w:val="center"/>
          </w:tcPr>
          <w:p w14:paraId="317A36E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3898CD2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w:t>
            </w:r>
          </w:p>
        </w:tc>
        <w:tc>
          <w:tcPr>
            <w:tcW w:w="966" w:type="dxa"/>
            <w:shd w:val="clear" w:color="auto" w:fill="auto"/>
            <w:vAlign w:val="center"/>
          </w:tcPr>
          <w:p w14:paraId="5903227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w:t>
            </w:r>
          </w:p>
        </w:tc>
        <w:tc>
          <w:tcPr>
            <w:tcW w:w="966" w:type="dxa"/>
            <w:shd w:val="clear" w:color="auto" w:fill="auto"/>
            <w:vAlign w:val="center"/>
          </w:tcPr>
          <w:p w14:paraId="684E0C2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w:t>
            </w:r>
          </w:p>
        </w:tc>
        <w:tc>
          <w:tcPr>
            <w:tcW w:w="966" w:type="dxa"/>
            <w:shd w:val="clear" w:color="auto" w:fill="auto"/>
            <w:vAlign w:val="center"/>
          </w:tcPr>
          <w:p w14:paraId="1534A3E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5</w:t>
            </w:r>
          </w:p>
        </w:tc>
      </w:tr>
      <w:tr w:rsidR="0036540E" w:rsidRPr="006D704B" w14:paraId="01C7EB78" w14:textId="77777777" w:rsidTr="00B0774F">
        <w:trPr>
          <w:cnfStyle w:val="000000100000" w:firstRow="0" w:lastRow="0" w:firstColumn="0" w:lastColumn="0" w:oddVBand="0" w:evenVBand="0" w:oddHBand="1" w:evenHBand="0" w:firstRowFirstColumn="0" w:firstRowLastColumn="0" w:lastRowFirstColumn="0" w:lastRowLastColumn="0"/>
          <w:trHeight w:val="22"/>
        </w:trPr>
        <w:tc>
          <w:tcPr>
            <w:tcW w:w="1980" w:type="dxa"/>
            <w:shd w:val="clear" w:color="auto" w:fill="auto"/>
            <w:vAlign w:val="center"/>
          </w:tcPr>
          <w:p w14:paraId="2FD85144" w14:textId="77777777" w:rsidR="0036540E" w:rsidRPr="006D704B" w:rsidRDefault="0036540E" w:rsidP="0036540E">
            <w:pPr>
              <w:adjustRightInd/>
              <w:spacing w:line="266" w:lineRule="exact"/>
              <w:ind w:left="107"/>
              <w:rPr>
                <w:rFonts w:ascii="Arial" w:hAnsi="Arial" w:cs="Arial"/>
                <w:sz w:val="24"/>
                <w:szCs w:val="24"/>
              </w:rPr>
            </w:pPr>
            <w:r w:rsidRPr="006D704B">
              <w:rPr>
                <w:rFonts w:ascii="Arial" w:hAnsi="Arial" w:cs="Arial"/>
                <w:sz w:val="24"/>
                <w:szCs w:val="24"/>
              </w:rPr>
              <w:t>Hizmet Alımı (Şoför vb.)</w:t>
            </w:r>
          </w:p>
        </w:tc>
        <w:tc>
          <w:tcPr>
            <w:tcW w:w="850" w:type="dxa"/>
            <w:shd w:val="clear" w:color="auto" w:fill="auto"/>
            <w:vAlign w:val="center"/>
          </w:tcPr>
          <w:p w14:paraId="18B2728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10E049D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275" w:type="dxa"/>
            <w:shd w:val="clear" w:color="auto" w:fill="auto"/>
            <w:vAlign w:val="center"/>
          </w:tcPr>
          <w:p w14:paraId="077D5157"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3" w:type="dxa"/>
            <w:shd w:val="clear" w:color="auto" w:fill="auto"/>
            <w:vAlign w:val="center"/>
          </w:tcPr>
          <w:p w14:paraId="6DA62BBA"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134" w:type="dxa"/>
            <w:shd w:val="clear" w:color="auto" w:fill="auto"/>
            <w:vAlign w:val="center"/>
          </w:tcPr>
          <w:p w14:paraId="1AE87675"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92" w:type="dxa"/>
            <w:shd w:val="clear" w:color="auto" w:fill="auto"/>
            <w:vAlign w:val="center"/>
          </w:tcPr>
          <w:p w14:paraId="631531F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03" w:type="dxa"/>
            <w:shd w:val="clear" w:color="auto" w:fill="auto"/>
            <w:vAlign w:val="center"/>
          </w:tcPr>
          <w:p w14:paraId="3F2A5A7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1045" w:type="dxa"/>
            <w:shd w:val="clear" w:color="auto" w:fill="auto"/>
            <w:vAlign w:val="center"/>
          </w:tcPr>
          <w:p w14:paraId="56DD9EF6"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0F28166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0FEFB7B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7A66F86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c>
          <w:tcPr>
            <w:tcW w:w="966" w:type="dxa"/>
            <w:shd w:val="clear" w:color="auto" w:fill="auto"/>
            <w:vAlign w:val="center"/>
          </w:tcPr>
          <w:p w14:paraId="5B55B32F"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w:t>
            </w:r>
          </w:p>
        </w:tc>
      </w:tr>
      <w:tr w:rsidR="0036540E" w:rsidRPr="006D704B" w14:paraId="60312456" w14:textId="77777777" w:rsidTr="00B0774F">
        <w:trPr>
          <w:trHeight w:val="460"/>
        </w:trPr>
        <w:tc>
          <w:tcPr>
            <w:tcW w:w="1980" w:type="dxa"/>
            <w:shd w:val="clear" w:color="auto" w:fill="C5E0B3" w:themeFill="accent6" w:themeFillTint="66"/>
            <w:vAlign w:val="center"/>
          </w:tcPr>
          <w:p w14:paraId="6DA10274" w14:textId="77777777" w:rsidR="0036540E" w:rsidRPr="006D704B" w:rsidDel="00FD4F1A" w:rsidRDefault="0036540E" w:rsidP="0036540E">
            <w:pPr>
              <w:adjustRightInd/>
              <w:spacing w:line="266" w:lineRule="exact"/>
              <w:ind w:left="107"/>
              <w:jc w:val="center"/>
              <w:rPr>
                <w:rFonts w:ascii="Arial" w:hAnsi="Arial" w:cs="Arial"/>
                <w:b/>
                <w:bCs/>
                <w:sz w:val="24"/>
                <w:szCs w:val="24"/>
              </w:rPr>
            </w:pPr>
            <w:r w:rsidRPr="006D704B">
              <w:rPr>
                <w:rFonts w:ascii="Arial" w:hAnsi="Arial" w:cs="Arial"/>
                <w:b/>
                <w:bCs/>
                <w:sz w:val="24"/>
                <w:szCs w:val="24"/>
              </w:rPr>
              <w:t>Toplam</w:t>
            </w:r>
          </w:p>
        </w:tc>
        <w:tc>
          <w:tcPr>
            <w:tcW w:w="850" w:type="dxa"/>
            <w:shd w:val="clear" w:color="auto" w:fill="C5E0B3" w:themeFill="accent6" w:themeFillTint="66"/>
            <w:vAlign w:val="center"/>
          </w:tcPr>
          <w:p w14:paraId="54E80E4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19</w:t>
            </w:r>
          </w:p>
        </w:tc>
        <w:tc>
          <w:tcPr>
            <w:tcW w:w="993" w:type="dxa"/>
            <w:shd w:val="clear" w:color="auto" w:fill="C5E0B3" w:themeFill="accent6" w:themeFillTint="66"/>
            <w:vAlign w:val="center"/>
          </w:tcPr>
          <w:p w14:paraId="6577DCF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12</w:t>
            </w:r>
          </w:p>
        </w:tc>
        <w:tc>
          <w:tcPr>
            <w:tcW w:w="1275" w:type="dxa"/>
            <w:shd w:val="clear" w:color="auto" w:fill="C5E0B3" w:themeFill="accent6" w:themeFillTint="66"/>
            <w:vAlign w:val="center"/>
          </w:tcPr>
          <w:p w14:paraId="42647AD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16</w:t>
            </w:r>
          </w:p>
        </w:tc>
        <w:tc>
          <w:tcPr>
            <w:tcW w:w="993" w:type="dxa"/>
            <w:shd w:val="clear" w:color="auto" w:fill="C5E0B3" w:themeFill="accent6" w:themeFillTint="66"/>
            <w:vAlign w:val="center"/>
          </w:tcPr>
          <w:p w14:paraId="23C89FA2"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22</w:t>
            </w:r>
          </w:p>
        </w:tc>
        <w:tc>
          <w:tcPr>
            <w:tcW w:w="1134" w:type="dxa"/>
            <w:shd w:val="clear" w:color="auto" w:fill="C5E0B3" w:themeFill="accent6" w:themeFillTint="66"/>
            <w:vAlign w:val="center"/>
          </w:tcPr>
          <w:p w14:paraId="62A0DF6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10</w:t>
            </w:r>
          </w:p>
        </w:tc>
        <w:tc>
          <w:tcPr>
            <w:tcW w:w="992" w:type="dxa"/>
            <w:shd w:val="clear" w:color="auto" w:fill="C5E0B3" w:themeFill="accent6" w:themeFillTint="66"/>
            <w:vAlign w:val="center"/>
          </w:tcPr>
          <w:p w14:paraId="50A7F658" w14:textId="52427844" w:rsidR="0036540E" w:rsidRPr="006D704B" w:rsidRDefault="00B37DD5" w:rsidP="0036540E">
            <w:pPr>
              <w:jc w:val="center"/>
              <w:rPr>
                <w:rFonts w:ascii="Arial" w:hAnsi="Arial" w:cs="Arial"/>
                <w:b/>
                <w:bCs/>
                <w:iCs/>
                <w:sz w:val="24"/>
                <w:szCs w:val="24"/>
              </w:rPr>
            </w:pPr>
            <w:r w:rsidRPr="006D704B">
              <w:rPr>
                <w:rFonts w:ascii="Arial" w:hAnsi="Arial" w:cs="Arial"/>
                <w:b/>
                <w:bCs/>
                <w:iCs/>
                <w:sz w:val="24"/>
                <w:szCs w:val="24"/>
              </w:rPr>
              <w:t>15</w:t>
            </w:r>
          </w:p>
        </w:tc>
        <w:tc>
          <w:tcPr>
            <w:tcW w:w="1003" w:type="dxa"/>
            <w:shd w:val="clear" w:color="auto" w:fill="C5E0B3" w:themeFill="accent6" w:themeFillTint="66"/>
            <w:vAlign w:val="center"/>
          </w:tcPr>
          <w:p w14:paraId="56A26C14"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31</w:t>
            </w:r>
          </w:p>
        </w:tc>
        <w:tc>
          <w:tcPr>
            <w:tcW w:w="1045" w:type="dxa"/>
            <w:shd w:val="clear" w:color="auto" w:fill="C5E0B3" w:themeFill="accent6" w:themeFillTint="66"/>
            <w:vAlign w:val="center"/>
          </w:tcPr>
          <w:p w14:paraId="30191A8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11</w:t>
            </w:r>
          </w:p>
        </w:tc>
        <w:tc>
          <w:tcPr>
            <w:tcW w:w="966" w:type="dxa"/>
            <w:shd w:val="clear" w:color="auto" w:fill="C5E0B3" w:themeFill="accent6" w:themeFillTint="66"/>
            <w:vAlign w:val="center"/>
          </w:tcPr>
          <w:p w14:paraId="4E1A752B"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14</w:t>
            </w:r>
          </w:p>
        </w:tc>
        <w:tc>
          <w:tcPr>
            <w:tcW w:w="966" w:type="dxa"/>
            <w:shd w:val="clear" w:color="auto" w:fill="C5E0B3" w:themeFill="accent6" w:themeFillTint="66"/>
            <w:vAlign w:val="center"/>
          </w:tcPr>
          <w:p w14:paraId="680DD633"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37</w:t>
            </w:r>
          </w:p>
        </w:tc>
        <w:tc>
          <w:tcPr>
            <w:tcW w:w="966" w:type="dxa"/>
            <w:shd w:val="clear" w:color="auto" w:fill="C5E0B3" w:themeFill="accent6" w:themeFillTint="66"/>
            <w:vAlign w:val="center"/>
          </w:tcPr>
          <w:p w14:paraId="75DF4BB9"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12</w:t>
            </w:r>
          </w:p>
        </w:tc>
        <w:tc>
          <w:tcPr>
            <w:tcW w:w="966" w:type="dxa"/>
            <w:shd w:val="clear" w:color="auto" w:fill="C5E0B3" w:themeFill="accent6" w:themeFillTint="66"/>
            <w:vAlign w:val="center"/>
          </w:tcPr>
          <w:p w14:paraId="1268F950" w14:textId="77777777" w:rsidR="0036540E" w:rsidRPr="006D704B" w:rsidRDefault="0036540E" w:rsidP="0036540E">
            <w:pPr>
              <w:jc w:val="center"/>
              <w:rPr>
                <w:rFonts w:ascii="Arial" w:hAnsi="Arial" w:cs="Arial"/>
                <w:b/>
                <w:bCs/>
                <w:iCs/>
                <w:sz w:val="24"/>
                <w:szCs w:val="24"/>
              </w:rPr>
            </w:pPr>
            <w:r w:rsidRPr="006D704B">
              <w:rPr>
                <w:rFonts w:ascii="Arial" w:hAnsi="Arial" w:cs="Arial"/>
                <w:b/>
                <w:bCs/>
                <w:iCs/>
                <w:sz w:val="24"/>
                <w:szCs w:val="24"/>
              </w:rPr>
              <w:t>69</w:t>
            </w:r>
          </w:p>
        </w:tc>
      </w:tr>
    </w:tbl>
    <w:p w14:paraId="182DA2AE" w14:textId="77777777" w:rsidR="00C502C7" w:rsidRPr="006D704B" w:rsidRDefault="00C502C7" w:rsidP="00C502C7">
      <w:pPr>
        <w:spacing w:line="20" w:lineRule="atLeast"/>
        <w:rPr>
          <w:rFonts w:ascii="Arial" w:hAnsi="Arial" w:cs="Arial"/>
          <w:i/>
          <w:sz w:val="24"/>
          <w:szCs w:val="24"/>
        </w:rPr>
      </w:pPr>
      <w:r w:rsidRPr="006D704B">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4551372B" w14:textId="77777777" w:rsidR="001D42C7" w:rsidRPr="006D704B" w:rsidRDefault="00C502C7" w:rsidP="00C502C7">
      <w:pPr>
        <w:spacing w:line="20" w:lineRule="atLeast"/>
        <w:rPr>
          <w:rFonts w:ascii="Arial" w:hAnsi="Arial" w:cs="Arial"/>
          <w:i/>
          <w:iCs/>
          <w:sz w:val="24"/>
          <w:szCs w:val="24"/>
        </w:rPr>
      </w:pPr>
      <w:r w:rsidRPr="006D704B">
        <w:rPr>
          <w:rFonts w:ascii="Arial" w:hAnsi="Arial" w:cs="Arial"/>
          <w:sz w:val="24"/>
          <w:szCs w:val="24"/>
        </w:rPr>
        <w:t xml:space="preserve">Kaynak: </w:t>
      </w:r>
      <w:r w:rsidRPr="006D704B">
        <w:rPr>
          <w:rFonts w:ascii="Arial" w:hAnsi="Arial" w:cs="Arial"/>
          <w:i/>
          <w:iCs/>
          <w:sz w:val="24"/>
          <w:szCs w:val="24"/>
        </w:rPr>
        <w:t>(Personel Bilgi ve Yönetim Sistemi-PBYS)</w:t>
      </w:r>
    </w:p>
    <w:p w14:paraId="3A5146A7" w14:textId="77777777" w:rsidR="001D42C7" w:rsidRPr="006D704B" w:rsidRDefault="001D42C7" w:rsidP="00C502C7">
      <w:pPr>
        <w:spacing w:line="20" w:lineRule="atLeast"/>
        <w:rPr>
          <w:rFonts w:ascii="Arial" w:hAnsi="Arial" w:cs="Arial"/>
          <w:bCs/>
          <w:sz w:val="24"/>
          <w:szCs w:val="24"/>
        </w:rPr>
        <w:sectPr w:rsidR="001D42C7" w:rsidRPr="006D704B" w:rsidSect="001D42C7">
          <w:pgSz w:w="16838" w:h="11906" w:orient="landscape"/>
          <w:pgMar w:top="1080" w:right="993" w:bottom="707" w:left="1440" w:header="708" w:footer="708" w:gutter="0"/>
          <w:cols w:space="708"/>
          <w:docGrid w:linePitch="360"/>
        </w:sectPr>
      </w:pPr>
    </w:p>
    <w:p w14:paraId="69E606B1" w14:textId="0FE51B94" w:rsidR="006B3509" w:rsidRPr="006D704B" w:rsidRDefault="006B3509" w:rsidP="006B3509">
      <w:pPr>
        <w:widowControl/>
        <w:tabs>
          <w:tab w:val="left" w:pos="284"/>
          <w:tab w:val="left" w:pos="851"/>
        </w:tabs>
        <w:autoSpaceDE/>
        <w:autoSpaceDN/>
        <w:adjustRightInd/>
        <w:spacing w:after="40"/>
        <w:ind w:right="480"/>
        <w:jc w:val="both"/>
        <w:rPr>
          <w:rFonts w:ascii="Arial" w:hAnsi="Arial" w:cs="Arial"/>
          <w:sz w:val="24"/>
          <w:szCs w:val="24"/>
        </w:rPr>
      </w:pPr>
      <w:r w:rsidRPr="006D704B">
        <w:rPr>
          <w:rFonts w:ascii="Arial" w:hAnsi="Arial" w:cs="Arial"/>
          <w:noProof/>
          <w:sz w:val="24"/>
          <w:szCs w:val="24"/>
        </w:rPr>
        <w:lastRenderedPageBreak/>
        <w:drawing>
          <wp:anchor distT="0" distB="0" distL="114300" distR="114300" simplePos="0" relativeHeight="251691520" behindDoc="0" locked="0" layoutInCell="1" allowOverlap="1" wp14:anchorId="113ED4AA" wp14:editId="53D89ECF">
            <wp:simplePos x="0" y="0"/>
            <wp:positionH relativeFrom="margin">
              <wp:posOffset>1252220</wp:posOffset>
            </wp:positionH>
            <wp:positionV relativeFrom="paragraph">
              <wp:posOffset>2543175</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r w:rsidRPr="006D704B">
        <w:rPr>
          <w:rFonts w:ascii="Arial" w:hAnsi="Arial" w:cs="Arial"/>
          <w:noProof/>
          <w:sz w:val="24"/>
          <w:szCs w:val="24"/>
        </w:rPr>
        <w:drawing>
          <wp:anchor distT="0" distB="0" distL="114300" distR="114300" simplePos="0" relativeHeight="251692544" behindDoc="0" locked="0" layoutInCell="1" allowOverlap="1" wp14:anchorId="3B7A9C78" wp14:editId="6159A0B6">
            <wp:simplePos x="0" y="0"/>
            <wp:positionH relativeFrom="column">
              <wp:posOffset>1260475</wp:posOffset>
            </wp:positionH>
            <wp:positionV relativeFrom="paragraph">
              <wp:posOffset>4861560</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1"/>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Pr="006D704B">
        <w:rPr>
          <w:rFonts w:ascii="Arial" w:hAnsi="Arial" w:cs="Arial"/>
          <w:noProof/>
          <w:sz w:val="24"/>
          <w:szCs w:val="24"/>
        </w:rPr>
        <mc:AlternateContent>
          <mc:Choice Requires="wps">
            <w:drawing>
              <wp:anchor distT="0" distB="0" distL="114300" distR="114300" simplePos="0" relativeHeight="251693568" behindDoc="0" locked="0" layoutInCell="1" allowOverlap="1" wp14:anchorId="254E11C6" wp14:editId="0001D51E">
                <wp:simplePos x="0" y="0"/>
                <wp:positionH relativeFrom="column">
                  <wp:posOffset>924560</wp:posOffset>
                </wp:positionH>
                <wp:positionV relativeFrom="paragraph">
                  <wp:posOffset>5344795</wp:posOffset>
                </wp:positionV>
                <wp:extent cx="862330" cy="230505"/>
                <wp:effectExtent l="0" t="0" r="0" b="0"/>
                <wp:wrapNone/>
                <wp:docPr id="8" name="Metin kutusu 18"/>
                <wp:cNvGraphicFramePr/>
                <a:graphic xmlns:a="http://schemas.openxmlformats.org/drawingml/2006/main">
                  <a:graphicData uri="http://schemas.microsoft.com/office/word/2010/wordprocessingShape">
                    <wps:wsp>
                      <wps:cNvSpPr txBox="1"/>
                      <wps:spPr>
                        <a:xfrm>
                          <a:off x="0" y="0"/>
                          <a:ext cx="862330" cy="230505"/>
                        </a:xfrm>
                        <a:prstGeom prst="rect">
                          <a:avLst/>
                        </a:prstGeom>
                        <a:noFill/>
                      </wps:spPr>
                      <wps:txbx>
                        <w:txbxContent>
                          <w:p w14:paraId="456D069D" w14:textId="77777777" w:rsidR="00F73A89" w:rsidRPr="00E51A85" w:rsidRDefault="00F73A89" w:rsidP="006B3509">
                            <w:pPr>
                              <w:pStyle w:val="NormalWeb"/>
                              <w:spacing w:before="0" w:beforeAutospacing="0" w:after="0" w:afterAutospacing="0"/>
                              <w:rPr>
                                <w:rFonts w:ascii="Arial" w:hAnsi="Arial" w:cs="Arial"/>
                              </w:rPr>
                            </w:pPr>
                            <w:r w:rsidRPr="00E51A85">
                              <w:rPr>
                                <w:rFonts w:ascii="Arial" w:hAnsi="Arial" w:cs="Arial"/>
                                <w:color w:val="000000" w:themeColor="text1"/>
                                <w:kern w:val="24"/>
                              </w:rPr>
                              <w:t>43tarimorman</w:t>
                            </w:r>
                          </w:p>
                        </w:txbxContent>
                      </wps:txbx>
                      <wps:bodyPr wrap="none" rtlCol="0">
                        <a:sp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4E11C6" id="Metin kutusu 18" o:spid="_x0000_s1043" type="#_x0000_t202" style="position:absolute;left:0;text-align:left;margin-left:72.8pt;margin-top:420.85pt;width:67.9pt;height:18.15pt;z-index:2516935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DMmgEAABgDAAAOAAAAZHJzL2Uyb0RvYy54bWysUsuO2zAMvBfoPwi6N3YS7DYw4izaLraX&#10;voBtP0CRpVioJQoiHTt/X0p5bNHeil70IKnRzJDbh9kP4mgSOgitXC5qKUzQ0LlwaOWP709vNlIg&#10;qdCpAYJp5cmgfNi9frWdYmNW0MPQmSQYJGAzxVb2RLGpKtS98QoXEE3gpIXkFfE1HaouqYnR/VCt&#10;6vq+miB1MYE2iBx9PCflruBbazR9tRYNiaGVzI3Kmsq6z2u126rmkFTsnb7QUP/AwisX+NMb1KMi&#10;Jcbk/oLyTidAsLTQ4Cuw1mlTNLCaZf2HmudeRVO0sDkYbzbh/4PVX47fknBdK7lRQXlu0WdDLoif&#10;I404iuUmWzRFbLjyOXItze9h5lZf48jBrHy2yeedNQnOs9mnm8FmJqE5uLlfrdec0Zxareu7+i6j&#10;VC+PY0L6aMCLfGhl4v4VW9XxE9K59FqS/wrw5IYhxzPDM5N8onk/F1HLt1eae+hOzH7iVrcy8CxK&#10;kWj4AGUuMhbGdyMxXvkmg5xfXLDZ/kL0Miq5v7/fS9XLQO9+AQAA//8DAFBLAwQUAAYACAAAACEA&#10;8QD9N90AAAALAQAADwAAAGRycy9kb3ducmV2LnhtbEyPwU7DMAyG70i8Q2Qkbixt1W1daTqhAWdg&#10;8ABZ4zWljVM12VZ4eswJjr/96/Pnaju7QZxxCp0nBekiAYHUeNNRq+Dj/fmuABGiJqMHT6jgCwNs&#10;6+urSpfGX+gNz/vYCoZQKLUCG+NYShkai06HhR+ReHf0k9OR49RKM+kLw90gsyRZSac74gtWj7iz&#10;2PT7k1NQJO6l7zfZa3D5d7q0u0f/NH4qdXszP9yDiDjHvzL86rM61Ox08CcyQQyc8+WKqwzL0zUI&#10;bmRFmoM48GRdJCDrSv7/of4BAAD//wMAUEsBAi0AFAAGAAgAAAAhALaDOJL+AAAA4QEAABMAAAAA&#10;AAAAAAAAAAAAAAAAAFtDb250ZW50X1R5cGVzXS54bWxQSwECLQAUAAYACAAAACEAOP0h/9YAAACU&#10;AQAACwAAAAAAAAAAAAAAAAAvAQAAX3JlbHMvLnJlbHNQSwECLQAUAAYACAAAACEAXmrwzJoBAAAY&#10;AwAADgAAAAAAAAAAAAAAAAAuAgAAZHJzL2Uyb0RvYy54bWxQSwECLQAUAAYACAAAACEA8QD9N90A&#10;AAALAQAADwAAAAAAAAAAAAAAAAD0AwAAZHJzL2Rvd25yZXYueG1sUEsFBgAAAAAEAAQA8wAAAP4E&#10;AAAAAA==&#10;" filled="f" stroked="f">
                <v:textbox style="mso-fit-shape-to-text:t">
                  <w:txbxContent>
                    <w:p w14:paraId="456D069D" w14:textId="77777777" w:rsidR="00F73A89" w:rsidRPr="00E51A85" w:rsidRDefault="00F73A89" w:rsidP="006B3509">
                      <w:pPr>
                        <w:pStyle w:val="NormalWeb"/>
                        <w:spacing w:before="0" w:beforeAutospacing="0" w:after="0" w:afterAutospacing="0"/>
                        <w:rPr>
                          <w:rFonts w:ascii="Arial" w:hAnsi="Arial" w:cs="Arial"/>
                        </w:rPr>
                      </w:pPr>
                      <w:r w:rsidRPr="00E51A85">
                        <w:rPr>
                          <w:rFonts w:ascii="Arial" w:hAnsi="Arial" w:cs="Arial"/>
                          <w:color w:val="000000" w:themeColor="text1"/>
                          <w:kern w:val="24"/>
                        </w:rPr>
                        <w:t>43tarimorman</w:t>
                      </w:r>
                    </w:p>
                  </w:txbxContent>
                </v:textbox>
              </v:shape>
            </w:pict>
          </mc:Fallback>
        </mc:AlternateContent>
      </w:r>
      <w:r w:rsidRPr="006D704B">
        <w:rPr>
          <w:rFonts w:ascii="Arial" w:hAnsi="Arial" w:cs="Arial"/>
          <w:noProof/>
          <w:sz w:val="24"/>
          <w:szCs w:val="24"/>
        </w:rPr>
        <w:drawing>
          <wp:anchor distT="0" distB="0" distL="114300" distR="114300" simplePos="0" relativeHeight="251694592" behindDoc="0" locked="0" layoutInCell="1" allowOverlap="1" wp14:anchorId="6316998D" wp14:editId="6EC112F9">
            <wp:simplePos x="0" y="0"/>
            <wp:positionH relativeFrom="column">
              <wp:posOffset>2783205</wp:posOffset>
            </wp:positionH>
            <wp:positionV relativeFrom="paragraph">
              <wp:posOffset>4789805</wp:posOffset>
            </wp:positionV>
            <wp:extent cx="492125" cy="492125"/>
            <wp:effectExtent l="0" t="0" r="0" b="0"/>
            <wp:wrapNone/>
            <wp:docPr id="32"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2125" cy="492125"/>
                    </a:xfrm>
                    <a:prstGeom prst="rect">
                      <a:avLst/>
                    </a:prstGeom>
                  </pic:spPr>
                </pic:pic>
              </a:graphicData>
            </a:graphic>
            <wp14:sizeRelV relativeFrom="margin">
              <wp14:pctHeight>0</wp14:pctHeight>
            </wp14:sizeRelV>
          </wp:anchor>
        </w:drawing>
      </w:r>
      <w:r w:rsidRPr="006D704B">
        <w:rPr>
          <w:rFonts w:ascii="Arial" w:hAnsi="Arial" w:cs="Arial"/>
          <w:noProof/>
          <w:sz w:val="24"/>
          <w:szCs w:val="24"/>
        </w:rPr>
        <mc:AlternateContent>
          <mc:Choice Requires="wps">
            <w:drawing>
              <wp:anchor distT="0" distB="0" distL="114300" distR="114300" simplePos="0" relativeHeight="251695616" behindDoc="0" locked="0" layoutInCell="1" allowOverlap="1" wp14:anchorId="256ABB54" wp14:editId="6D22E53C">
                <wp:simplePos x="0" y="0"/>
                <wp:positionH relativeFrom="column">
                  <wp:posOffset>2277110</wp:posOffset>
                </wp:positionH>
                <wp:positionV relativeFrom="paragraph">
                  <wp:posOffset>5333365</wp:posOffset>
                </wp:positionV>
                <wp:extent cx="1122045" cy="230505"/>
                <wp:effectExtent l="0" t="0" r="0" b="0"/>
                <wp:wrapNone/>
                <wp:docPr id="14" name="Metin kutusu 15"/>
                <wp:cNvGraphicFramePr/>
                <a:graphic xmlns:a="http://schemas.openxmlformats.org/drawingml/2006/main">
                  <a:graphicData uri="http://schemas.microsoft.com/office/word/2010/wordprocessingShape">
                    <wps:wsp>
                      <wps:cNvSpPr txBox="1"/>
                      <wps:spPr>
                        <a:xfrm>
                          <a:off x="0" y="0"/>
                          <a:ext cx="1122045" cy="230505"/>
                        </a:xfrm>
                        <a:prstGeom prst="rect">
                          <a:avLst/>
                        </a:prstGeom>
                        <a:noFill/>
                      </wps:spPr>
                      <wps:txbx>
                        <w:txbxContent>
                          <w:p w14:paraId="02A38822" w14:textId="77777777" w:rsidR="00F73A89" w:rsidRPr="00E51A85" w:rsidRDefault="00F73A89" w:rsidP="006B3509">
                            <w:pPr>
                              <w:pStyle w:val="NormalWeb"/>
                              <w:spacing w:before="0" w:beforeAutospacing="0" w:after="0" w:afterAutospacing="0"/>
                              <w:rPr>
                                <w:rFonts w:ascii="Arial" w:hAnsi="Arial" w:cs="Arial"/>
                              </w:rPr>
                            </w:pPr>
                            <w:proofErr w:type="spellStart"/>
                            <w:r w:rsidRPr="00E51A85">
                              <w:rPr>
                                <w:rFonts w:ascii="Arial" w:hAnsi="Arial" w:cs="Arial"/>
                                <w:color w:val="000000" w:themeColor="text1"/>
                                <w:kern w:val="24"/>
                              </w:rPr>
                              <w:t>kutahyatarimorman</w:t>
                            </w:r>
                            <w:proofErr w:type="spellEnd"/>
                          </w:p>
                        </w:txbxContent>
                      </wps:txbx>
                      <wps:bodyPr wrap="none" rtlCol="0">
                        <a:sp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6ABB54" id="Metin kutusu 15" o:spid="_x0000_s1044" type="#_x0000_t202" style="position:absolute;left:0;text-align:left;margin-left:179.3pt;margin-top:419.95pt;width:88.35pt;height:18.15pt;z-index:2516956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mwEAABoDAAAOAAAAZHJzL2Uyb0RvYy54bWysUslu2zAQvRfoPxC815KVuAgEy0GaIL10&#10;A5J+AE1RFlGRQ3BGlvz3HdJLguZW5MJlljfvzcz6dnaD2JuIFnwjl4tSCuM1tNbvGvn7+fHTjRRI&#10;yrdqAG8aeTAobzcfP6ynUJsKehhaEwWDeKyn0MieKNRFgbo3TuECgvHs7CA6RfyNu6KNamJ0NxRV&#10;WX4uJohtiKANIlsfjk65yfhdZzT97Do0JIZGMjfKZ8znNp3FZq3qXVSht/pEQ/0HC6es56IXqAdF&#10;SozRvoFyVkdA6GihwRXQdVabrIHVLMt/1Dz1KpishZuD4dImfD9Y/WP/Kwrb8uyupfDK8Yy+G7Je&#10;/BlpxFEsV6lHU8CaQ58CB9P8BWaOP9uRjUn63EWXbhYl2M/dPlw6bGYSOiUtq6q8Xkmh2Vddlasy&#10;wxcv2SEifTXgRHo0MvIEc2PV/hsSM+HQc0gq5uHRDkOyJ4pHKulF83Y+yro589xCe2D6Ew+7kZ63&#10;UYpIwz3kzUhYGO5GYrxcJoEcM07YPIBc/bQsacKv/znqZaU3fwEAAP//AwBQSwMEFAAGAAgAAAAh&#10;AFyjy6LeAAAACwEAAA8AAABkcnMvZG93bnJldi54bWxMj8FSgzAQhu/O+A6ZdcabDQVBQELHqXq2&#10;Vh8gJSsgZMOQtEWf3vWkx93959vvrzaLHcUJZ987UrBeRSCQGmd6ahW8vz3f5CB80GT06AgVfKGH&#10;TX15UenSuDO94mkfWsEQ8qVW0IUwlVL6pkOr/cpNSHz7cLPVgce5lWbWZ4bbUcZRlEmre+IPnZ5w&#10;22Ez7I9WQR7Zl2Eo4p23t9/rtNs+uqfpU6nrq+XhHkTAJfyF4Vef1aFmp4M7kvFiVJCkecZRhiVF&#10;AYITaZImIA68uctikHUl/3eofwAAAP//AwBQSwECLQAUAAYACAAAACEAtoM4kv4AAADhAQAAEwAA&#10;AAAAAAAAAAAAAAAAAAAAW0NvbnRlbnRfVHlwZXNdLnhtbFBLAQItABQABgAIAAAAIQA4/SH/1gAA&#10;AJQBAAALAAAAAAAAAAAAAAAAAC8BAABfcmVscy8ucmVsc1BLAQItABQABgAIAAAAIQDxxr/NmwEA&#10;ABoDAAAOAAAAAAAAAAAAAAAAAC4CAABkcnMvZTJvRG9jLnhtbFBLAQItABQABgAIAAAAIQBco8ui&#10;3gAAAAsBAAAPAAAAAAAAAAAAAAAAAPUDAABkcnMvZG93bnJldi54bWxQSwUGAAAAAAQABADzAAAA&#10;AAUAAAAA&#10;" filled="f" stroked="f">
                <v:textbox style="mso-fit-shape-to-text:t">
                  <w:txbxContent>
                    <w:p w14:paraId="02A38822" w14:textId="77777777" w:rsidR="00F73A89" w:rsidRPr="00E51A85" w:rsidRDefault="00F73A89" w:rsidP="006B3509">
                      <w:pPr>
                        <w:pStyle w:val="NormalWeb"/>
                        <w:spacing w:before="0" w:beforeAutospacing="0" w:after="0" w:afterAutospacing="0"/>
                        <w:rPr>
                          <w:rFonts w:ascii="Arial" w:hAnsi="Arial" w:cs="Arial"/>
                        </w:rPr>
                      </w:pPr>
                      <w:proofErr w:type="spellStart"/>
                      <w:r w:rsidRPr="00E51A85">
                        <w:rPr>
                          <w:rFonts w:ascii="Arial" w:hAnsi="Arial" w:cs="Arial"/>
                          <w:color w:val="000000" w:themeColor="text1"/>
                          <w:kern w:val="24"/>
                        </w:rPr>
                        <w:t>kutahyatarimorman</w:t>
                      </w:r>
                      <w:proofErr w:type="spellEnd"/>
                    </w:p>
                  </w:txbxContent>
                </v:textbox>
              </v:shape>
            </w:pict>
          </mc:Fallback>
        </mc:AlternateContent>
      </w:r>
      <w:r w:rsidRPr="006D704B">
        <w:rPr>
          <w:rFonts w:ascii="Arial" w:hAnsi="Arial" w:cs="Arial"/>
          <w:noProof/>
          <w:sz w:val="24"/>
          <w:szCs w:val="24"/>
        </w:rPr>
        <w:drawing>
          <wp:anchor distT="0" distB="0" distL="114300" distR="114300" simplePos="0" relativeHeight="251696640" behindDoc="0" locked="0" layoutInCell="1" allowOverlap="1" wp14:anchorId="6B32FEF8" wp14:editId="472B8F3D">
            <wp:simplePos x="0" y="0"/>
            <wp:positionH relativeFrom="column">
              <wp:posOffset>4612640</wp:posOffset>
            </wp:positionH>
            <wp:positionV relativeFrom="paragraph">
              <wp:posOffset>4867275</wp:posOffset>
            </wp:positionV>
            <wp:extent cx="441325" cy="441325"/>
            <wp:effectExtent l="0" t="0" r="0" b="0"/>
            <wp:wrapNone/>
            <wp:docPr id="34"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1325" cy="441325"/>
                    </a:xfrm>
                    <a:prstGeom prst="rect">
                      <a:avLst/>
                    </a:prstGeom>
                  </pic:spPr>
                </pic:pic>
              </a:graphicData>
            </a:graphic>
            <wp14:sizeRelV relativeFrom="margin">
              <wp14:pctHeight>0</wp14:pctHeight>
            </wp14:sizeRelV>
          </wp:anchor>
        </w:drawing>
      </w:r>
      <w:r w:rsidRPr="006D704B">
        <w:rPr>
          <w:rFonts w:ascii="Arial" w:hAnsi="Arial" w:cs="Arial"/>
          <w:noProof/>
          <w:sz w:val="24"/>
          <w:szCs w:val="24"/>
        </w:rPr>
        <mc:AlternateContent>
          <mc:Choice Requires="wps">
            <w:drawing>
              <wp:anchor distT="0" distB="0" distL="114300" distR="114300" simplePos="0" relativeHeight="251697664" behindDoc="0" locked="0" layoutInCell="1" allowOverlap="1" wp14:anchorId="4122A519" wp14:editId="24C57BD0">
                <wp:simplePos x="0" y="0"/>
                <wp:positionH relativeFrom="column">
                  <wp:posOffset>4282440</wp:posOffset>
                </wp:positionH>
                <wp:positionV relativeFrom="paragraph">
                  <wp:posOffset>5356860</wp:posOffset>
                </wp:positionV>
                <wp:extent cx="862330" cy="230505"/>
                <wp:effectExtent l="0" t="0" r="0" b="0"/>
                <wp:wrapNone/>
                <wp:docPr id="24" name="Metin kutusu 16"/>
                <wp:cNvGraphicFramePr/>
                <a:graphic xmlns:a="http://schemas.openxmlformats.org/drawingml/2006/main">
                  <a:graphicData uri="http://schemas.microsoft.com/office/word/2010/wordprocessingShape">
                    <wps:wsp>
                      <wps:cNvSpPr txBox="1"/>
                      <wps:spPr>
                        <a:xfrm>
                          <a:off x="0" y="0"/>
                          <a:ext cx="862330" cy="230505"/>
                        </a:xfrm>
                        <a:prstGeom prst="rect">
                          <a:avLst/>
                        </a:prstGeom>
                        <a:noFill/>
                      </wps:spPr>
                      <wps:txbx>
                        <w:txbxContent>
                          <w:p w14:paraId="56AA44AF" w14:textId="77777777" w:rsidR="00F73A89" w:rsidRPr="00E51A85" w:rsidRDefault="00F73A89" w:rsidP="006B3509">
                            <w:pPr>
                              <w:pStyle w:val="NormalWeb"/>
                              <w:spacing w:before="0" w:beforeAutospacing="0" w:after="0" w:afterAutospacing="0"/>
                              <w:rPr>
                                <w:rFonts w:ascii="Arial" w:hAnsi="Arial" w:cs="Arial"/>
                              </w:rPr>
                            </w:pPr>
                            <w:r w:rsidRPr="00E51A85">
                              <w:rPr>
                                <w:rFonts w:ascii="Arial" w:hAnsi="Arial" w:cs="Arial"/>
                                <w:color w:val="000000" w:themeColor="text1"/>
                                <w:kern w:val="24"/>
                              </w:rPr>
                              <w:t>43tarimorman</w:t>
                            </w:r>
                          </w:p>
                        </w:txbxContent>
                      </wps:txbx>
                      <wps:bodyPr wrap="none" rtlCol="0">
                        <a:sp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22A519" id="Metin kutusu 16" o:spid="_x0000_s1045" type="#_x0000_t202" style="position:absolute;left:0;text-align:left;margin-left:337.2pt;margin-top:421.8pt;width:67.9pt;height:18.15pt;z-index:2516976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7vnAEAABkDAAAOAAAAZHJzL2Uyb0RvYy54bWysUstu2zAQvBfoPxC815LlxkgFy0HbIL30&#10;ESDNB9AUZREVuQR3Zcl/3yX9SNHeilz42F0OZ2Z3cze7QRxMRAu+kctFKYXxGlrr9418/vnw7lYK&#10;JOVbNYA3jTwalHfbt282U6hNBT0MrYmCQTzWU2hkTxTqokDdG6dwAcF4TnYQnSK+xn3RRjUxuhuK&#10;qizXxQSxDRG0QeTo/Skptxm/64ymH12HhsTQSOZGeY153aW12G5UvY8q9Fafaaj/YOGU9fzpFepe&#10;kRJjtP9AOasjIHS00OAK6DqrTdbAapblX2qeehVM1sLmYLjahK8Hq78fHqOwbSOr91J45bhH3wxZ&#10;L36NNOIoluvk0RSw5tKnwMU0f4KZe32JIweT9LmLLu0sSnCe3T5eHTYzCc3B23W1WnFGc6palTfl&#10;TUIpXh6HiPTFgBPp0MjIDcy+qsNXpFPppST95eHBDkOKJ4YnJulE827OqpYfLjR30B6Z/cS9bqTn&#10;YZQi0vAZ8mAkLAwfR2K8/E0COb04Y7P/meh5VlKD/7znqpeJ3v4GAAD//wMAUEsDBBQABgAIAAAA&#10;IQBlOUYO3gAAAAsBAAAPAAAAZHJzL2Rvd25yZXYueG1sTI9BTsMwEEX3SNzBGiR21E4IaRLiVKjA&#10;mlI4gBubOCQeR7HbBk7PsILdjObrzfv1ZnEjO5k59B4lJCsBzGDrdY+dhPe355sCWIgKtRo9Gglf&#10;JsCmubyoVaX9GV/NaR87RhAMlZJgY5wqzkNrjVNh5SeDdPvws1OR1rnjelZngruRp0Lk3Kke6YNV&#10;k9la0w77o5NQCPcyDGW6Cy77Tu7s9tE/TZ9SXl8tD/fAolniXxh+9UkdGnI6+CPqwEYJ+TrLKEqw&#10;7DYHRokiESmwAw3rsgTe1Px/h+YHAAD//wMAUEsBAi0AFAAGAAgAAAAhALaDOJL+AAAA4QEAABMA&#10;AAAAAAAAAAAAAAAAAAAAAFtDb250ZW50X1R5cGVzXS54bWxQSwECLQAUAAYACAAAACEAOP0h/9YA&#10;AACUAQAACwAAAAAAAAAAAAAAAAAvAQAAX3JlbHMvLnJlbHNQSwECLQAUAAYACAAAACEAKyAe75wB&#10;AAAZAwAADgAAAAAAAAAAAAAAAAAuAgAAZHJzL2Uyb0RvYy54bWxQSwECLQAUAAYACAAAACEAZTlG&#10;Dt4AAAALAQAADwAAAAAAAAAAAAAAAAD2AwAAZHJzL2Rvd25yZXYueG1sUEsFBgAAAAAEAAQA8wAA&#10;AAEFAAAAAA==&#10;" filled="f" stroked="f">
                <v:textbox style="mso-fit-shape-to-text:t">
                  <w:txbxContent>
                    <w:p w14:paraId="56AA44AF" w14:textId="77777777" w:rsidR="00F73A89" w:rsidRPr="00E51A85" w:rsidRDefault="00F73A89" w:rsidP="006B3509">
                      <w:pPr>
                        <w:pStyle w:val="NormalWeb"/>
                        <w:spacing w:before="0" w:beforeAutospacing="0" w:after="0" w:afterAutospacing="0"/>
                        <w:rPr>
                          <w:rFonts w:ascii="Arial" w:hAnsi="Arial" w:cs="Arial"/>
                        </w:rPr>
                      </w:pPr>
                      <w:r w:rsidRPr="00E51A85">
                        <w:rPr>
                          <w:rFonts w:ascii="Arial" w:hAnsi="Arial" w:cs="Arial"/>
                          <w:color w:val="000000" w:themeColor="text1"/>
                          <w:kern w:val="24"/>
                        </w:rPr>
                        <w:t>43tarimorman</w:t>
                      </w:r>
                    </w:p>
                  </w:txbxContent>
                </v:textbox>
              </v:shape>
            </w:pict>
          </mc:Fallback>
        </mc:AlternateContent>
      </w:r>
    </w:p>
    <w:p w14:paraId="7F3B1535" w14:textId="77777777" w:rsidR="006B3509" w:rsidRPr="006D704B" w:rsidRDefault="006B3509" w:rsidP="006B3509">
      <w:pPr>
        <w:rPr>
          <w:rFonts w:ascii="Arial" w:hAnsi="Arial" w:cs="Arial"/>
          <w:sz w:val="24"/>
          <w:szCs w:val="24"/>
        </w:rPr>
      </w:pPr>
    </w:p>
    <w:p w14:paraId="3C7B6337" w14:textId="77777777" w:rsidR="006B3509" w:rsidRPr="006D704B" w:rsidRDefault="006B3509" w:rsidP="006B3509">
      <w:pPr>
        <w:rPr>
          <w:rFonts w:ascii="Arial" w:hAnsi="Arial" w:cs="Arial"/>
          <w:sz w:val="24"/>
          <w:szCs w:val="24"/>
        </w:rPr>
      </w:pPr>
    </w:p>
    <w:p w14:paraId="07006B67" w14:textId="77777777" w:rsidR="006B3509" w:rsidRPr="006D704B" w:rsidRDefault="006B3509" w:rsidP="006B3509">
      <w:pPr>
        <w:rPr>
          <w:rFonts w:ascii="Arial" w:hAnsi="Arial" w:cs="Arial"/>
          <w:sz w:val="24"/>
          <w:szCs w:val="24"/>
        </w:rPr>
      </w:pPr>
    </w:p>
    <w:p w14:paraId="443F65F1" w14:textId="77777777" w:rsidR="006B3509" w:rsidRPr="006D704B" w:rsidRDefault="006B3509" w:rsidP="006B3509">
      <w:pPr>
        <w:rPr>
          <w:rFonts w:ascii="Arial" w:hAnsi="Arial" w:cs="Arial"/>
          <w:sz w:val="24"/>
          <w:szCs w:val="24"/>
        </w:rPr>
      </w:pPr>
    </w:p>
    <w:p w14:paraId="7F1D738A" w14:textId="77777777" w:rsidR="006B3509" w:rsidRPr="006D704B" w:rsidRDefault="006B3509" w:rsidP="006B3509">
      <w:pPr>
        <w:rPr>
          <w:rFonts w:ascii="Arial" w:hAnsi="Arial" w:cs="Arial"/>
          <w:sz w:val="24"/>
          <w:szCs w:val="24"/>
        </w:rPr>
      </w:pPr>
    </w:p>
    <w:p w14:paraId="4EE29968" w14:textId="77777777" w:rsidR="006B3509" w:rsidRPr="006D704B" w:rsidRDefault="006B3509" w:rsidP="006B3509">
      <w:pPr>
        <w:rPr>
          <w:rFonts w:ascii="Arial" w:hAnsi="Arial" w:cs="Arial"/>
          <w:sz w:val="24"/>
          <w:szCs w:val="24"/>
        </w:rPr>
      </w:pPr>
    </w:p>
    <w:p w14:paraId="0E2E40CF" w14:textId="77777777" w:rsidR="006B3509" w:rsidRPr="006D704B" w:rsidRDefault="006B3509" w:rsidP="006B3509">
      <w:pPr>
        <w:rPr>
          <w:rFonts w:ascii="Arial" w:hAnsi="Arial" w:cs="Arial"/>
          <w:sz w:val="24"/>
          <w:szCs w:val="24"/>
        </w:rPr>
      </w:pPr>
    </w:p>
    <w:p w14:paraId="7F8CAF25" w14:textId="77777777" w:rsidR="006B3509" w:rsidRPr="006D704B" w:rsidRDefault="006B3509" w:rsidP="006B3509">
      <w:pPr>
        <w:rPr>
          <w:rFonts w:ascii="Arial" w:hAnsi="Arial" w:cs="Arial"/>
          <w:sz w:val="24"/>
          <w:szCs w:val="24"/>
        </w:rPr>
      </w:pPr>
    </w:p>
    <w:p w14:paraId="44661AB0" w14:textId="77777777" w:rsidR="006B3509" w:rsidRPr="006D704B" w:rsidRDefault="006B3509" w:rsidP="006B3509">
      <w:pPr>
        <w:rPr>
          <w:rFonts w:ascii="Arial" w:hAnsi="Arial" w:cs="Arial"/>
          <w:sz w:val="24"/>
          <w:szCs w:val="24"/>
        </w:rPr>
      </w:pPr>
    </w:p>
    <w:p w14:paraId="44E0F29D" w14:textId="77777777" w:rsidR="006B3509" w:rsidRPr="006D704B" w:rsidRDefault="006B3509" w:rsidP="006B3509">
      <w:pPr>
        <w:rPr>
          <w:rFonts w:ascii="Arial" w:hAnsi="Arial" w:cs="Arial"/>
          <w:sz w:val="24"/>
          <w:szCs w:val="24"/>
        </w:rPr>
      </w:pPr>
    </w:p>
    <w:p w14:paraId="12D925F5" w14:textId="77777777" w:rsidR="006B3509" w:rsidRPr="006D704B" w:rsidRDefault="006B3509" w:rsidP="006B3509">
      <w:pPr>
        <w:rPr>
          <w:rFonts w:ascii="Arial" w:hAnsi="Arial" w:cs="Arial"/>
          <w:sz w:val="24"/>
          <w:szCs w:val="24"/>
        </w:rPr>
      </w:pPr>
    </w:p>
    <w:p w14:paraId="081F808F" w14:textId="77777777" w:rsidR="006B3509" w:rsidRPr="006D704B" w:rsidRDefault="006B3509" w:rsidP="006B3509">
      <w:pPr>
        <w:rPr>
          <w:rFonts w:ascii="Arial" w:hAnsi="Arial" w:cs="Arial"/>
          <w:sz w:val="24"/>
          <w:szCs w:val="24"/>
        </w:rPr>
      </w:pPr>
    </w:p>
    <w:p w14:paraId="2B39F209" w14:textId="77777777" w:rsidR="006B3509" w:rsidRPr="006D704B" w:rsidRDefault="006B3509" w:rsidP="006B3509">
      <w:pPr>
        <w:rPr>
          <w:rFonts w:ascii="Arial" w:hAnsi="Arial" w:cs="Arial"/>
          <w:sz w:val="24"/>
          <w:szCs w:val="24"/>
        </w:rPr>
      </w:pPr>
    </w:p>
    <w:p w14:paraId="500BB752" w14:textId="77777777" w:rsidR="006B3509" w:rsidRPr="006D704B" w:rsidRDefault="006B3509" w:rsidP="006B3509">
      <w:pPr>
        <w:rPr>
          <w:rFonts w:ascii="Arial" w:hAnsi="Arial" w:cs="Arial"/>
          <w:sz w:val="24"/>
          <w:szCs w:val="24"/>
        </w:rPr>
      </w:pPr>
    </w:p>
    <w:p w14:paraId="34FD4CB9" w14:textId="77777777" w:rsidR="006B3509" w:rsidRPr="006D704B" w:rsidRDefault="006B3509" w:rsidP="006B3509">
      <w:pPr>
        <w:rPr>
          <w:rFonts w:ascii="Arial" w:hAnsi="Arial" w:cs="Arial"/>
          <w:sz w:val="24"/>
          <w:szCs w:val="24"/>
        </w:rPr>
      </w:pPr>
    </w:p>
    <w:p w14:paraId="4F022C60" w14:textId="77777777" w:rsidR="006B3509" w:rsidRPr="006D704B" w:rsidRDefault="006B3509" w:rsidP="006B3509">
      <w:pPr>
        <w:rPr>
          <w:rFonts w:ascii="Arial" w:hAnsi="Arial" w:cs="Arial"/>
          <w:sz w:val="24"/>
          <w:szCs w:val="24"/>
        </w:rPr>
      </w:pPr>
    </w:p>
    <w:p w14:paraId="76DD8DDF" w14:textId="77777777" w:rsidR="006B3509" w:rsidRPr="006D704B" w:rsidRDefault="006B3509" w:rsidP="006B3509">
      <w:pPr>
        <w:rPr>
          <w:rFonts w:ascii="Arial" w:hAnsi="Arial" w:cs="Arial"/>
          <w:sz w:val="24"/>
          <w:szCs w:val="24"/>
        </w:rPr>
      </w:pPr>
    </w:p>
    <w:p w14:paraId="77875C39" w14:textId="77777777" w:rsidR="006B3509" w:rsidRPr="006D704B" w:rsidRDefault="006B3509" w:rsidP="006B3509">
      <w:pPr>
        <w:rPr>
          <w:rFonts w:ascii="Arial" w:hAnsi="Arial" w:cs="Arial"/>
          <w:sz w:val="24"/>
          <w:szCs w:val="24"/>
        </w:rPr>
      </w:pPr>
    </w:p>
    <w:p w14:paraId="1058FE54" w14:textId="635FA380" w:rsidR="006B3509" w:rsidRPr="006D704B" w:rsidRDefault="006B3509" w:rsidP="006B3509">
      <w:pPr>
        <w:tabs>
          <w:tab w:val="left" w:pos="6366"/>
        </w:tabs>
        <w:rPr>
          <w:rFonts w:ascii="Arial" w:hAnsi="Arial" w:cs="Arial"/>
          <w:sz w:val="24"/>
          <w:szCs w:val="24"/>
        </w:rPr>
      </w:pPr>
      <w:r w:rsidRPr="006D704B">
        <w:rPr>
          <w:rFonts w:ascii="Arial" w:hAnsi="Arial" w:cs="Arial"/>
          <w:noProof/>
          <w:sz w:val="24"/>
          <w:szCs w:val="24"/>
        </w:rPr>
        <mc:AlternateContent>
          <mc:Choice Requires="wps">
            <w:drawing>
              <wp:anchor distT="0" distB="0" distL="114300" distR="114300" simplePos="0" relativeHeight="251698688" behindDoc="0" locked="0" layoutInCell="1" allowOverlap="1" wp14:anchorId="3989D762" wp14:editId="08F752A8">
                <wp:simplePos x="0" y="0"/>
                <wp:positionH relativeFrom="column">
                  <wp:posOffset>3456305</wp:posOffset>
                </wp:positionH>
                <wp:positionV relativeFrom="paragraph">
                  <wp:posOffset>831537</wp:posOffset>
                </wp:positionV>
                <wp:extent cx="1462260" cy="230832"/>
                <wp:effectExtent l="0" t="0" r="0" b="0"/>
                <wp:wrapNone/>
                <wp:docPr id="18" name="Metin kutusu 17"/>
                <wp:cNvGraphicFramePr/>
                <a:graphic xmlns:a="http://schemas.openxmlformats.org/drawingml/2006/main">
                  <a:graphicData uri="http://schemas.microsoft.com/office/word/2010/wordprocessingShape">
                    <wps:wsp>
                      <wps:cNvSpPr txBox="1"/>
                      <wps:spPr>
                        <a:xfrm>
                          <a:off x="0" y="0"/>
                          <a:ext cx="1462260" cy="230832"/>
                        </a:xfrm>
                        <a:prstGeom prst="rect">
                          <a:avLst/>
                        </a:prstGeom>
                        <a:noFill/>
                      </wps:spPr>
                      <wps:txbx>
                        <w:txbxContent>
                          <w:p w14:paraId="5D19E097" w14:textId="77777777" w:rsidR="00F73A89" w:rsidRPr="00E51A85" w:rsidRDefault="00F73A89" w:rsidP="006B3509">
                            <w:pPr>
                              <w:pStyle w:val="NormalWeb"/>
                              <w:spacing w:before="0" w:beforeAutospacing="0" w:after="0" w:afterAutospacing="0"/>
                              <w:rPr>
                                <w:rFonts w:ascii="Arial" w:hAnsi="Arial" w:cs="Arial"/>
                              </w:rPr>
                            </w:pPr>
                            <w:r>
                              <w:rPr>
                                <w:rFonts w:ascii="Arial" w:hAnsi="Arial" w:cs="Arial"/>
                                <w:color w:val="000000" w:themeColor="text1"/>
                                <w:kern w:val="24"/>
                              </w:rPr>
                              <w:t>k</w:t>
                            </w:r>
                            <w:r w:rsidRPr="00E51A85">
                              <w:rPr>
                                <w:rFonts w:ascii="Arial" w:hAnsi="Arial" w:cs="Arial"/>
                                <w:color w:val="000000" w:themeColor="text1"/>
                                <w:kern w:val="24"/>
                              </w:rPr>
                              <w:t>utahya.tarimorman.gov.tr</w:t>
                            </w:r>
                          </w:p>
                        </w:txbxContent>
                      </wps:txbx>
                      <wps:bodyPr wrap="none" rtlCol="0">
                        <a:sp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89D762" id="Metin kutusu 17" o:spid="_x0000_s1046" type="#_x0000_t202" style="position:absolute;margin-left:272.15pt;margin-top:65.5pt;width:115.15pt;height:18.2pt;z-index:251698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b/mgEAABoDAAAOAAAAZHJzL2Uyb0RvYy54bWysUstu2zAQvBfIPxC8x5KVwA0Ey0GaIL30&#10;BaT9AJqiLKIil+CuLPnvu6QdO2hvRS587C6HMzu7vp/dIPYmogXfyOWilMJ4Da31u0b++vl8fScF&#10;kvKtGsCbRh4MyvvN1Yf1FGpTQQ9Da6JgEI/1FBrZE4W6KFD3xilcQDCekx1Ep4ivcVe0UU2M7oai&#10;KstVMUFsQwRtEDn6dEzKTcbvOqPpe9ehITE0krlRXmNet2ktNmtV76IKvdUnGuo/WDhlPX96hnpS&#10;pMQY7T9QzuoICB0tNLgCus5qkzWwmmX5l5qXXgWTtXBzMJzbhO8Hq7/tf0RhW/aOnfLKsUdfDVkv&#10;fo804iiWH1OPpoA1l74ELqb5E8xc/xpHDibpcxdd2lmU4Dx3+3DusJlJ6PTodlVVK05pzlU35d1N&#10;lWCKy+sQkT4bcCIdGhnZwdxYtf+CdCx9LUmfeXi2w5DiieKRSjrRvJ2zrCp7nEJbaA9Mf2KzG+l5&#10;GqWINDxCnoyEheFhJMbL31xenLDZgEz0NCzJ4bf3XHUZ6c0fAAAA//8DAFBLAwQUAAYACAAAACEA&#10;AgFKrd4AAAALAQAADwAAAGRycy9kb3ducmV2LnhtbEyPwU7DMBBE70j8g7VI3KiT1k1KiFOhAmeg&#10;8AFuvCQh8TqK3Tbw9SwnOO7M0+xMuZ3dIE44hc6ThnSRgECqve2o0fD+9nSzARGiIWsGT6jhCwNs&#10;q8uL0hTWn+kVT/vYCA6hUBgNbYxjIWWoW3QmLPyIxN6Hn5yJfE6NtJM5c7gb5DJJMulMR/yhNSPu&#10;Wqz7/dFp2CTuue9vly/Bqe903e4e/OP4qfX11Xx/ByLiHP9g+K3P1aHiTgd/JBvEoGGt1IpRNlYp&#10;j2Iiz1UG4sBKliuQVSn/b6h+AAAA//8DAFBLAQItABQABgAIAAAAIQC2gziS/gAAAOEBAAATAAAA&#10;AAAAAAAAAAAAAAAAAABbQ29udGVudF9UeXBlc10ueG1sUEsBAi0AFAAGAAgAAAAhADj9If/WAAAA&#10;lAEAAAsAAAAAAAAAAAAAAAAALwEAAF9yZWxzLy5yZWxzUEsBAi0AFAAGAAgAAAAhAN7mJv+aAQAA&#10;GgMAAA4AAAAAAAAAAAAAAAAALgIAAGRycy9lMm9Eb2MueG1sUEsBAi0AFAAGAAgAAAAhAAIBSq3e&#10;AAAACwEAAA8AAAAAAAAAAAAAAAAA9AMAAGRycy9kb3ducmV2LnhtbFBLBQYAAAAABAAEAPMAAAD/&#10;BAAAAAA=&#10;" filled="f" stroked="f">
                <v:textbox style="mso-fit-shape-to-text:t">
                  <w:txbxContent>
                    <w:p w14:paraId="5D19E097" w14:textId="77777777" w:rsidR="00F73A89" w:rsidRPr="00E51A85" w:rsidRDefault="00F73A89" w:rsidP="006B3509">
                      <w:pPr>
                        <w:pStyle w:val="NormalWeb"/>
                        <w:spacing w:before="0" w:beforeAutospacing="0" w:after="0" w:afterAutospacing="0"/>
                        <w:rPr>
                          <w:rFonts w:ascii="Arial" w:hAnsi="Arial" w:cs="Arial"/>
                        </w:rPr>
                      </w:pPr>
                      <w:r>
                        <w:rPr>
                          <w:rFonts w:ascii="Arial" w:hAnsi="Arial" w:cs="Arial"/>
                          <w:color w:val="000000" w:themeColor="text1"/>
                          <w:kern w:val="24"/>
                        </w:rPr>
                        <w:t>k</w:t>
                      </w:r>
                      <w:r w:rsidRPr="00E51A85">
                        <w:rPr>
                          <w:rFonts w:ascii="Arial" w:hAnsi="Arial" w:cs="Arial"/>
                          <w:color w:val="000000" w:themeColor="text1"/>
                          <w:kern w:val="24"/>
                        </w:rPr>
                        <w:t>utahya.tarimorman.gov.tr</w:t>
                      </w:r>
                    </w:p>
                  </w:txbxContent>
                </v:textbox>
              </v:shape>
            </w:pict>
          </mc:Fallback>
        </mc:AlternateContent>
      </w:r>
      <w:r w:rsidRPr="006D704B">
        <w:rPr>
          <w:rFonts w:ascii="Arial" w:hAnsi="Arial" w:cs="Arial"/>
          <w:sz w:val="24"/>
          <w:szCs w:val="24"/>
        </w:rPr>
        <w:tab/>
      </w:r>
      <w:r w:rsidRPr="006D704B">
        <w:rPr>
          <w:rFonts w:ascii="Arial" w:hAnsi="Arial" w:cs="Arial"/>
          <w:noProof/>
          <w:sz w:val="24"/>
          <w:szCs w:val="24"/>
        </w:rPr>
        <w:drawing>
          <wp:inline distT="0" distB="0" distL="0" distR="0" wp14:anchorId="09615B65" wp14:editId="76FBEFE1">
            <wp:extent cx="866775" cy="866775"/>
            <wp:effectExtent l="0" t="0" r="9525" b="9525"/>
            <wp:docPr id="3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67474" cy="867474"/>
                    </a:xfrm>
                    <a:prstGeom prst="rect">
                      <a:avLst/>
                    </a:prstGeom>
                  </pic:spPr>
                </pic:pic>
              </a:graphicData>
            </a:graphic>
          </wp:inline>
        </w:drawing>
      </w:r>
    </w:p>
    <w:p w14:paraId="2C721765" w14:textId="300AD781" w:rsidR="00A37EB6" w:rsidRPr="006D704B" w:rsidRDefault="00A37EB6" w:rsidP="006B3509">
      <w:pPr>
        <w:rPr>
          <w:rFonts w:ascii="Arial" w:hAnsi="Arial" w:cs="Arial"/>
          <w:sz w:val="24"/>
          <w:szCs w:val="24"/>
        </w:rPr>
      </w:pPr>
    </w:p>
    <w:p w14:paraId="2AFA468F" w14:textId="5E71957E" w:rsidR="006B3509" w:rsidRPr="006D704B" w:rsidRDefault="006B3509" w:rsidP="006B3509">
      <w:pPr>
        <w:rPr>
          <w:rFonts w:ascii="Arial" w:hAnsi="Arial" w:cs="Arial"/>
          <w:sz w:val="24"/>
          <w:szCs w:val="24"/>
        </w:rPr>
      </w:pPr>
    </w:p>
    <w:p w14:paraId="4680EFCB" w14:textId="5B7C2399" w:rsidR="006B3509" w:rsidRPr="006D704B" w:rsidRDefault="006B3509" w:rsidP="006B3509">
      <w:pPr>
        <w:rPr>
          <w:rFonts w:ascii="Arial" w:hAnsi="Arial" w:cs="Arial"/>
          <w:sz w:val="24"/>
          <w:szCs w:val="24"/>
        </w:rPr>
      </w:pPr>
    </w:p>
    <w:p w14:paraId="446E9127" w14:textId="60C36693" w:rsidR="006B3509" w:rsidRPr="006D704B" w:rsidRDefault="006B3509" w:rsidP="006B3509">
      <w:pPr>
        <w:rPr>
          <w:rFonts w:ascii="Arial" w:hAnsi="Arial" w:cs="Arial"/>
          <w:sz w:val="24"/>
          <w:szCs w:val="24"/>
        </w:rPr>
      </w:pPr>
    </w:p>
    <w:p w14:paraId="4342F456" w14:textId="25A4CC5F" w:rsidR="006B3509" w:rsidRPr="006D704B" w:rsidRDefault="006B3509" w:rsidP="006B3509">
      <w:pPr>
        <w:rPr>
          <w:rFonts w:ascii="Arial" w:hAnsi="Arial" w:cs="Arial"/>
          <w:sz w:val="24"/>
          <w:szCs w:val="24"/>
        </w:rPr>
      </w:pPr>
    </w:p>
    <w:p w14:paraId="3E4125EA" w14:textId="117B85B4" w:rsidR="006B3509" w:rsidRPr="006D704B" w:rsidRDefault="006B3509" w:rsidP="006B3509">
      <w:pPr>
        <w:rPr>
          <w:rFonts w:ascii="Arial" w:hAnsi="Arial" w:cs="Arial"/>
          <w:sz w:val="24"/>
          <w:szCs w:val="24"/>
        </w:rPr>
      </w:pPr>
    </w:p>
    <w:p w14:paraId="4AC4F8EC" w14:textId="018E47DC" w:rsidR="006B3509" w:rsidRPr="006D704B" w:rsidRDefault="006B3509" w:rsidP="006B3509">
      <w:pPr>
        <w:rPr>
          <w:rFonts w:ascii="Arial" w:hAnsi="Arial" w:cs="Arial"/>
          <w:sz w:val="24"/>
          <w:szCs w:val="24"/>
        </w:rPr>
      </w:pPr>
    </w:p>
    <w:p w14:paraId="4A677965" w14:textId="7EA8F38D" w:rsidR="006B3509" w:rsidRPr="006D704B" w:rsidRDefault="006B3509" w:rsidP="006B3509">
      <w:pPr>
        <w:rPr>
          <w:rFonts w:ascii="Arial" w:hAnsi="Arial" w:cs="Arial"/>
          <w:sz w:val="24"/>
          <w:szCs w:val="24"/>
        </w:rPr>
      </w:pPr>
    </w:p>
    <w:p w14:paraId="3294680D" w14:textId="02689012" w:rsidR="006B3509" w:rsidRPr="006D704B" w:rsidRDefault="006B3509" w:rsidP="006B3509">
      <w:pPr>
        <w:rPr>
          <w:rFonts w:ascii="Arial" w:hAnsi="Arial" w:cs="Arial"/>
          <w:sz w:val="24"/>
          <w:szCs w:val="24"/>
        </w:rPr>
      </w:pPr>
    </w:p>
    <w:p w14:paraId="006BB1C0" w14:textId="3E8EB080" w:rsidR="006B3509" w:rsidRPr="006D704B" w:rsidRDefault="006B3509" w:rsidP="006B3509">
      <w:pPr>
        <w:rPr>
          <w:rFonts w:ascii="Arial" w:hAnsi="Arial" w:cs="Arial"/>
          <w:sz w:val="24"/>
          <w:szCs w:val="24"/>
        </w:rPr>
      </w:pPr>
    </w:p>
    <w:p w14:paraId="0315ED3F" w14:textId="7B3B4CF2" w:rsidR="006B3509" w:rsidRPr="006D704B" w:rsidRDefault="006B3509" w:rsidP="006B3509">
      <w:pPr>
        <w:rPr>
          <w:rFonts w:ascii="Arial" w:hAnsi="Arial" w:cs="Arial"/>
          <w:sz w:val="24"/>
          <w:szCs w:val="24"/>
        </w:rPr>
      </w:pPr>
    </w:p>
    <w:p w14:paraId="2D03CF90" w14:textId="063E843C" w:rsidR="006B3509" w:rsidRPr="006D704B" w:rsidRDefault="006B3509" w:rsidP="006B3509">
      <w:pPr>
        <w:rPr>
          <w:rFonts w:ascii="Arial" w:hAnsi="Arial" w:cs="Arial"/>
          <w:sz w:val="24"/>
          <w:szCs w:val="24"/>
        </w:rPr>
      </w:pPr>
    </w:p>
    <w:p w14:paraId="276398C3" w14:textId="32E835B3" w:rsidR="006B3509" w:rsidRPr="006D704B" w:rsidRDefault="006B3509" w:rsidP="006B3509">
      <w:pPr>
        <w:rPr>
          <w:rFonts w:ascii="Arial" w:hAnsi="Arial" w:cs="Arial"/>
          <w:sz w:val="24"/>
          <w:szCs w:val="24"/>
        </w:rPr>
      </w:pPr>
    </w:p>
    <w:p w14:paraId="1160EB19" w14:textId="4E27D41B" w:rsidR="006B3509" w:rsidRPr="006D704B" w:rsidRDefault="006B3509" w:rsidP="006B3509">
      <w:pPr>
        <w:rPr>
          <w:rFonts w:ascii="Arial" w:hAnsi="Arial" w:cs="Arial"/>
          <w:sz w:val="24"/>
          <w:szCs w:val="24"/>
        </w:rPr>
      </w:pPr>
    </w:p>
    <w:p w14:paraId="76EBD934" w14:textId="77777777" w:rsidR="006B3509" w:rsidRPr="006D704B" w:rsidRDefault="006B3509" w:rsidP="006B3509">
      <w:pPr>
        <w:jc w:val="center"/>
        <w:rPr>
          <w:rFonts w:ascii="Arial" w:hAnsi="Arial" w:cs="Arial"/>
          <w:b/>
          <w:sz w:val="24"/>
          <w:szCs w:val="24"/>
        </w:rPr>
      </w:pPr>
      <w:r w:rsidRPr="006D704B">
        <w:rPr>
          <w:rFonts w:ascii="Arial" w:hAnsi="Arial" w:cs="Arial"/>
          <w:b/>
          <w:sz w:val="24"/>
          <w:szCs w:val="24"/>
        </w:rPr>
        <w:t xml:space="preserve">T.C. </w:t>
      </w:r>
    </w:p>
    <w:p w14:paraId="50F89C30" w14:textId="77777777" w:rsidR="006B3509" w:rsidRPr="006D704B" w:rsidRDefault="006B3509" w:rsidP="006B3509">
      <w:pPr>
        <w:jc w:val="center"/>
        <w:rPr>
          <w:rFonts w:ascii="Arial" w:hAnsi="Arial" w:cs="Arial"/>
          <w:b/>
          <w:sz w:val="24"/>
          <w:szCs w:val="24"/>
        </w:rPr>
      </w:pPr>
      <w:r w:rsidRPr="006D704B">
        <w:rPr>
          <w:rFonts w:ascii="Arial" w:hAnsi="Arial" w:cs="Arial"/>
          <w:b/>
          <w:sz w:val="24"/>
          <w:szCs w:val="24"/>
        </w:rPr>
        <w:t>TARIM VE ORMAN BAKANLIĞI</w:t>
      </w:r>
    </w:p>
    <w:p w14:paraId="6C8CB52D" w14:textId="77777777" w:rsidR="006B3509" w:rsidRPr="006D704B" w:rsidRDefault="006B3509" w:rsidP="006B3509">
      <w:pPr>
        <w:jc w:val="center"/>
        <w:rPr>
          <w:rFonts w:ascii="Arial" w:hAnsi="Arial" w:cs="Arial"/>
          <w:bCs/>
          <w:sz w:val="24"/>
          <w:szCs w:val="24"/>
        </w:rPr>
      </w:pPr>
      <w:r w:rsidRPr="006D704B">
        <w:rPr>
          <w:rFonts w:ascii="Arial" w:hAnsi="Arial" w:cs="Arial"/>
          <w:bCs/>
          <w:sz w:val="24"/>
          <w:szCs w:val="24"/>
        </w:rPr>
        <w:t>KÜTAHYA İL TARIM VE ORMAN MÜDÜRLÜĞÜ</w:t>
      </w:r>
    </w:p>
    <w:p w14:paraId="6D0F7415" w14:textId="77777777" w:rsidR="006B3509" w:rsidRPr="006D704B" w:rsidRDefault="006B3509" w:rsidP="006B3509">
      <w:pPr>
        <w:jc w:val="center"/>
        <w:rPr>
          <w:rFonts w:ascii="Arial" w:hAnsi="Arial" w:cs="Arial"/>
          <w:bCs/>
          <w:sz w:val="24"/>
          <w:szCs w:val="24"/>
        </w:rPr>
      </w:pPr>
    </w:p>
    <w:p w14:paraId="04E549D6" w14:textId="77777777" w:rsidR="006B3509" w:rsidRPr="006D704B" w:rsidRDefault="006B3509" w:rsidP="006B3509">
      <w:pPr>
        <w:jc w:val="center"/>
        <w:rPr>
          <w:rFonts w:ascii="Arial" w:hAnsi="Arial" w:cs="Arial"/>
          <w:bCs/>
          <w:sz w:val="24"/>
          <w:szCs w:val="24"/>
        </w:rPr>
      </w:pPr>
      <w:r w:rsidRPr="006D704B">
        <w:rPr>
          <w:rFonts w:ascii="Arial" w:hAnsi="Arial" w:cs="Arial"/>
          <w:bCs/>
          <w:sz w:val="24"/>
          <w:szCs w:val="24"/>
        </w:rPr>
        <w:t>Adres: Ziraat Mahallesi Adnan Menderes Bulvarı No:98/2 43040 Kütahya</w:t>
      </w:r>
    </w:p>
    <w:p w14:paraId="6B4E4220" w14:textId="77777777" w:rsidR="006B3509" w:rsidRPr="00BD2970" w:rsidRDefault="006B3509" w:rsidP="006B3509">
      <w:pPr>
        <w:jc w:val="center"/>
        <w:rPr>
          <w:rFonts w:ascii="Arial" w:hAnsi="Arial" w:cs="Arial"/>
          <w:bCs/>
          <w:sz w:val="24"/>
          <w:szCs w:val="24"/>
        </w:rPr>
      </w:pPr>
      <w:r w:rsidRPr="006D704B">
        <w:rPr>
          <w:rFonts w:ascii="Arial" w:hAnsi="Arial" w:cs="Arial"/>
          <w:bCs/>
          <w:sz w:val="24"/>
          <w:szCs w:val="24"/>
        </w:rPr>
        <w:t>Tel: 0 274 231 16 81</w:t>
      </w:r>
    </w:p>
    <w:p w14:paraId="344BA5FC" w14:textId="77777777" w:rsidR="006B3509" w:rsidRPr="00BD2970" w:rsidRDefault="006B3509" w:rsidP="006B3509">
      <w:pPr>
        <w:jc w:val="center"/>
        <w:rPr>
          <w:rFonts w:ascii="Arial" w:hAnsi="Arial" w:cs="Arial"/>
          <w:bCs/>
          <w:sz w:val="24"/>
          <w:szCs w:val="24"/>
        </w:rPr>
      </w:pPr>
    </w:p>
    <w:p w14:paraId="6900E839" w14:textId="77777777" w:rsidR="006B3509" w:rsidRPr="00BD2970" w:rsidRDefault="006B3509" w:rsidP="006B3509">
      <w:pPr>
        <w:rPr>
          <w:rFonts w:ascii="Arial" w:hAnsi="Arial" w:cs="Arial"/>
          <w:sz w:val="24"/>
          <w:szCs w:val="24"/>
        </w:rPr>
      </w:pPr>
    </w:p>
    <w:sectPr w:rsidR="006B3509" w:rsidRPr="00BD2970" w:rsidSect="00C4084B">
      <w:headerReference w:type="default" r:id="rId25"/>
      <w:footerReference w:type="default" r:id="rId26"/>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D2D2" w14:textId="77777777" w:rsidR="00B32821" w:rsidRDefault="00B32821" w:rsidP="0011758F">
      <w:r>
        <w:separator/>
      </w:r>
    </w:p>
  </w:endnote>
  <w:endnote w:type="continuationSeparator" w:id="0">
    <w:p w14:paraId="63012617" w14:textId="77777777" w:rsidR="00B32821" w:rsidRDefault="00B32821"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New York">
    <w:panose1 w:val="02040503060506020304"/>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Bahnschrift Light">
    <w:charset w:val="A2"/>
    <w:family w:val="swiss"/>
    <w:pitch w:val="variable"/>
    <w:sig w:usb0="A00002C7" w:usb1="00000002"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Garamond Pro">
    <w:panose1 w:val="02020502060506020403"/>
    <w:charset w:val="00"/>
    <w:family w:val="roman"/>
    <w:notTrueType/>
    <w:pitch w:val="variable"/>
    <w:sig w:usb0="00000007" w:usb1="00000001" w:usb2="00000000" w:usb3="00000000" w:csb0="00000093"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charset w:val="A2"/>
    <w:family w:val="swiss"/>
    <w:pitch w:val="variable"/>
    <w:sig w:usb0="A00002C7" w:usb1="00000002" w:usb2="00000000" w:usb3="00000000" w:csb0="0000019F" w:csb1="00000000"/>
  </w:font>
  <w:font w:name="Aptos">
    <w:altName w:val="Arial"/>
    <w:charset w:val="00"/>
    <w:family w:val="swiss"/>
    <w:pitch w:val="variable"/>
    <w:sig w:usb0="00000001" w:usb1="00000003" w:usb2="00000000" w:usb3="00000000" w:csb0="0000019F" w:csb1="00000000"/>
  </w:font>
  <w:font w:name="+mn-ea">
    <w:panose1 w:val="00000000000000000000"/>
    <w:charset w:val="00"/>
    <w:family w:val="roman"/>
    <w:notTrueType/>
    <w:pitch w:val="default"/>
  </w:font>
  <w:font w:name="ArialMT">
    <w:altName w:val="Arial"/>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0A0C" w14:textId="77777777" w:rsidR="00F73A89" w:rsidRDefault="00F73A89">
    <w:pPr>
      <w:pStyle w:val="AltBilgi"/>
      <w:jc w:val="right"/>
    </w:pPr>
  </w:p>
  <w:p w14:paraId="07143805" w14:textId="42DD1E49" w:rsidR="00F73A89" w:rsidRDefault="00F73A89" w:rsidP="00646EDE">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140933"/>
      <w:docPartObj>
        <w:docPartGallery w:val="Page Numbers (Bottom of Page)"/>
        <w:docPartUnique/>
      </w:docPartObj>
    </w:sdtPr>
    <w:sdtEndPr/>
    <w:sdtContent>
      <w:p w14:paraId="2FB28B89" w14:textId="4F8FCEB5" w:rsidR="00F73A89" w:rsidRDefault="00F73A89">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F73A89" w:rsidRDefault="00F73A8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102140"/>
      <w:docPartObj>
        <w:docPartGallery w:val="Page Numbers (Bottom of Page)"/>
        <w:docPartUnique/>
      </w:docPartObj>
    </w:sdtPr>
    <w:sdtEndPr/>
    <w:sdtContent>
      <w:p w14:paraId="605EE9C6" w14:textId="47B86F9C" w:rsidR="00F73A89" w:rsidRPr="00953DD5" w:rsidRDefault="00F73A89" w:rsidP="00953DD5">
        <w:pPr>
          <w:spacing w:before="120" w:after="120" w:line="23" w:lineRule="atLeast"/>
          <w:rPr>
            <w:rFonts w:ascii="Arial" w:hAnsi="Arial" w:cs="Arial"/>
            <w:sz w:val="16"/>
            <w:szCs w:val="16"/>
          </w:rPr>
        </w:pPr>
      </w:p>
      <w:p w14:paraId="343B32F0" w14:textId="77777777" w:rsidR="00F73A89" w:rsidRPr="00DC3AD6" w:rsidRDefault="00F73A89" w:rsidP="008D60D3">
        <w:pPr>
          <w:spacing w:before="120" w:after="120" w:line="23" w:lineRule="atLeast"/>
          <w:rPr>
            <w:rFonts w:ascii="Arial" w:hAnsi="Arial" w:cs="Arial"/>
            <w:sz w:val="16"/>
            <w:szCs w:val="22"/>
          </w:rPr>
        </w:pPr>
      </w:p>
      <w:p w14:paraId="5E1DEB24" w14:textId="68290C49" w:rsidR="00F73A89" w:rsidRDefault="00F73A89">
        <w:pPr>
          <w:pStyle w:val="AltBilgi"/>
          <w:jc w:val="right"/>
        </w:pPr>
        <w:r>
          <w:fldChar w:fldCharType="begin"/>
        </w:r>
        <w:r>
          <w:instrText>PAGE   \* MERGEFORMAT</w:instrText>
        </w:r>
        <w:r>
          <w:fldChar w:fldCharType="separate"/>
        </w:r>
        <w:r w:rsidR="00B47857">
          <w:rPr>
            <w:noProof/>
          </w:rPr>
          <w:t>18</w:t>
        </w:r>
        <w:r>
          <w:fldChar w:fldCharType="end"/>
        </w:r>
      </w:p>
    </w:sdtContent>
  </w:sdt>
  <w:p w14:paraId="3CD2A8A2" w14:textId="77777777" w:rsidR="00F73A89" w:rsidRDefault="00F73A89" w:rsidP="00646EDE">
    <w:pPr>
      <w:pStyle w:val="AltBilgi"/>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41B3" w14:textId="77777777" w:rsidR="00F73A89" w:rsidRDefault="00F73A89"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F73A89" w:rsidRDefault="00F73A89" w:rsidP="006B6CC9">
    <w:pPr>
      <w:pStyle w:val="AltBilgi"/>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353662"/>
      <w:docPartObj>
        <w:docPartGallery w:val="Page Numbers (Bottom of Page)"/>
        <w:docPartUnique/>
      </w:docPartObj>
    </w:sdtPr>
    <w:sdtEndPr/>
    <w:sdtContent>
      <w:p w14:paraId="5C27C4C3" w14:textId="0D8B79F9" w:rsidR="00F73A89" w:rsidRDefault="00F73A89">
        <w:pPr>
          <w:pStyle w:val="AltBilgi"/>
          <w:jc w:val="right"/>
        </w:pPr>
        <w:r>
          <w:fldChar w:fldCharType="begin"/>
        </w:r>
        <w:r>
          <w:instrText>PAGE   \* MERGEFORMAT</w:instrText>
        </w:r>
        <w:r>
          <w:fldChar w:fldCharType="separate"/>
        </w:r>
        <w:r w:rsidR="00B47857">
          <w:rPr>
            <w:noProof/>
          </w:rPr>
          <w:t>25</w:t>
        </w:r>
        <w:r>
          <w:fldChar w:fldCharType="end"/>
        </w:r>
      </w:p>
    </w:sdtContent>
  </w:sdt>
  <w:p w14:paraId="7CB44986" w14:textId="77777777" w:rsidR="00F73A89" w:rsidRDefault="00F73A89" w:rsidP="006B6CC9">
    <w:pPr>
      <w:pStyle w:val="AltBilgi"/>
      <w:ind w:right="360"/>
    </w:pPr>
  </w:p>
  <w:p w14:paraId="2B758DF8" w14:textId="77777777" w:rsidR="00F73A89" w:rsidRDefault="00F73A8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85051"/>
      <w:docPartObj>
        <w:docPartGallery w:val="Page Numbers (Bottom of Page)"/>
        <w:docPartUnique/>
      </w:docPartObj>
    </w:sdtPr>
    <w:sdtEndPr/>
    <w:sdtContent>
      <w:p w14:paraId="03A874B5" w14:textId="77777777" w:rsidR="00F73A89" w:rsidRDefault="00F73A89">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F73A89" w:rsidRPr="006A6A8F" w:rsidRDefault="00F73A89" w:rsidP="006B6CC9">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7B9F" w14:textId="6A2273BF" w:rsidR="00F73A89" w:rsidRDefault="00F73A89">
    <w:pPr>
      <w:pStyle w:val="AltBilgi"/>
      <w:jc w:val="right"/>
    </w:pPr>
  </w:p>
  <w:p w14:paraId="270D48F9" w14:textId="77777777" w:rsidR="00F73A89" w:rsidRDefault="00F73A89" w:rsidP="006B6CC9">
    <w:pPr>
      <w:pStyle w:val="AltBilgi"/>
      <w:ind w:right="360"/>
    </w:pPr>
  </w:p>
  <w:p w14:paraId="43B53380" w14:textId="77777777" w:rsidR="00F73A89" w:rsidRDefault="00F73A8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94681" w14:textId="77777777" w:rsidR="00B32821" w:rsidRDefault="00B32821" w:rsidP="0011758F">
      <w:r>
        <w:separator/>
      </w:r>
    </w:p>
  </w:footnote>
  <w:footnote w:type="continuationSeparator" w:id="0">
    <w:p w14:paraId="404FB226" w14:textId="77777777" w:rsidR="00B32821" w:rsidRDefault="00B32821" w:rsidP="0011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13D5" w14:textId="1975233E" w:rsidR="00F73A89" w:rsidRDefault="00F73A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F824" w14:textId="3DD5B3A7" w:rsidR="00F73A89" w:rsidRDefault="00F73A8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008B" w14:textId="7CAC1641" w:rsidR="00F73A89" w:rsidRDefault="00F73A89">
    <w:pPr>
      <w:pStyle w:val="stBilgi"/>
    </w:pPr>
  </w:p>
  <w:p w14:paraId="3B04BC0C" w14:textId="77777777" w:rsidR="00F73A89" w:rsidRDefault="00F73A89" w:rsidP="00EA13A6">
    <w:pPr>
      <w:pStyle w:val="stBilgi"/>
      <w:ind w:firstLine="70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C82"/>
    <w:multiLevelType w:val="hybridMultilevel"/>
    <w:tmpl w:val="051A1074"/>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1CD43A3E">
      <w:start w:val="2024"/>
      <w:numFmt w:val="bullet"/>
      <w:lvlText w:val="-"/>
      <w:lvlJc w:val="left"/>
      <w:pPr>
        <w:ind w:left="2804" w:hanging="360"/>
      </w:pPr>
      <w:rPr>
        <w:rFonts w:ascii="Arial" w:eastAsia="Calibri" w:hAnsi="Arial" w:cs="Arial" w:hint="default"/>
      </w:rPr>
    </w:lvl>
    <w:lvl w:ilvl="4" w:tplc="1CD43A3E">
      <w:start w:val="2024"/>
      <w:numFmt w:val="bullet"/>
      <w:lvlText w:val="-"/>
      <w:lvlJc w:val="left"/>
      <w:pPr>
        <w:ind w:left="3524" w:hanging="360"/>
      </w:pPr>
      <w:rPr>
        <w:rFonts w:ascii="Arial" w:eastAsia="Calibri" w:hAnsi="Arial" w:cs="Arial" w:hint="default"/>
      </w:rPr>
    </w:lvl>
    <w:lvl w:ilvl="5" w:tplc="7E40DA9C">
      <w:start w:val="2025"/>
      <w:numFmt w:val="decimal"/>
      <w:lvlText w:val="%6"/>
      <w:lvlJc w:val="left"/>
      <w:pPr>
        <w:ind w:left="4604" w:hanging="540"/>
      </w:pPr>
      <w:rPr>
        <w:rFonts w:hint="default"/>
      </w:rPr>
    </w:lvl>
    <w:lvl w:ilvl="6" w:tplc="670CC222">
      <w:start w:val="7"/>
      <w:numFmt w:val="lowerLetter"/>
      <w:lvlText w:val="%7."/>
      <w:lvlJc w:val="left"/>
      <w:pPr>
        <w:ind w:left="4964" w:hanging="360"/>
      </w:pPr>
      <w:rPr>
        <w:rFonts w:hint="default"/>
      </w:rPr>
    </w:lvl>
    <w:lvl w:ilvl="7" w:tplc="ACF01428">
      <w:start w:val="2"/>
      <w:numFmt w:val="lowerLetter"/>
      <w:lvlText w:val="%8)"/>
      <w:lvlJc w:val="left"/>
      <w:pPr>
        <w:ind w:left="5684" w:hanging="360"/>
      </w:pPr>
      <w:rPr>
        <w:rFonts w:hint="default"/>
        <w:b w:val="0"/>
      </w:rPr>
    </w:lvl>
    <w:lvl w:ilvl="8" w:tplc="041F001B" w:tentative="1">
      <w:start w:val="1"/>
      <w:numFmt w:val="lowerRoman"/>
      <w:lvlText w:val="%9."/>
      <w:lvlJc w:val="right"/>
      <w:pPr>
        <w:ind w:left="6404" w:hanging="180"/>
      </w:pPr>
    </w:lvl>
  </w:abstractNum>
  <w:abstractNum w:abstractNumId="1" w15:restartNumberingAfterBreak="0">
    <w:nsid w:val="0B2008BC"/>
    <w:multiLevelType w:val="hybridMultilevel"/>
    <w:tmpl w:val="0B9A50DE"/>
    <w:lvl w:ilvl="0" w:tplc="11728D78">
      <w:start w:val="1"/>
      <w:numFmt w:val="upperRoman"/>
      <w:lvlText w:val="%1)"/>
      <w:lvlJc w:val="left"/>
      <w:pPr>
        <w:ind w:left="786" w:hanging="360"/>
      </w:pPr>
      <w:rPr>
        <w:rFonts w:hint="default"/>
        <w:b/>
      </w:rPr>
    </w:lvl>
    <w:lvl w:ilvl="1" w:tplc="D482F716">
      <w:start w:val="1"/>
      <w:numFmt w:val="lowerLetter"/>
      <w:lvlText w:val="%2)"/>
      <w:lvlJc w:val="left"/>
      <w:pPr>
        <w:ind w:left="1440" w:hanging="360"/>
      </w:pPr>
      <w:rPr>
        <w:rFonts w:hint="default"/>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50368F"/>
    <w:multiLevelType w:val="hybridMultilevel"/>
    <w:tmpl w:val="B002E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AC0110"/>
    <w:multiLevelType w:val="multilevel"/>
    <w:tmpl w:val="C3D08E44"/>
    <w:lvl w:ilvl="0">
      <w:start w:val="2024"/>
      <w:numFmt w:val="bullet"/>
      <w:lvlText w:val="-"/>
      <w:lvlJc w:val="left"/>
      <w:pPr>
        <w:ind w:left="360" w:hanging="360"/>
      </w:pPr>
      <w:rPr>
        <w:rFonts w:ascii="Arial" w:eastAsia="Calibri"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30345F"/>
    <w:multiLevelType w:val="hybridMultilevel"/>
    <w:tmpl w:val="AD5AF8B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2B2C97"/>
    <w:multiLevelType w:val="multilevel"/>
    <w:tmpl w:val="9BB4E3CE"/>
    <w:lvl w:ilvl="0">
      <w:start w:val="1"/>
      <w:numFmt w:val="lowerRoman"/>
      <w:lvlText w:val="%1."/>
      <w:lvlJc w:val="righ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64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3" w15:restartNumberingAfterBreak="0">
    <w:nsid w:val="33C6030E"/>
    <w:multiLevelType w:val="hybridMultilevel"/>
    <w:tmpl w:val="A07AF766"/>
    <w:lvl w:ilvl="0" w:tplc="E84A0554">
      <w:start w:val="5"/>
      <w:numFmt w:val="bullet"/>
      <w:lvlText w:val="•"/>
      <w:lvlJc w:val="left"/>
      <w:pPr>
        <w:ind w:left="720" w:hanging="360"/>
      </w:pPr>
      <w:rPr>
        <w:rFonts w:ascii="Arial" w:eastAsiaTheme="maj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0341C5"/>
    <w:multiLevelType w:val="hybridMultilevel"/>
    <w:tmpl w:val="7A98B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CD1B83"/>
    <w:multiLevelType w:val="hybridMultilevel"/>
    <w:tmpl w:val="686C65DE"/>
    <w:lvl w:ilvl="0" w:tplc="041F0017">
      <w:start w:val="1"/>
      <w:numFmt w:val="lowerLetter"/>
      <w:lvlText w:val="%1)"/>
      <w:lvlJc w:val="left"/>
      <w:pPr>
        <w:ind w:left="1134" w:hanging="360"/>
      </w:p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abstractNum w:abstractNumId="19" w15:restartNumberingAfterBreak="0">
    <w:nsid w:val="4DAB6E65"/>
    <w:multiLevelType w:val="hybridMultilevel"/>
    <w:tmpl w:val="9956DDFE"/>
    <w:lvl w:ilvl="0" w:tplc="E84A0554">
      <w:start w:val="5"/>
      <w:numFmt w:val="bullet"/>
      <w:lvlText w:val="•"/>
      <w:lvlJc w:val="left"/>
      <w:pPr>
        <w:ind w:left="720" w:hanging="360"/>
      </w:pPr>
      <w:rPr>
        <w:rFonts w:ascii="Arial" w:eastAsiaTheme="majorEastAsia"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17">
      <w:start w:val="1"/>
      <w:numFmt w:val="lowerLetter"/>
      <w:lvlText w:val="%3)"/>
      <w:lvlJc w:val="left"/>
      <w:pPr>
        <w:ind w:left="2160" w:hanging="360"/>
      </w:pPr>
      <w:rPr>
        <w:rFont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17">
      <w:start w:val="1"/>
      <w:numFmt w:val="lowerLetter"/>
      <w:lvlText w:val="%6)"/>
      <w:lvlJc w:val="left"/>
      <w:pPr>
        <w:ind w:left="4320" w:hanging="360"/>
      </w:pPr>
      <w:rPr>
        <w:rFont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432929"/>
    <w:multiLevelType w:val="hybridMultilevel"/>
    <w:tmpl w:val="51300350"/>
    <w:lvl w:ilvl="0" w:tplc="5058A166">
      <w:start w:val="1"/>
      <w:numFmt w:val="lowerLetter"/>
      <w:lvlText w:val="%1)"/>
      <w:lvlJc w:val="left"/>
      <w:pPr>
        <w:ind w:left="1440" w:hanging="360"/>
      </w:pPr>
      <w:rPr>
        <w:rFonts w:ascii="Arial" w:eastAsia="Times New Roman" w:hAnsi="Arial" w:cs="Arial"/>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2BE0EE8"/>
    <w:multiLevelType w:val="hybridMultilevel"/>
    <w:tmpl w:val="16C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1E6724"/>
    <w:multiLevelType w:val="hybridMultilevel"/>
    <w:tmpl w:val="290CF87E"/>
    <w:lvl w:ilvl="0" w:tplc="1CD43A3E">
      <w:start w:val="202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213D3E"/>
    <w:multiLevelType w:val="multilevel"/>
    <w:tmpl w:val="E8F47FC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64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329DA"/>
    <w:multiLevelType w:val="hybridMultilevel"/>
    <w:tmpl w:val="6CBE4A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EB4DAA"/>
    <w:multiLevelType w:val="hybridMultilevel"/>
    <w:tmpl w:val="59CA0690"/>
    <w:lvl w:ilvl="0" w:tplc="041F0017">
      <w:start w:val="1"/>
      <w:numFmt w:val="lowerLetter"/>
      <w:lvlText w:val="%1)"/>
      <w:lvlJc w:val="left"/>
      <w:pPr>
        <w:tabs>
          <w:tab w:val="num" w:pos="720"/>
        </w:tabs>
        <w:ind w:left="720" w:hanging="360"/>
      </w:pPr>
      <w:rPr>
        <w:rFonts w:hint="default"/>
      </w:rPr>
    </w:lvl>
    <w:lvl w:ilvl="1" w:tplc="840C435C" w:tentative="1">
      <w:start w:val="1"/>
      <w:numFmt w:val="bullet"/>
      <w:lvlText w:val=""/>
      <w:lvlJc w:val="left"/>
      <w:pPr>
        <w:tabs>
          <w:tab w:val="num" w:pos="1440"/>
        </w:tabs>
        <w:ind w:left="1440" w:hanging="360"/>
      </w:pPr>
      <w:rPr>
        <w:rFonts w:ascii="Wingdings" w:hAnsi="Wingdings" w:hint="default"/>
      </w:rPr>
    </w:lvl>
    <w:lvl w:ilvl="2" w:tplc="938AAC88" w:tentative="1">
      <w:start w:val="1"/>
      <w:numFmt w:val="bullet"/>
      <w:lvlText w:val=""/>
      <w:lvlJc w:val="left"/>
      <w:pPr>
        <w:tabs>
          <w:tab w:val="num" w:pos="2160"/>
        </w:tabs>
        <w:ind w:left="2160" w:hanging="360"/>
      </w:pPr>
      <w:rPr>
        <w:rFonts w:ascii="Wingdings" w:hAnsi="Wingdings" w:hint="default"/>
      </w:rPr>
    </w:lvl>
    <w:lvl w:ilvl="3" w:tplc="623051E0" w:tentative="1">
      <w:start w:val="1"/>
      <w:numFmt w:val="bullet"/>
      <w:lvlText w:val=""/>
      <w:lvlJc w:val="left"/>
      <w:pPr>
        <w:tabs>
          <w:tab w:val="num" w:pos="2880"/>
        </w:tabs>
        <w:ind w:left="2880" w:hanging="360"/>
      </w:pPr>
      <w:rPr>
        <w:rFonts w:ascii="Wingdings" w:hAnsi="Wingdings" w:hint="default"/>
      </w:rPr>
    </w:lvl>
    <w:lvl w:ilvl="4" w:tplc="68C81F24" w:tentative="1">
      <w:start w:val="1"/>
      <w:numFmt w:val="bullet"/>
      <w:lvlText w:val=""/>
      <w:lvlJc w:val="left"/>
      <w:pPr>
        <w:tabs>
          <w:tab w:val="num" w:pos="3600"/>
        </w:tabs>
        <w:ind w:left="3600" w:hanging="360"/>
      </w:pPr>
      <w:rPr>
        <w:rFonts w:ascii="Wingdings" w:hAnsi="Wingdings" w:hint="default"/>
      </w:rPr>
    </w:lvl>
    <w:lvl w:ilvl="5" w:tplc="F47AA42C" w:tentative="1">
      <w:start w:val="1"/>
      <w:numFmt w:val="bullet"/>
      <w:lvlText w:val=""/>
      <w:lvlJc w:val="left"/>
      <w:pPr>
        <w:tabs>
          <w:tab w:val="num" w:pos="4320"/>
        </w:tabs>
        <w:ind w:left="4320" w:hanging="360"/>
      </w:pPr>
      <w:rPr>
        <w:rFonts w:ascii="Wingdings" w:hAnsi="Wingdings" w:hint="default"/>
      </w:rPr>
    </w:lvl>
    <w:lvl w:ilvl="6" w:tplc="DB2A87F8" w:tentative="1">
      <w:start w:val="1"/>
      <w:numFmt w:val="bullet"/>
      <w:lvlText w:val=""/>
      <w:lvlJc w:val="left"/>
      <w:pPr>
        <w:tabs>
          <w:tab w:val="num" w:pos="5040"/>
        </w:tabs>
        <w:ind w:left="5040" w:hanging="360"/>
      </w:pPr>
      <w:rPr>
        <w:rFonts w:ascii="Wingdings" w:hAnsi="Wingdings" w:hint="default"/>
      </w:rPr>
    </w:lvl>
    <w:lvl w:ilvl="7" w:tplc="B3D20B08" w:tentative="1">
      <w:start w:val="1"/>
      <w:numFmt w:val="bullet"/>
      <w:lvlText w:val=""/>
      <w:lvlJc w:val="left"/>
      <w:pPr>
        <w:tabs>
          <w:tab w:val="num" w:pos="5760"/>
        </w:tabs>
        <w:ind w:left="5760" w:hanging="360"/>
      </w:pPr>
      <w:rPr>
        <w:rFonts w:ascii="Wingdings" w:hAnsi="Wingdings" w:hint="default"/>
      </w:rPr>
    </w:lvl>
    <w:lvl w:ilvl="8" w:tplc="A7F879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0" w15:restartNumberingAfterBreak="0">
    <w:nsid w:val="694A775E"/>
    <w:multiLevelType w:val="hybridMultilevel"/>
    <w:tmpl w:val="41B2A0C0"/>
    <w:lvl w:ilvl="0" w:tplc="041F0017">
      <w:start w:val="1"/>
      <w:numFmt w:val="lowerLetter"/>
      <w:lvlText w:val="%1)"/>
      <w:lvlJc w:val="left"/>
      <w:pPr>
        <w:tabs>
          <w:tab w:val="num" w:pos="720"/>
        </w:tabs>
        <w:ind w:left="720" w:hanging="360"/>
      </w:pPr>
      <w:rPr>
        <w:rFonts w:hint="default"/>
      </w:rPr>
    </w:lvl>
    <w:lvl w:ilvl="1" w:tplc="0A7A50AE" w:tentative="1">
      <w:start w:val="1"/>
      <w:numFmt w:val="bullet"/>
      <w:lvlText w:val=""/>
      <w:lvlJc w:val="left"/>
      <w:pPr>
        <w:tabs>
          <w:tab w:val="num" w:pos="1440"/>
        </w:tabs>
        <w:ind w:left="1440" w:hanging="360"/>
      </w:pPr>
      <w:rPr>
        <w:rFonts w:ascii="Wingdings" w:hAnsi="Wingdings" w:hint="default"/>
      </w:rPr>
    </w:lvl>
    <w:lvl w:ilvl="2" w:tplc="A2529CD0" w:tentative="1">
      <w:start w:val="1"/>
      <w:numFmt w:val="bullet"/>
      <w:lvlText w:val=""/>
      <w:lvlJc w:val="left"/>
      <w:pPr>
        <w:tabs>
          <w:tab w:val="num" w:pos="2160"/>
        </w:tabs>
        <w:ind w:left="2160" w:hanging="360"/>
      </w:pPr>
      <w:rPr>
        <w:rFonts w:ascii="Wingdings" w:hAnsi="Wingdings" w:hint="default"/>
      </w:rPr>
    </w:lvl>
    <w:lvl w:ilvl="3" w:tplc="6846BAB6" w:tentative="1">
      <w:start w:val="1"/>
      <w:numFmt w:val="bullet"/>
      <w:lvlText w:val=""/>
      <w:lvlJc w:val="left"/>
      <w:pPr>
        <w:tabs>
          <w:tab w:val="num" w:pos="2880"/>
        </w:tabs>
        <w:ind w:left="2880" w:hanging="360"/>
      </w:pPr>
      <w:rPr>
        <w:rFonts w:ascii="Wingdings" w:hAnsi="Wingdings" w:hint="default"/>
      </w:rPr>
    </w:lvl>
    <w:lvl w:ilvl="4" w:tplc="759EB41A" w:tentative="1">
      <w:start w:val="1"/>
      <w:numFmt w:val="bullet"/>
      <w:lvlText w:val=""/>
      <w:lvlJc w:val="left"/>
      <w:pPr>
        <w:tabs>
          <w:tab w:val="num" w:pos="3600"/>
        </w:tabs>
        <w:ind w:left="3600" w:hanging="360"/>
      </w:pPr>
      <w:rPr>
        <w:rFonts w:ascii="Wingdings" w:hAnsi="Wingdings" w:hint="default"/>
      </w:rPr>
    </w:lvl>
    <w:lvl w:ilvl="5" w:tplc="E1484CF0" w:tentative="1">
      <w:start w:val="1"/>
      <w:numFmt w:val="bullet"/>
      <w:lvlText w:val=""/>
      <w:lvlJc w:val="left"/>
      <w:pPr>
        <w:tabs>
          <w:tab w:val="num" w:pos="4320"/>
        </w:tabs>
        <w:ind w:left="4320" w:hanging="360"/>
      </w:pPr>
      <w:rPr>
        <w:rFonts w:ascii="Wingdings" w:hAnsi="Wingdings" w:hint="default"/>
      </w:rPr>
    </w:lvl>
    <w:lvl w:ilvl="6" w:tplc="10946238" w:tentative="1">
      <w:start w:val="1"/>
      <w:numFmt w:val="bullet"/>
      <w:lvlText w:val=""/>
      <w:lvlJc w:val="left"/>
      <w:pPr>
        <w:tabs>
          <w:tab w:val="num" w:pos="5040"/>
        </w:tabs>
        <w:ind w:left="5040" w:hanging="360"/>
      </w:pPr>
      <w:rPr>
        <w:rFonts w:ascii="Wingdings" w:hAnsi="Wingdings" w:hint="default"/>
      </w:rPr>
    </w:lvl>
    <w:lvl w:ilvl="7" w:tplc="9CFE435E" w:tentative="1">
      <w:start w:val="1"/>
      <w:numFmt w:val="bullet"/>
      <w:lvlText w:val=""/>
      <w:lvlJc w:val="left"/>
      <w:pPr>
        <w:tabs>
          <w:tab w:val="num" w:pos="5760"/>
        </w:tabs>
        <w:ind w:left="5760" w:hanging="360"/>
      </w:pPr>
      <w:rPr>
        <w:rFonts w:ascii="Wingdings" w:hAnsi="Wingdings" w:hint="default"/>
      </w:rPr>
    </w:lvl>
    <w:lvl w:ilvl="8" w:tplc="DE6EDF5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4F63F3"/>
    <w:multiLevelType w:val="hybridMultilevel"/>
    <w:tmpl w:val="5EA8E23E"/>
    <w:lvl w:ilvl="0" w:tplc="E84A0554">
      <w:start w:val="5"/>
      <w:numFmt w:val="bullet"/>
      <w:lvlText w:val="•"/>
      <w:lvlJc w:val="left"/>
      <w:pPr>
        <w:ind w:left="644" w:hanging="360"/>
      </w:pPr>
      <w:rPr>
        <w:rFonts w:ascii="Arial" w:eastAsiaTheme="majorEastAsia" w:hAnsi="Arial" w:cs="Arial"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1CD43A3E">
      <w:start w:val="2024"/>
      <w:numFmt w:val="bullet"/>
      <w:lvlText w:val="-"/>
      <w:lvlJc w:val="left"/>
      <w:pPr>
        <w:ind w:left="2804" w:hanging="360"/>
      </w:pPr>
      <w:rPr>
        <w:rFonts w:ascii="Arial" w:eastAsia="Calibri" w:hAnsi="Arial" w:cs="Arial" w:hint="default"/>
      </w:rPr>
    </w:lvl>
    <w:lvl w:ilvl="4" w:tplc="1CD43A3E">
      <w:start w:val="2024"/>
      <w:numFmt w:val="bullet"/>
      <w:lvlText w:val="-"/>
      <w:lvlJc w:val="left"/>
      <w:pPr>
        <w:ind w:left="3524" w:hanging="360"/>
      </w:pPr>
      <w:rPr>
        <w:rFonts w:ascii="Arial" w:eastAsia="Calibri" w:hAnsi="Arial" w:cs="Arial" w:hint="default"/>
      </w:rPr>
    </w:lvl>
    <w:lvl w:ilvl="5" w:tplc="7E40DA9C">
      <w:start w:val="2025"/>
      <w:numFmt w:val="decimal"/>
      <w:lvlText w:val="%6"/>
      <w:lvlJc w:val="left"/>
      <w:pPr>
        <w:ind w:left="4604" w:hanging="540"/>
      </w:pPr>
      <w:rPr>
        <w:rFonts w:hint="default"/>
      </w:r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34" w15:restartNumberingAfterBreak="0">
    <w:nsid w:val="7B7E58DA"/>
    <w:multiLevelType w:val="hybridMultilevel"/>
    <w:tmpl w:val="FB48B2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D4F1D44"/>
    <w:multiLevelType w:val="hybridMultilevel"/>
    <w:tmpl w:val="DE086B94"/>
    <w:lvl w:ilvl="0" w:tplc="86CE0FE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2"/>
  </w:num>
  <w:num w:numId="2">
    <w:abstractNumId w:val="1"/>
  </w:num>
  <w:num w:numId="3">
    <w:abstractNumId w:val="22"/>
  </w:num>
  <w:num w:numId="4">
    <w:abstractNumId w:val="31"/>
  </w:num>
  <w:num w:numId="5">
    <w:abstractNumId w:val="33"/>
  </w:num>
  <w:num w:numId="6">
    <w:abstractNumId w:val="2"/>
  </w:num>
  <w:num w:numId="7">
    <w:abstractNumId w:val="26"/>
  </w:num>
  <w:num w:numId="8">
    <w:abstractNumId w:val="28"/>
  </w:num>
  <w:num w:numId="9">
    <w:abstractNumId w:val="15"/>
  </w:num>
  <w:num w:numId="10">
    <w:abstractNumId w:val="17"/>
  </w:num>
  <w:num w:numId="11">
    <w:abstractNumId w:val="5"/>
  </w:num>
  <w:num w:numId="12">
    <w:abstractNumId w:val="3"/>
  </w:num>
  <w:num w:numId="13">
    <w:abstractNumId w:val="29"/>
  </w:num>
  <w:num w:numId="14">
    <w:abstractNumId w:val="14"/>
  </w:num>
  <w:num w:numId="15">
    <w:abstractNumId w:val="0"/>
  </w:num>
  <w:num w:numId="16">
    <w:abstractNumId w:val="10"/>
  </w:num>
  <w:num w:numId="17">
    <w:abstractNumId w:val="4"/>
  </w:num>
  <w:num w:numId="18">
    <w:abstractNumId w:val="16"/>
  </w:num>
  <w:num w:numId="19">
    <w:abstractNumId w:val="9"/>
  </w:num>
  <w:num w:numId="20">
    <w:abstractNumId w:val="24"/>
  </w:num>
  <w:num w:numId="21">
    <w:abstractNumId w:val="7"/>
  </w:num>
  <w:num w:numId="22">
    <w:abstractNumId w:val="20"/>
  </w:num>
  <w:num w:numId="23">
    <w:abstractNumId w:val="6"/>
  </w:num>
  <w:num w:numId="24">
    <w:abstractNumId w:val="25"/>
  </w:num>
  <w:num w:numId="25">
    <w:abstractNumId w:val="21"/>
  </w:num>
  <w:num w:numId="26">
    <w:abstractNumId w:val="19"/>
  </w:num>
  <w:num w:numId="27">
    <w:abstractNumId w:val="27"/>
  </w:num>
  <w:num w:numId="28">
    <w:abstractNumId w:val="30"/>
  </w:num>
  <w:num w:numId="29">
    <w:abstractNumId w:val="8"/>
  </w:num>
  <w:num w:numId="30">
    <w:abstractNumId w:val="35"/>
  </w:num>
  <w:num w:numId="31">
    <w:abstractNumId w:val="34"/>
  </w:num>
  <w:num w:numId="32">
    <w:abstractNumId w:val="13"/>
  </w:num>
  <w:num w:numId="33">
    <w:abstractNumId w:val="18"/>
  </w:num>
  <w:num w:numId="34">
    <w:abstractNumId w:val="32"/>
  </w:num>
  <w:num w:numId="35">
    <w:abstractNumId w:val="11"/>
  </w:num>
  <w:num w:numId="36">
    <w:abstractNumId w:val="26"/>
  </w:num>
  <w:num w:numId="37">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D2"/>
    <w:rsid w:val="000000D1"/>
    <w:rsid w:val="0000012A"/>
    <w:rsid w:val="000002C2"/>
    <w:rsid w:val="0000047E"/>
    <w:rsid w:val="000004F4"/>
    <w:rsid w:val="00000936"/>
    <w:rsid w:val="0000100E"/>
    <w:rsid w:val="000010E2"/>
    <w:rsid w:val="00001890"/>
    <w:rsid w:val="00001B28"/>
    <w:rsid w:val="00001BC9"/>
    <w:rsid w:val="00001DA7"/>
    <w:rsid w:val="00002021"/>
    <w:rsid w:val="00002409"/>
    <w:rsid w:val="0000358C"/>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E02"/>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1FF5"/>
    <w:rsid w:val="000321B5"/>
    <w:rsid w:val="00032ACA"/>
    <w:rsid w:val="00032DA3"/>
    <w:rsid w:val="000331B2"/>
    <w:rsid w:val="00033421"/>
    <w:rsid w:val="000336A3"/>
    <w:rsid w:val="00033ED9"/>
    <w:rsid w:val="00034139"/>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048"/>
    <w:rsid w:val="00045146"/>
    <w:rsid w:val="000456E7"/>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C91"/>
    <w:rsid w:val="00063E18"/>
    <w:rsid w:val="00064411"/>
    <w:rsid w:val="00064633"/>
    <w:rsid w:val="00064BD7"/>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790"/>
    <w:rsid w:val="00085FE4"/>
    <w:rsid w:val="00086BB5"/>
    <w:rsid w:val="00086F4D"/>
    <w:rsid w:val="000874DE"/>
    <w:rsid w:val="0008775C"/>
    <w:rsid w:val="00087A7F"/>
    <w:rsid w:val="00090041"/>
    <w:rsid w:val="00090108"/>
    <w:rsid w:val="000902C4"/>
    <w:rsid w:val="000906E5"/>
    <w:rsid w:val="00090F0C"/>
    <w:rsid w:val="0009186A"/>
    <w:rsid w:val="00091EAB"/>
    <w:rsid w:val="000920C2"/>
    <w:rsid w:val="00092878"/>
    <w:rsid w:val="00092D2F"/>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A30"/>
    <w:rsid w:val="000A1B94"/>
    <w:rsid w:val="000A2C35"/>
    <w:rsid w:val="000A2DF0"/>
    <w:rsid w:val="000A30A0"/>
    <w:rsid w:val="000A3ECA"/>
    <w:rsid w:val="000A4686"/>
    <w:rsid w:val="000A482E"/>
    <w:rsid w:val="000A4B32"/>
    <w:rsid w:val="000A4C35"/>
    <w:rsid w:val="000A51CC"/>
    <w:rsid w:val="000A526A"/>
    <w:rsid w:val="000A57CA"/>
    <w:rsid w:val="000A5833"/>
    <w:rsid w:val="000A584E"/>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A3B"/>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A8D"/>
    <w:rsid w:val="000E3EA0"/>
    <w:rsid w:val="000E4080"/>
    <w:rsid w:val="000E4354"/>
    <w:rsid w:val="000E49FF"/>
    <w:rsid w:val="000E4A8F"/>
    <w:rsid w:val="000E5128"/>
    <w:rsid w:val="000E5439"/>
    <w:rsid w:val="000E56D5"/>
    <w:rsid w:val="000E5871"/>
    <w:rsid w:val="000E5EA0"/>
    <w:rsid w:val="000E684C"/>
    <w:rsid w:val="000E6FF8"/>
    <w:rsid w:val="000E71E4"/>
    <w:rsid w:val="000E730E"/>
    <w:rsid w:val="000E7E5A"/>
    <w:rsid w:val="000E7EDD"/>
    <w:rsid w:val="000F0088"/>
    <w:rsid w:val="000F0959"/>
    <w:rsid w:val="000F0CA1"/>
    <w:rsid w:val="000F1128"/>
    <w:rsid w:val="000F13EF"/>
    <w:rsid w:val="000F1507"/>
    <w:rsid w:val="000F15B8"/>
    <w:rsid w:val="000F1DDE"/>
    <w:rsid w:val="000F1F6C"/>
    <w:rsid w:val="000F2575"/>
    <w:rsid w:val="000F26B6"/>
    <w:rsid w:val="000F2795"/>
    <w:rsid w:val="000F27E9"/>
    <w:rsid w:val="000F2852"/>
    <w:rsid w:val="000F31B4"/>
    <w:rsid w:val="000F388C"/>
    <w:rsid w:val="000F3BE2"/>
    <w:rsid w:val="000F4DC3"/>
    <w:rsid w:val="000F54DC"/>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1DB5"/>
    <w:rsid w:val="00112228"/>
    <w:rsid w:val="001123D5"/>
    <w:rsid w:val="00112934"/>
    <w:rsid w:val="00112DD7"/>
    <w:rsid w:val="001131FB"/>
    <w:rsid w:val="001133F2"/>
    <w:rsid w:val="00113ED8"/>
    <w:rsid w:val="0011442A"/>
    <w:rsid w:val="00114A2C"/>
    <w:rsid w:val="00114BCE"/>
    <w:rsid w:val="00115107"/>
    <w:rsid w:val="0011537E"/>
    <w:rsid w:val="001156F4"/>
    <w:rsid w:val="0011589E"/>
    <w:rsid w:val="00115C29"/>
    <w:rsid w:val="00116766"/>
    <w:rsid w:val="00116D90"/>
    <w:rsid w:val="00116E0C"/>
    <w:rsid w:val="0011736B"/>
    <w:rsid w:val="001174DB"/>
    <w:rsid w:val="0011758F"/>
    <w:rsid w:val="001175BD"/>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68E7"/>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574"/>
    <w:rsid w:val="00142750"/>
    <w:rsid w:val="00142EE2"/>
    <w:rsid w:val="001430DA"/>
    <w:rsid w:val="001432AE"/>
    <w:rsid w:val="00143BB0"/>
    <w:rsid w:val="00143DD8"/>
    <w:rsid w:val="00144AF5"/>
    <w:rsid w:val="00144B80"/>
    <w:rsid w:val="00144E70"/>
    <w:rsid w:val="0014524D"/>
    <w:rsid w:val="00145545"/>
    <w:rsid w:val="0014583A"/>
    <w:rsid w:val="00145AD2"/>
    <w:rsid w:val="00145D03"/>
    <w:rsid w:val="001460F1"/>
    <w:rsid w:val="0014641F"/>
    <w:rsid w:val="0014692A"/>
    <w:rsid w:val="0014763E"/>
    <w:rsid w:val="0015004D"/>
    <w:rsid w:val="0015017B"/>
    <w:rsid w:val="00150317"/>
    <w:rsid w:val="0015031B"/>
    <w:rsid w:val="00150CF1"/>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452E"/>
    <w:rsid w:val="0015494C"/>
    <w:rsid w:val="00154BD1"/>
    <w:rsid w:val="00155041"/>
    <w:rsid w:val="00155756"/>
    <w:rsid w:val="00155ACE"/>
    <w:rsid w:val="0015609F"/>
    <w:rsid w:val="00156184"/>
    <w:rsid w:val="0015625A"/>
    <w:rsid w:val="001568FF"/>
    <w:rsid w:val="00156C0B"/>
    <w:rsid w:val="00156F48"/>
    <w:rsid w:val="00157E71"/>
    <w:rsid w:val="001600C4"/>
    <w:rsid w:val="00160393"/>
    <w:rsid w:val="001604AF"/>
    <w:rsid w:val="0016062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B23"/>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D3C"/>
    <w:rsid w:val="00186F77"/>
    <w:rsid w:val="001872F9"/>
    <w:rsid w:val="00187515"/>
    <w:rsid w:val="00187A0A"/>
    <w:rsid w:val="0019000A"/>
    <w:rsid w:val="00190736"/>
    <w:rsid w:val="0019088A"/>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78C"/>
    <w:rsid w:val="001A081A"/>
    <w:rsid w:val="001A0ADF"/>
    <w:rsid w:val="001A1496"/>
    <w:rsid w:val="001A19B6"/>
    <w:rsid w:val="001A22F0"/>
    <w:rsid w:val="001A2516"/>
    <w:rsid w:val="001A26B3"/>
    <w:rsid w:val="001A2713"/>
    <w:rsid w:val="001A2CE2"/>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33A"/>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CF8"/>
    <w:rsid w:val="001C0DC2"/>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512"/>
    <w:rsid w:val="001F5B53"/>
    <w:rsid w:val="001F6584"/>
    <w:rsid w:val="001F683A"/>
    <w:rsid w:val="001F6AF1"/>
    <w:rsid w:val="001F6D97"/>
    <w:rsid w:val="001F7158"/>
    <w:rsid w:val="001F73FF"/>
    <w:rsid w:val="001F7935"/>
    <w:rsid w:val="001F7A26"/>
    <w:rsid w:val="00200843"/>
    <w:rsid w:val="00200DE0"/>
    <w:rsid w:val="002017A3"/>
    <w:rsid w:val="00201B91"/>
    <w:rsid w:val="00201FED"/>
    <w:rsid w:val="00202296"/>
    <w:rsid w:val="0020269C"/>
    <w:rsid w:val="00202DCC"/>
    <w:rsid w:val="00203386"/>
    <w:rsid w:val="0020365A"/>
    <w:rsid w:val="002038F2"/>
    <w:rsid w:val="00203ADD"/>
    <w:rsid w:val="00203B15"/>
    <w:rsid w:val="00203E81"/>
    <w:rsid w:val="002044DF"/>
    <w:rsid w:val="002049B2"/>
    <w:rsid w:val="00204C08"/>
    <w:rsid w:val="002055DE"/>
    <w:rsid w:val="0020576B"/>
    <w:rsid w:val="0020593E"/>
    <w:rsid w:val="002060B4"/>
    <w:rsid w:val="00206843"/>
    <w:rsid w:val="00207398"/>
    <w:rsid w:val="0020739F"/>
    <w:rsid w:val="00207EDB"/>
    <w:rsid w:val="00207F2F"/>
    <w:rsid w:val="00210124"/>
    <w:rsid w:val="00210853"/>
    <w:rsid w:val="00210CC3"/>
    <w:rsid w:val="00211487"/>
    <w:rsid w:val="00211678"/>
    <w:rsid w:val="0021215C"/>
    <w:rsid w:val="0021246D"/>
    <w:rsid w:val="0021255C"/>
    <w:rsid w:val="0021295F"/>
    <w:rsid w:val="002137D8"/>
    <w:rsid w:val="00213E50"/>
    <w:rsid w:val="00213EB6"/>
    <w:rsid w:val="00213ECB"/>
    <w:rsid w:val="00215BB8"/>
    <w:rsid w:val="00215DC4"/>
    <w:rsid w:val="00215E78"/>
    <w:rsid w:val="002163CF"/>
    <w:rsid w:val="002164AE"/>
    <w:rsid w:val="00216C0B"/>
    <w:rsid w:val="00216DCC"/>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743C"/>
    <w:rsid w:val="00227612"/>
    <w:rsid w:val="00227AA7"/>
    <w:rsid w:val="00227C28"/>
    <w:rsid w:val="0023021D"/>
    <w:rsid w:val="002310DD"/>
    <w:rsid w:val="002311C1"/>
    <w:rsid w:val="0023142A"/>
    <w:rsid w:val="002320AC"/>
    <w:rsid w:val="002322EF"/>
    <w:rsid w:val="002322F9"/>
    <w:rsid w:val="0023242F"/>
    <w:rsid w:val="002329E9"/>
    <w:rsid w:val="00232A56"/>
    <w:rsid w:val="00232A77"/>
    <w:rsid w:val="00232EEC"/>
    <w:rsid w:val="00232F26"/>
    <w:rsid w:val="0023341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B1E"/>
    <w:rsid w:val="00244D60"/>
    <w:rsid w:val="002452A0"/>
    <w:rsid w:val="0024564B"/>
    <w:rsid w:val="00245FC3"/>
    <w:rsid w:val="002460DA"/>
    <w:rsid w:val="00246205"/>
    <w:rsid w:val="00246755"/>
    <w:rsid w:val="00246B56"/>
    <w:rsid w:val="00247543"/>
    <w:rsid w:val="0024754E"/>
    <w:rsid w:val="002475D8"/>
    <w:rsid w:val="0024790F"/>
    <w:rsid w:val="00250491"/>
    <w:rsid w:val="00250C69"/>
    <w:rsid w:val="00250EC3"/>
    <w:rsid w:val="00251B44"/>
    <w:rsid w:val="0025213F"/>
    <w:rsid w:val="002526B7"/>
    <w:rsid w:val="00252A94"/>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67F32"/>
    <w:rsid w:val="0027025E"/>
    <w:rsid w:val="0027026B"/>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2B6"/>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7F7"/>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A76"/>
    <w:rsid w:val="002A1F54"/>
    <w:rsid w:val="002A23BB"/>
    <w:rsid w:val="002A2912"/>
    <w:rsid w:val="002A2C83"/>
    <w:rsid w:val="002A3250"/>
    <w:rsid w:val="002A35E7"/>
    <w:rsid w:val="002A369A"/>
    <w:rsid w:val="002A42BD"/>
    <w:rsid w:val="002A4370"/>
    <w:rsid w:val="002A44C6"/>
    <w:rsid w:val="002A45D7"/>
    <w:rsid w:val="002A45E4"/>
    <w:rsid w:val="002A497A"/>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8A"/>
    <w:rsid w:val="002B53E0"/>
    <w:rsid w:val="002B5B52"/>
    <w:rsid w:val="002B5D90"/>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443"/>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1D02"/>
    <w:rsid w:val="002E3162"/>
    <w:rsid w:val="002E34A5"/>
    <w:rsid w:val="002E3697"/>
    <w:rsid w:val="002E3F76"/>
    <w:rsid w:val="002E4036"/>
    <w:rsid w:val="002E48A3"/>
    <w:rsid w:val="002E49CA"/>
    <w:rsid w:val="002E4E19"/>
    <w:rsid w:val="002E4F94"/>
    <w:rsid w:val="002E518D"/>
    <w:rsid w:val="002E54EC"/>
    <w:rsid w:val="002E585B"/>
    <w:rsid w:val="002E5C33"/>
    <w:rsid w:val="002E5E23"/>
    <w:rsid w:val="002E65D0"/>
    <w:rsid w:val="002E680E"/>
    <w:rsid w:val="002E694D"/>
    <w:rsid w:val="002E696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B33"/>
    <w:rsid w:val="002F6C8A"/>
    <w:rsid w:val="002F72A9"/>
    <w:rsid w:val="002F7BCF"/>
    <w:rsid w:val="00300871"/>
    <w:rsid w:val="00300C84"/>
    <w:rsid w:val="00300CB3"/>
    <w:rsid w:val="003014CD"/>
    <w:rsid w:val="00301567"/>
    <w:rsid w:val="0030167E"/>
    <w:rsid w:val="00301A23"/>
    <w:rsid w:val="00302080"/>
    <w:rsid w:val="003022D6"/>
    <w:rsid w:val="003024A8"/>
    <w:rsid w:val="0030287B"/>
    <w:rsid w:val="00302E36"/>
    <w:rsid w:val="00302F8B"/>
    <w:rsid w:val="00303704"/>
    <w:rsid w:val="00303F4B"/>
    <w:rsid w:val="00304089"/>
    <w:rsid w:val="00304168"/>
    <w:rsid w:val="003049CB"/>
    <w:rsid w:val="00305370"/>
    <w:rsid w:val="0030582A"/>
    <w:rsid w:val="00305B4B"/>
    <w:rsid w:val="00305FE8"/>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2AE"/>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6D3"/>
    <w:rsid w:val="00326D61"/>
    <w:rsid w:val="00326DF8"/>
    <w:rsid w:val="00326E78"/>
    <w:rsid w:val="00327739"/>
    <w:rsid w:val="0032791F"/>
    <w:rsid w:val="00330CBD"/>
    <w:rsid w:val="003317E5"/>
    <w:rsid w:val="003321F0"/>
    <w:rsid w:val="003327F0"/>
    <w:rsid w:val="00333160"/>
    <w:rsid w:val="00333452"/>
    <w:rsid w:val="0033434F"/>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413"/>
    <w:rsid w:val="0034698E"/>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1F6D"/>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31D1"/>
    <w:rsid w:val="003631E6"/>
    <w:rsid w:val="003638E8"/>
    <w:rsid w:val="00363B9E"/>
    <w:rsid w:val="003646CC"/>
    <w:rsid w:val="00364712"/>
    <w:rsid w:val="003647E2"/>
    <w:rsid w:val="00364ACF"/>
    <w:rsid w:val="00364E11"/>
    <w:rsid w:val="00364F5C"/>
    <w:rsid w:val="00365402"/>
    <w:rsid w:val="0036540E"/>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530"/>
    <w:rsid w:val="003728F7"/>
    <w:rsid w:val="00372A4A"/>
    <w:rsid w:val="00372AA5"/>
    <w:rsid w:val="00372FA0"/>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C35"/>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8F0"/>
    <w:rsid w:val="00395B03"/>
    <w:rsid w:val="00395C89"/>
    <w:rsid w:val="00395CD1"/>
    <w:rsid w:val="003963D3"/>
    <w:rsid w:val="0039795F"/>
    <w:rsid w:val="003A00F6"/>
    <w:rsid w:val="003A050E"/>
    <w:rsid w:val="003A084F"/>
    <w:rsid w:val="003A0E1C"/>
    <w:rsid w:val="003A1688"/>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A9E"/>
    <w:rsid w:val="003C1AC6"/>
    <w:rsid w:val="003C1E4B"/>
    <w:rsid w:val="003C1EDE"/>
    <w:rsid w:val="003C2478"/>
    <w:rsid w:val="003C265B"/>
    <w:rsid w:val="003C28C9"/>
    <w:rsid w:val="003C2A14"/>
    <w:rsid w:val="003C3030"/>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6D07"/>
    <w:rsid w:val="003C70F5"/>
    <w:rsid w:val="003C7978"/>
    <w:rsid w:val="003C7AE8"/>
    <w:rsid w:val="003C7C85"/>
    <w:rsid w:val="003D0103"/>
    <w:rsid w:val="003D03DB"/>
    <w:rsid w:val="003D06AC"/>
    <w:rsid w:val="003D102F"/>
    <w:rsid w:val="003D1C2E"/>
    <w:rsid w:val="003D1D90"/>
    <w:rsid w:val="003D2C86"/>
    <w:rsid w:val="003D3846"/>
    <w:rsid w:val="003D3A78"/>
    <w:rsid w:val="003D3B24"/>
    <w:rsid w:val="003D5563"/>
    <w:rsid w:val="003D5610"/>
    <w:rsid w:val="003D5C73"/>
    <w:rsid w:val="003D5C9A"/>
    <w:rsid w:val="003D5EE3"/>
    <w:rsid w:val="003D65E0"/>
    <w:rsid w:val="003D6A27"/>
    <w:rsid w:val="003D6C36"/>
    <w:rsid w:val="003D7183"/>
    <w:rsid w:val="003D71B3"/>
    <w:rsid w:val="003D75AA"/>
    <w:rsid w:val="003D76D1"/>
    <w:rsid w:val="003D7952"/>
    <w:rsid w:val="003D7EAF"/>
    <w:rsid w:val="003E0655"/>
    <w:rsid w:val="003E12DF"/>
    <w:rsid w:val="003E1940"/>
    <w:rsid w:val="003E1BBF"/>
    <w:rsid w:val="003E1CC6"/>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4117"/>
    <w:rsid w:val="003F4380"/>
    <w:rsid w:val="003F469F"/>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525"/>
    <w:rsid w:val="0040759C"/>
    <w:rsid w:val="00407870"/>
    <w:rsid w:val="00407CA4"/>
    <w:rsid w:val="00410368"/>
    <w:rsid w:val="00410B5E"/>
    <w:rsid w:val="0041177C"/>
    <w:rsid w:val="004121C5"/>
    <w:rsid w:val="00412261"/>
    <w:rsid w:val="00412581"/>
    <w:rsid w:val="00412673"/>
    <w:rsid w:val="004133EF"/>
    <w:rsid w:val="004136D4"/>
    <w:rsid w:val="00413904"/>
    <w:rsid w:val="00413FBD"/>
    <w:rsid w:val="00414031"/>
    <w:rsid w:val="0041410B"/>
    <w:rsid w:val="004145C6"/>
    <w:rsid w:val="00414765"/>
    <w:rsid w:val="00414980"/>
    <w:rsid w:val="00414A67"/>
    <w:rsid w:val="0041565E"/>
    <w:rsid w:val="004157EC"/>
    <w:rsid w:val="00415C52"/>
    <w:rsid w:val="00415DB2"/>
    <w:rsid w:val="00415FF9"/>
    <w:rsid w:val="00416469"/>
    <w:rsid w:val="00416ECC"/>
    <w:rsid w:val="00417621"/>
    <w:rsid w:val="00420784"/>
    <w:rsid w:val="00420A3E"/>
    <w:rsid w:val="00420FF3"/>
    <w:rsid w:val="00421102"/>
    <w:rsid w:val="004212EF"/>
    <w:rsid w:val="004218B0"/>
    <w:rsid w:val="00421E54"/>
    <w:rsid w:val="00421F41"/>
    <w:rsid w:val="0042280C"/>
    <w:rsid w:val="0042336E"/>
    <w:rsid w:val="00424E11"/>
    <w:rsid w:val="00424EB4"/>
    <w:rsid w:val="0042508B"/>
    <w:rsid w:val="00426339"/>
    <w:rsid w:val="004266C7"/>
    <w:rsid w:val="00426719"/>
    <w:rsid w:val="00426B5A"/>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B6C"/>
    <w:rsid w:val="00433210"/>
    <w:rsid w:val="0043343F"/>
    <w:rsid w:val="00434A6E"/>
    <w:rsid w:val="00434B23"/>
    <w:rsid w:val="00434D74"/>
    <w:rsid w:val="004350D8"/>
    <w:rsid w:val="004366BF"/>
    <w:rsid w:val="004376B6"/>
    <w:rsid w:val="00437F79"/>
    <w:rsid w:val="004400AC"/>
    <w:rsid w:val="0044067B"/>
    <w:rsid w:val="004407F5"/>
    <w:rsid w:val="00440B55"/>
    <w:rsid w:val="004415EA"/>
    <w:rsid w:val="00442656"/>
    <w:rsid w:val="00443250"/>
    <w:rsid w:val="00443557"/>
    <w:rsid w:val="004439D1"/>
    <w:rsid w:val="004439F2"/>
    <w:rsid w:val="00443DEC"/>
    <w:rsid w:val="00443FF4"/>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02B"/>
    <w:rsid w:val="0045612E"/>
    <w:rsid w:val="00456212"/>
    <w:rsid w:val="004564E1"/>
    <w:rsid w:val="00456D4C"/>
    <w:rsid w:val="00456D93"/>
    <w:rsid w:val="00456DB6"/>
    <w:rsid w:val="0045725C"/>
    <w:rsid w:val="004578AA"/>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A5B"/>
    <w:rsid w:val="00465DBD"/>
    <w:rsid w:val="00466116"/>
    <w:rsid w:val="004667F0"/>
    <w:rsid w:val="00466FC2"/>
    <w:rsid w:val="004677F4"/>
    <w:rsid w:val="00467840"/>
    <w:rsid w:val="00467C83"/>
    <w:rsid w:val="00467E8C"/>
    <w:rsid w:val="00470039"/>
    <w:rsid w:val="004701B1"/>
    <w:rsid w:val="00470223"/>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9BA"/>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70C"/>
    <w:rsid w:val="00487F51"/>
    <w:rsid w:val="00490010"/>
    <w:rsid w:val="00490401"/>
    <w:rsid w:val="0049048B"/>
    <w:rsid w:val="00490685"/>
    <w:rsid w:val="00490856"/>
    <w:rsid w:val="00490AD6"/>
    <w:rsid w:val="004911F3"/>
    <w:rsid w:val="00491894"/>
    <w:rsid w:val="0049200F"/>
    <w:rsid w:val="004920CB"/>
    <w:rsid w:val="004926F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FE6"/>
    <w:rsid w:val="004A3571"/>
    <w:rsid w:val="004A4093"/>
    <w:rsid w:val="004A469F"/>
    <w:rsid w:val="004A4B14"/>
    <w:rsid w:val="004A4FCE"/>
    <w:rsid w:val="004A515A"/>
    <w:rsid w:val="004A53DF"/>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CAA"/>
    <w:rsid w:val="004D5F79"/>
    <w:rsid w:val="004D6310"/>
    <w:rsid w:val="004D65B9"/>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F1A"/>
    <w:rsid w:val="004F3201"/>
    <w:rsid w:val="004F3928"/>
    <w:rsid w:val="004F3998"/>
    <w:rsid w:val="004F3CAB"/>
    <w:rsid w:val="004F4515"/>
    <w:rsid w:val="004F4894"/>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67D6"/>
    <w:rsid w:val="00516D2F"/>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3FF5"/>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78D"/>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761"/>
    <w:rsid w:val="00560B9E"/>
    <w:rsid w:val="00560BC0"/>
    <w:rsid w:val="00561212"/>
    <w:rsid w:val="0056184F"/>
    <w:rsid w:val="00562186"/>
    <w:rsid w:val="005622E6"/>
    <w:rsid w:val="0056249B"/>
    <w:rsid w:val="00562549"/>
    <w:rsid w:val="00562924"/>
    <w:rsid w:val="00562E35"/>
    <w:rsid w:val="00563EAB"/>
    <w:rsid w:val="00563EEA"/>
    <w:rsid w:val="00564078"/>
    <w:rsid w:val="0056409D"/>
    <w:rsid w:val="00564DE8"/>
    <w:rsid w:val="00565073"/>
    <w:rsid w:val="00565087"/>
    <w:rsid w:val="005650BC"/>
    <w:rsid w:val="005652DD"/>
    <w:rsid w:val="0056540F"/>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93B"/>
    <w:rsid w:val="00574BFD"/>
    <w:rsid w:val="00574DC1"/>
    <w:rsid w:val="0057629D"/>
    <w:rsid w:val="00576701"/>
    <w:rsid w:val="00576DAC"/>
    <w:rsid w:val="0057711A"/>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812"/>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65B"/>
    <w:rsid w:val="005C0791"/>
    <w:rsid w:val="005C0BF2"/>
    <w:rsid w:val="005C12E9"/>
    <w:rsid w:val="005C1B15"/>
    <w:rsid w:val="005C1B19"/>
    <w:rsid w:val="005C1DBB"/>
    <w:rsid w:val="005C1E46"/>
    <w:rsid w:val="005C201B"/>
    <w:rsid w:val="005C20F4"/>
    <w:rsid w:val="005C2C09"/>
    <w:rsid w:val="005C384B"/>
    <w:rsid w:val="005C3B84"/>
    <w:rsid w:val="005C3C8D"/>
    <w:rsid w:val="005C3F4B"/>
    <w:rsid w:val="005C446D"/>
    <w:rsid w:val="005C45F8"/>
    <w:rsid w:val="005C4991"/>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34F"/>
    <w:rsid w:val="005D26FD"/>
    <w:rsid w:val="005D2863"/>
    <w:rsid w:val="005D28B3"/>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A98"/>
    <w:rsid w:val="005E0FE9"/>
    <w:rsid w:val="005E1098"/>
    <w:rsid w:val="005E13C6"/>
    <w:rsid w:val="005E149A"/>
    <w:rsid w:val="005E15B6"/>
    <w:rsid w:val="005E16AA"/>
    <w:rsid w:val="005E16AD"/>
    <w:rsid w:val="005E19D4"/>
    <w:rsid w:val="005E1C09"/>
    <w:rsid w:val="005E2076"/>
    <w:rsid w:val="005E228D"/>
    <w:rsid w:val="005E233E"/>
    <w:rsid w:val="005E31E0"/>
    <w:rsid w:val="005E35CC"/>
    <w:rsid w:val="005E37F6"/>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0C"/>
    <w:rsid w:val="00607246"/>
    <w:rsid w:val="006076EC"/>
    <w:rsid w:val="00607B86"/>
    <w:rsid w:val="00610021"/>
    <w:rsid w:val="00610073"/>
    <w:rsid w:val="0061045B"/>
    <w:rsid w:val="00610821"/>
    <w:rsid w:val="006111AC"/>
    <w:rsid w:val="00611325"/>
    <w:rsid w:val="006116B4"/>
    <w:rsid w:val="00612108"/>
    <w:rsid w:val="006121A3"/>
    <w:rsid w:val="006123ED"/>
    <w:rsid w:val="0061269E"/>
    <w:rsid w:val="006127A0"/>
    <w:rsid w:val="006128D0"/>
    <w:rsid w:val="0061304E"/>
    <w:rsid w:val="006133F4"/>
    <w:rsid w:val="006137CE"/>
    <w:rsid w:val="006139C1"/>
    <w:rsid w:val="00613FBF"/>
    <w:rsid w:val="006140B7"/>
    <w:rsid w:val="00614547"/>
    <w:rsid w:val="006145C4"/>
    <w:rsid w:val="006148FB"/>
    <w:rsid w:val="00614A18"/>
    <w:rsid w:val="00614E10"/>
    <w:rsid w:val="00614FE4"/>
    <w:rsid w:val="00615269"/>
    <w:rsid w:val="006156AA"/>
    <w:rsid w:val="006159F7"/>
    <w:rsid w:val="00615B5F"/>
    <w:rsid w:val="00615E9D"/>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4F7C"/>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3012"/>
    <w:rsid w:val="00633246"/>
    <w:rsid w:val="006335F3"/>
    <w:rsid w:val="00633ABD"/>
    <w:rsid w:val="00633E45"/>
    <w:rsid w:val="00633E94"/>
    <w:rsid w:val="00634282"/>
    <w:rsid w:val="0063432A"/>
    <w:rsid w:val="0063460C"/>
    <w:rsid w:val="00634881"/>
    <w:rsid w:val="00634F46"/>
    <w:rsid w:val="006351E3"/>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82D"/>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117"/>
    <w:rsid w:val="00661218"/>
    <w:rsid w:val="00661845"/>
    <w:rsid w:val="0066208C"/>
    <w:rsid w:val="00662168"/>
    <w:rsid w:val="00662B80"/>
    <w:rsid w:val="00662D05"/>
    <w:rsid w:val="00662E71"/>
    <w:rsid w:val="00663136"/>
    <w:rsid w:val="00663535"/>
    <w:rsid w:val="00663727"/>
    <w:rsid w:val="00664A89"/>
    <w:rsid w:val="00664D91"/>
    <w:rsid w:val="00665849"/>
    <w:rsid w:val="00666127"/>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4F"/>
    <w:rsid w:val="00672AC4"/>
    <w:rsid w:val="00672F21"/>
    <w:rsid w:val="0067310B"/>
    <w:rsid w:val="006733F2"/>
    <w:rsid w:val="006734FB"/>
    <w:rsid w:val="00673604"/>
    <w:rsid w:val="006737A2"/>
    <w:rsid w:val="00673C02"/>
    <w:rsid w:val="006742CB"/>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C69"/>
    <w:rsid w:val="00680D84"/>
    <w:rsid w:val="00681115"/>
    <w:rsid w:val="00681375"/>
    <w:rsid w:val="00681654"/>
    <w:rsid w:val="00681C01"/>
    <w:rsid w:val="006828EC"/>
    <w:rsid w:val="00682BA8"/>
    <w:rsid w:val="0068356E"/>
    <w:rsid w:val="0068365D"/>
    <w:rsid w:val="00683796"/>
    <w:rsid w:val="006841DE"/>
    <w:rsid w:val="006848F9"/>
    <w:rsid w:val="00684BCD"/>
    <w:rsid w:val="00684FE5"/>
    <w:rsid w:val="00685350"/>
    <w:rsid w:val="006854D3"/>
    <w:rsid w:val="006855C9"/>
    <w:rsid w:val="006855CC"/>
    <w:rsid w:val="00685B34"/>
    <w:rsid w:val="00687CC1"/>
    <w:rsid w:val="00687E72"/>
    <w:rsid w:val="00690649"/>
    <w:rsid w:val="00690AB9"/>
    <w:rsid w:val="00690DE5"/>
    <w:rsid w:val="00690F3E"/>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4566"/>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09"/>
    <w:rsid w:val="006B354D"/>
    <w:rsid w:val="006B36CD"/>
    <w:rsid w:val="006B37D5"/>
    <w:rsid w:val="006B3CE2"/>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11E"/>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5D3"/>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04B"/>
    <w:rsid w:val="006D75C3"/>
    <w:rsid w:val="006D76CC"/>
    <w:rsid w:val="006D77B6"/>
    <w:rsid w:val="006D7815"/>
    <w:rsid w:val="006D7FDC"/>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B9E"/>
    <w:rsid w:val="006F2E08"/>
    <w:rsid w:val="006F2F6B"/>
    <w:rsid w:val="006F327B"/>
    <w:rsid w:val="006F3584"/>
    <w:rsid w:val="006F3CE1"/>
    <w:rsid w:val="006F3DFA"/>
    <w:rsid w:val="006F3EBD"/>
    <w:rsid w:val="006F44A2"/>
    <w:rsid w:val="006F4909"/>
    <w:rsid w:val="006F54D3"/>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DA"/>
    <w:rsid w:val="007116DA"/>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38D"/>
    <w:rsid w:val="00724815"/>
    <w:rsid w:val="00724D49"/>
    <w:rsid w:val="00725095"/>
    <w:rsid w:val="00725BBB"/>
    <w:rsid w:val="00726119"/>
    <w:rsid w:val="007264F8"/>
    <w:rsid w:val="007268AE"/>
    <w:rsid w:val="00726E5C"/>
    <w:rsid w:val="00726EF8"/>
    <w:rsid w:val="007277FE"/>
    <w:rsid w:val="00727BB8"/>
    <w:rsid w:val="00730083"/>
    <w:rsid w:val="00730260"/>
    <w:rsid w:val="00730958"/>
    <w:rsid w:val="0073109A"/>
    <w:rsid w:val="007311A9"/>
    <w:rsid w:val="00731A13"/>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5C1"/>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4BD"/>
    <w:rsid w:val="007515D3"/>
    <w:rsid w:val="00751738"/>
    <w:rsid w:val="00751EF3"/>
    <w:rsid w:val="00752034"/>
    <w:rsid w:val="0075211A"/>
    <w:rsid w:val="0075259C"/>
    <w:rsid w:val="007531F6"/>
    <w:rsid w:val="007535A5"/>
    <w:rsid w:val="00753A7E"/>
    <w:rsid w:val="00753DA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46B4"/>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066E"/>
    <w:rsid w:val="007A1049"/>
    <w:rsid w:val="007A12E8"/>
    <w:rsid w:val="007A1430"/>
    <w:rsid w:val="007A1467"/>
    <w:rsid w:val="007A1589"/>
    <w:rsid w:val="007A17B1"/>
    <w:rsid w:val="007A1AFE"/>
    <w:rsid w:val="007A1B18"/>
    <w:rsid w:val="007A1E27"/>
    <w:rsid w:val="007A219A"/>
    <w:rsid w:val="007A21D9"/>
    <w:rsid w:val="007A2241"/>
    <w:rsid w:val="007A2901"/>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845"/>
    <w:rsid w:val="007B3C26"/>
    <w:rsid w:val="007B4923"/>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582"/>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C0D"/>
    <w:rsid w:val="007D0E5E"/>
    <w:rsid w:val="007D1DE9"/>
    <w:rsid w:val="007D233A"/>
    <w:rsid w:val="007D2682"/>
    <w:rsid w:val="007D2752"/>
    <w:rsid w:val="007D2B0C"/>
    <w:rsid w:val="007D2FAD"/>
    <w:rsid w:val="007D2FEF"/>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5B3"/>
    <w:rsid w:val="007E4B39"/>
    <w:rsid w:val="007E5582"/>
    <w:rsid w:val="007E58E0"/>
    <w:rsid w:val="007E59A8"/>
    <w:rsid w:val="007E5BB4"/>
    <w:rsid w:val="007E6308"/>
    <w:rsid w:val="007E6335"/>
    <w:rsid w:val="007E68E3"/>
    <w:rsid w:val="007E748D"/>
    <w:rsid w:val="007E78EE"/>
    <w:rsid w:val="007E7AD0"/>
    <w:rsid w:val="007F01FA"/>
    <w:rsid w:val="007F021A"/>
    <w:rsid w:val="007F0237"/>
    <w:rsid w:val="007F06F0"/>
    <w:rsid w:val="007F0C23"/>
    <w:rsid w:val="007F14B8"/>
    <w:rsid w:val="007F17EA"/>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C14"/>
    <w:rsid w:val="00810C58"/>
    <w:rsid w:val="00810F5B"/>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B1"/>
    <w:rsid w:val="00837F93"/>
    <w:rsid w:val="00840326"/>
    <w:rsid w:val="00840556"/>
    <w:rsid w:val="008405D1"/>
    <w:rsid w:val="008407B8"/>
    <w:rsid w:val="0084099D"/>
    <w:rsid w:val="00840A6C"/>
    <w:rsid w:val="00841061"/>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7E"/>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62C9"/>
    <w:rsid w:val="0085771D"/>
    <w:rsid w:val="00857741"/>
    <w:rsid w:val="00857CC1"/>
    <w:rsid w:val="00857CC3"/>
    <w:rsid w:val="00860650"/>
    <w:rsid w:val="00860A2C"/>
    <w:rsid w:val="00860ABF"/>
    <w:rsid w:val="00860F6F"/>
    <w:rsid w:val="0086100B"/>
    <w:rsid w:val="008616F2"/>
    <w:rsid w:val="00861E9F"/>
    <w:rsid w:val="00861FA1"/>
    <w:rsid w:val="00862B4C"/>
    <w:rsid w:val="00862B88"/>
    <w:rsid w:val="008631E9"/>
    <w:rsid w:val="0086366A"/>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A06"/>
    <w:rsid w:val="00873B9D"/>
    <w:rsid w:val="00873D1F"/>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01B5"/>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4A2"/>
    <w:rsid w:val="0089565E"/>
    <w:rsid w:val="0089643F"/>
    <w:rsid w:val="008967FF"/>
    <w:rsid w:val="00896EDD"/>
    <w:rsid w:val="00897FF0"/>
    <w:rsid w:val="008A01E5"/>
    <w:rsid w:val="008A066C"/>
    <w:rsid w:val="008A09D4"/>
    <w:rsid w:val="008A0D21"/>
    <w:rsid w:val="008A0D3F"/>
    <w:rsid w:val="008A0F37"/>
    <w:rsid w:val="008A140C"/>
    <w:rsid w:val="008A1562"/>
    <w:rsid w:val="008A1C73"/>
    <w:rsid w:val="008A1D89"/>
    <w:rsid w:val="008A2069"/>
    <w:rsid w:val="008A226B"/>
    <w:rsid w:val="008A2274"/>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1AC7"/>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6F16"/>
    <w:rsid w:val="008B7240"/>
    <w:rsid w:val="008B73A1"/>
    <w:rsid w:val="008B7DBB"/>
    <w:rsid w:val="008B7E24"/>
    <w:rsid w:val="008C00C1"/>
    <w:rsid w:val="008C03F5"/>
    <w:rsid w:val="008C0AD6"/>
    <w:rsid w:val="008C0CA9"/>
    <w:rsid w:val="008C0D0A"/>
    <w:rsid w:val="008C1074"/>
    <w:rsid w:val="008C1161"/>
    <w:rsid w:val="008C16CC"/>
    <w:rsid w:val="008C1A1B"/>
    <w:rsid w:val="008C1CB2"/>
    <w:rsid w:val="008C1D1C"/>
    <w:rsid w:val="008C20A8"/>
    <w:rsid w:val="008C2369"/>
    <w:rsid w:val="008C24ED"/>
    <w:rsid w:val="008C2743"/>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679"/>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01F"/>
    <w:rsid w:val="008E0430"/>
    <w:rsid w:val="008E0691"/>
    <w:rsid w:val="008E0839"/>
    <w:rsid w:val="008E1A9E"/>
    <w:rsid w:val="008E260C"/>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5157"/>
    <w:rsid w:val="008F54DE"/>
    <w:rsid w:val="008F5968"/>
    <w:rsid w:val="008F6B85"/>
    <w:rsid w:val="008F6D3A"/>
    <w:rsid w:val="008F706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C8B"/>
    <w:rsid w:val="00901E90"/>
    <w:rsid w:val="009024B5"/>
    <w:rsid w:val="009028FC"/>
    <w:rsid w:val="00902DB5"/>
    <w:rsid w:val="00903019"/>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638E"/>
    <w:rsid w:val="009165A4"/>
    <w:rsid w:val="00916AB2"/>
    <w:rsid w:val="00916C4F"/>
    <w:rsid w:val="00917040"/>
    <w:rsid w:val="0091722B"/>
    <w:rsid w:val="009176C2"/>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193"/>
    <w:rsid w:val="00930986"/>
    <w:rsid w:val="00930E75"/>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1A8"/>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30E"/>
    <w:rsid w:val="00953AF9"/>
    <w:rsid w:val="00953DD5"/>
    <w:rsid w:val="0095403B"/>
    <w:rsid w:val="009540E3"/>
    <w:rsid w:val="0095426F"/>
    <w:rsid w:val="009542EA"/>
    <w:rsid w:val="009544FB"/>
    <w:rsid w:val="009549B0"/>
    <w:rsid w:val="00954E60"/>
    <w:rsid w:val="00955152"/>
    <w:rsid w:val="009552E7"/>
    <w:rsid w:val="00955341"/>
    <w:rsid w:val="0095540D"/>
    <w:rsid w:val="009559BF"/>
    <w:rsid w:val="00955B76"/>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625"/>
    <w:rsid w:val="00971822"/>
    <w:rsid w:val="00971872"/>
    <w:rsid w:val="009721EE"/>
    <w:rsid w:val="009723F4"/>
    <w:rsid w:val="009726FF"/>
    <w:rsid w:val="009728FE"/>
    <w:rsid w:val="0097297E"/>
    <w:rsid w:val="00972DD7"/>
    <w:rsid w:val="009730C0"/>
    <w:rsid w:val="00973520"/>
    <w:rsid w:val="00974006"/>
    <w:rsid w:val="00974088"/>
    <w:rsid w:val="009747EE"/>
    <w:rsid w:val="009751DE"/>
    <w:rsid w:val="009758D6"/>
    <w:rsid w:val="009759C6"/>
    <w:rsid w:val="00975AB4"/>
    <w:rsid w:val="00976B5F"/>
    <w:rsid w:val="00976B82"/>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DD6"/>
    <w:rsid w:val="00990E7B"/>
    <w:rsid w:val="009919E2"/>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FA"/>
    <w:rsid w:val="009A3A4B"/>
    <w:rsid w:val="009A3B39"/>
    <w:rsid w:val="009A3CC3"/>
    <w:rsid w:val="009A4323"/>
    <w:rsid w:val="009A47ED"/>
    <w:rsid w:val="009A4914"/>
    <w:rsid w:val="009A4D03"/>
    <w:rsid w:val="009A51A1"/>
    <w:rsid w:val="009A5480"/>
    <w:rsid w:val="009A5E83"/>
    <w:rsid w:val="009A6201"/>
    <w:rsid w:val="009A63B6"/>
    <w:rsid w:val="009A658A"/>
    <w:rsid w:val="009A680C"/>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BA2"/>
    <w:rsid w:val="009B7DB0"/>
    <w:rsid w:val="009C0170"/>
    <w:rsid w:val="009C04E9"/>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4A8"/>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924"/>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0C0"/>
    <w:rsid w:val="00A072C7"/>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57F"/>
    <w:rsid w:val="00A21631"/>
    <w:rsid w:val="00A21C81"/>
    <w:rsid w:val="00A21C8A"/>
    <w:rsid w:val="00A21D5D"/>
    <w:rsid w:val="00A21FE9"/>
    <w:rsid w:val="00A22760"/>
    <w:rsid w:val="00A228BE"/>
    <w:rsid w:val="00A231AD"/>
    <w:rsid w:val="00A2338A"/>
    <w:rsid w:val="00A23447"/>
    <w:rsid w:val="00A23605"/>
    <w:rsid w:val="00A23D22"/>
    <w:rsid w:val="00A23F8B"/>
    <w:rsid w:val="00A247C1"/>
    <w:rsid w:val="00A248BF"/>
    <w:rsid w:val="00A24A34"/>
    <w:rsid w:val="00A24C05"/>
    <w:rsid w:val="00A24D62"/>
    <w:rsid w:val="00A24E45"/>
    <w:rsid w:val="00A251C4"/>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60D8"/>
    <w:rsid w:val="00A36196"/>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1A5"/>
    <w:rsid w:val="00A47227"/>
    <w:rsid w:val="00A476D7"/>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C6E"/>
    <w:rsid w:val="00A56F41"/>
    <w:rsid w:val="00A6012C"/>
    <w:rsid w:val="00A601BD"/>
    <w:rsid w:val="00A60520"/>
    <w:rsid w:val="00A60774"/>
    <w:rsid w:val="00A607F6"/>
    <w:rsid w:val="00A609C1"/>
    <w:rsid w:val="00A60E9C"/>
    <w:rsid w:val="00A612F7"/>
    <w:rsid w:val="00A6141C"/>
    <w:rsid w:val="00A614A5"/>
    <w:rsid w:val="00A619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622"/>
    <w:rsid w:val="00A7474B"/>
    <w:rsid w:val="00A74E99"/>
    <w:rsid w:val="00A75BC8"/>
    <w:rsid w:val="00A764F7"/>
    <w:rsid w:val="00A766B1"/>
    <w:rsid w:val="00A76832"/>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659"/>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1E3"/>
    <w:rsid w:val="00A95235"/>
    <w:rsid w:val="00A95526"/>
    <w:rsid w:val="00A96408"/>
    <w:rsid w:val="00A96FD5"/>
    <w:rsid w:val="00A97035"/>
    <w:rsid w:val="00A97845"/>
    <w:rsid w:val="00A978C1"/>
    <w:rsid w:val="00A97930"/>
    <w:rsid w:val="00A97F96"/>
    <w:rsid w:val="00AA06C6"/>
    <w:rsid w:val="00AA0A81"/>
    <w:rsid w:val="00AA14B8"/>
    <w:rsid w:val="00AA17C4"/>
    <w:rsid w:val="00AA1872"/>
    <w:rsid w:val="00AA1C3F"/>
    <w:rsid w:val="00AA2192"/>
    <w:rsid w:val="00AA2ADC"/>
    <w:rsid w:val="00AA2F01"/>
    <w:rsid w:val="00AA37FC"/>
    <w:rsid w:val="00AA38D9"/>
    <w:rsid w:val="00AA3B5D"/>
    <w:rsid w:val="00AA3BB4"/>
    <w:rsid w:val="00AA48E9"/>
    <w:rsid w:val="00AA509B"/>
    <w:rsid w:val="00AA52EA"/>
    <w:rsid w:val="00AA5AE9"/>
    <w:rsid w:val="00AA5BFE"/>
    <w:rsid w:val="00AA5C4C"/>
    <w:rsid w:val="00AA60CB"/>
    <w:rsid w:val="00AA63FE"/>
    <w:rsid w:val="00AA69A8"/>
    <w:rsid w:val="00AA7649"/>
    <w:rsid w:val="00AB02D3"/>
    <w:rsid w:val="00AB0578"/>
    <w:rsid w:val="00AB08A6"/>
    <w:rsid w:val="00AB08CD"/>
    <w:rsid w:val="00AB12AB"/>
    <w:rsid w:val="00AB214E"/>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2F2C"/>
    <w:rsid w:val="00AC300E"/>
    <w:rsid w:val="00AC333C"/>
    <w:rsid w:val="00AC3663"/>
    <w:rsid w:val="00AC3C05"/>
    <w:rsid w:val="00AC41BC"/>
    <w:rsid w:val="00AC498A"/>
    <w:rsid w:val="00AC4AFF"/>
    <w:rsid w:val="00AC4D65"/>
    <w:rsid w:val="00AC6034"/>
    <w:rsid w:val="00AC6172"/>
    <w:rsid w:val="00AC61EA"/>
    <w:rsid w:val="00AC6611"/>
    <w:rsid w:val="00AC67DE"/>
    <w:rsid w:val="00AC6A1C"/>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5E9"/>
    <w:rsid w:val="00AD7854"/>
    <w:rsid w:val="00AD7858"/>
    <w:rsid w:val="00AD7913"/>
    <w:rsid w:val="00AD79DC"/>
    <w:rsid w:val="00AD7E44"/>
    <w:rsid w:val="00AE0132"/>
    <w:rsid w:val="00AE0225"/>
    <w:rsid w:val="00AE040D"/>
    <w:rsid w:val="00AE0E29"/>
    <w:rsid w:val="00AE0E59"/>
    <w:rsid w:val="00AE25B8"/>
    <w:rsid w:val="00AE2AA7"/>
    <w:rsid w:val="00AE3120"/>
    <w:rsid w:val="00AE320B"/>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3E4"/>
    <w:rsid w:val="00AF37D9"/>
    <w:rsid w:val="00AF3820"/>
    <w:rsid w:val="00AF3A46"/>
    <w:rsid w:val="00AF4A3E"/>
    <w:rsid w:val="00AF4A9B"/>
    <w:rsid w:val="00AF4E39"/>
    <w:rsid w:val="00AF5045"/>
    <w:rsid w:val="00AF5A30"/>
    <w:rsid w:val="00AF5F0F"/>
    <w:rsid w:val="00AF64E1"/>
    <w:rsid w:val="00AF64F2"/>
    <w:rsid w:val="00AF67F1"/>
    <w:rsid w:val="00AF698D"/>
    <w:rsid w:val="00AF6BCE"/>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74F"/>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8EF"/>
    <w:rsid w:val="00B24A1E"/>
    <w:rsid w:val="00B24FF1"/>
    <w:rsid w:val="00B25226"/>
    <w:rsid w:val="00B253B8"/>
    <w:rsid w:val="00B254BA"/>
    <w:rsid w:val="00B264C2"/>
    <w:rsid w:val="00B265FB"/>
    <w:rsid w:val="00B266AE"/>
    <w:rsid w:val="00B26749"/>
    <w:rsid w:val="00B26B4B"/>
    <w:rsid w:val="00B270EE"/>
    <w:rsid w:val="00B27EB3"/>
    <w:rsid w:val="00B30333"/>
    <w:rsid w:val="00B31F41"/>
    <w:rsid w:val="00B321E9"/>
    <w:rsid w:val="00B324EB"/>
    <w:rsid w:val="00B32538"/>
    <w:rsid w:val="00B32821"/>
    <w:rsid w:val="00B32C68"/>
    <w:rsid w:val="00B3300A"/>
    <w:rsid w:val="00B336A6"/>
    <w:rsid w:val="00B338AD"/>
    <w:rsid w:val="00B33E60"/>
    <w:rsid w:val="00B33FAB"/>
    <w:rsid w:val="00B34069"/>
    <w:rsid w:val="00B3436D"/>
    <w:rsid w:val="00B34619"/>
    <w:rsid w:val="00B34766"/>
    <w:rsid w:val="00B34A63"/>
    <w:rsid w:val="00B34D18"/>
    <w:rsid w:val="00B34E22"/>
    <w:rsid w:val="00B35399"/>
    <w:rsid w:val="00B35702"/>
    <w:rsid w:val="00B359E1"/>
    <w:rsid w:val="00B361D3"/>
    <w:rsid w:val="00B37AD7"/>
    <w:rsid w:val="00B37B09"/>
    <w:rsid w:val="00B37BED"/>
    <w:rsid w:val="00B37DD5"/>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7"/>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6F7"/>
    <w:rsid w:val="00B61921"/>
    <w:rsid w:val="00B61E4C"/>
    <w:rsid w:val="00B61EFF"/>
    <w:rsid w:val="00B62616"/>
    <w:rsid w:val="00B62864"/>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1B"/>
    <w:rsid w:val="00B72384"/>
    <w:rsid w:val="00B7248C"/>
    <w:rsid w:val="00B72AF0"/>
    <w:rsid w:val="00B72CA5"/>
    <w:rsid w:val="00B72F84"/>
    <w:rsid w:val="00B732E6"/>
    <w:rsid w:val="00B73693"/>
    <w:rsid w:val="00B738B5"/>
    <w:rsid w:val="00B73E20"/>
    <w:rsid w:val="00B73FC2"/>
    <w:rsid w:val="00B742B0"/>
    <w:rsid w:val="00B74BBE"/>
    <w:rsid w:val="00B74E91"/>
    <w:rsid w:val="00B74F86"/>
    <w:rsid w:val="00B75D1C"/>
    <w:rsid w:val="00B75E68"/>
    <w:rsid w:val="00B7676F"/>
    <w:rsid w:val="00B76ABA"/>
    <w:rsid w:val="00B7736B"/>
    <w:rsid w:val="00B77399"/>
    <w:rsid w:val="00B774BF"/>
    <w:rsid w:val="00B77A1D"/>
    <w:rsid w:val="00B77B0D"/>
    <w:rsid w:val="00B801CF"/>
    <w:rsid w:val="00B803E1"/>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8D"/>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11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859"/>
    <w:rsid w:val="00BC4F84"/>
    <w:rsid w:val="00BC572A"/>
    <w:rsid w:val="00BC581F"/>
    <w:rsid w:val="00BC5D97"/>
    <w:rsid w:val="00BC60DA"/>
    <w:rsid w:val="00BC62F7"/>
    <w:rsid w:val="00BC67B1"/>
    <w:rsid w:val="00BC685C"/>
    <w:rsid w:val="00BC6A5A"/>
    <w:rsid w:val="00BC6B6C"/>
    <w:rsid w:val="00BC727C"/>
    <w:rsid w:val="00BC7D54"/>
    <w:rsid w:val="00BD0142"/>
    <w:rsid w:val="00BD032F"/>
    <w:rsid w:val="00BD0336"/>
    <w:rsid w:val="00BD0884"/>
    <w:rsid w:val="00BD1285"/>
    <w:rsid w:val="00BD12C0"/>
    <w:rsid w:val="00BD1E33"/>
    <w:rsid w:val="00BD1ED7"/>
    <w:rsid w:val="00BD232D"/>
    <w:rsid w:val="00BD2495"/>
    <w:rsid w:val="00BD2906"/>
    <w:rsid w:val="00BD2970"/>
    <w:rsid w:val="00BD34A9"/>
    <w:rsid w:val="00BD3660"/>
    <w:rsid w:val="00BD3739"/>
    <w:rsid w:val="00BD39DA"/>
    <w:rsid w:val="00BD39FF"/>
    <w:rsid w:val="00BD42C8"/>
    <w:rsid w:val="00BD4AA9"/>
    <w:rsid w:val="00BD4F10"/>
    <w:rsid w:val="00BD5067"/>
    <w:rsid w:val="00BD5147"/>
    <w:rsid w:val="00BD51C1"/>
    <w:rsid w:val="00BD63F6"/>
    <w:rsid w:val="00BD6D86"/>
    <w:rsid w:val="00BD778E"/>
    <w:rsid w:val="00BD7818"/>
    <w:rsid w:val="00BD7F15"/>
    <w:rsid w:val="00BE0517"/>
    <w:rsid w:val="00BE0931"/>
    <w:rsid w:val="00BE0AFB"/>
    <w:rsid w:val="00BE0B4F"/>
    <w:rsid w:val="00BE0BD5"/>
    <w:rsid w:val="00BE104A"/>
    <w:rsid w:val="00BE10FB"/>
    <w:rsid w:val="00BE20CA"/>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3AA"/>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3DCD"/>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7D9"/>
    <w:rsid w:val="00C12B68"/>
    <w:rsid w:val="00C12BFB"/>
    <w:rsid w:val="00C12D3D"/>
    <w:rsid w:val="00C12E05"/>
    <w:rsid w:val="00C13336"/>
    <w:rsid w:val="00C13816"/>
    <w:rsid w:val="00C13850"/>
    <w:rsid w:val="00C13DC8"/>
    <w:rsid w:val="00C15368"/>
    <w:rsid w:val="00C15641"/>
    <w:rsid w:val="00C16D62"/>
    <w:rsid w:val="00C17005"/>
    <w:rsid w:val="00C17225"/>
    <w:rsid w:val="00C1771C"/>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F88"/>
    <w:rsid w:val="00C24323"/>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42F"/>
    <w:rsid w:val="00C3287B"/>
    <w:rsid w:val="00C32F3F"/>
    <w:rsid w:val="00C331C0"/>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420B"/>
    <w:rsid w:val="00C545AF"/>
    <w:rsid w:val="00C54720"/>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1C4"/>
    <w:rsid w:val="00C707C2"/>
    <w:rsid w:val="00C71716"/>
    <w:rsid w:val="00C718E4"/>
    <w:rsid w:val="00C71CF8"/>
    <w:rsid w:val="00C72589"/>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D07"/>
    <w:rsid w:val="00C84DD1"/>
    <w:rsid w:val="00C856F8"/>
    <w:rsid w:val="00C85759"/>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50D5"/>
    <w:rsid w:val="00CA5A16"/>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1F7"/>
    <w:rsid w:val="00CD6355"/>
    <w:rsid w:val="00CD65FC"/>
    <w:rsid w:val="00CD6958"/>
    <w:rsid w:val="00CD6E3E"/>
    <w:rsid w:val="00CD79E7"/>
    <w:rsid w:val="00CD7D26"/>
    <w:rsid w:val="00CE01F5"/>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36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95D"/>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588"/>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B77"/>
    <w:rsid w:val="00D32FE6"/>
    <w:rsid w:val="00D33316"/>
    <w:rsid w:val="00D33730"/>
    <w:rsid w:val="00D3380E"/>
    <w:rsid w:val="00D33DB7"/>
    <w:rsid w:val="00D33F4D"/>
    <w:rsid w:val="00D34630"/>
    <w:rsid w:val="00D34A17"/>
    <w:rsid w:val="00D34BAF"/>
    <w:rsid w:val="00D35194"/>
    <w:rsid w:val="00D3523D"/>
    <w:rsid w:val="00D352B0"/>
    <w:rsid w:val="00D35E6B"/>
    <w:rsid w:val="00D3613D"/>
    <w:rsid w:val="00D366D5"/>
    <w:rsid w:val="00D36987"/>
    <w:rsid w:val="00D36CB7"/>
    <w:rsid w:val="00D36D4B"/>
    <w:rsid w:val="00D377B0"/>
    <w:rsid w:val="00D4000E"/>
    <w:rsid w:val="00D401FC"/>
    <w:rsid w:val="00D40386"/>
    <w:rsid w:val="00D403FE"/>
    <w:rsid w:val="00D40491"/>
    <w:rsid w:val="00D40D74"/>
    <w:rsid w:val="00D414C0"/>
    <w:rsid w:val="00D41653"/>
    <w:rsid w:val="00D41D88"/>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88A"/>
    <w:rsid w:val="00D469BD"/>
    <w:rsid w:val="00D47443"/>
    <w:rsid w:val="00D474EE"/>
    <w:rsid w:val="00D476EA"/>
    <w:rsid w:val="00D47811"/>
    <w:rsid w:val="00D47E22"/>
    <w:rsid w:val="00D47E34"/>
    <w:rsid w:val="00D47F1C"/>
    <w:rsid w:val="00D50091"/>
    <w:rsid w:val="00D506C2"/>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92D"/>
    <w:rsid w:val="00D67EC2"/>
    <w:rsid w:val="00D7038D"/>
    <w:rsid w:val="00D708EC"/>
    <w:rsid w:val="00D70B90"/>
    <w:rsid w:val="00D71415"/>
    <w:rsid w:val="00D71CFC"/>
    <w:rsid w:val="00D7214E"/>
    <w:rsid w:val="00D72551"/>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75"/>
    <w:rsid w:val="00D815E1"/>
    <w:rsid w:val="00D81812"/>
    <w:rsid w:val="00D81816"/>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3A7"/>
    <w:rsid w:val="00D863F8"/>
    <w:rsid w:val="00D86A7E"/>
    <w:rsid w:val="00D877AA"/>
    <w:rsid w:val="00D87A74"/>
    <w:rsid w:val="00D87F9D"/>
    <w:rsid w:val="00D902B1"/>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B5"/>
    <w:rsid w:val="00D96BD1"/>
    <w:rsid w:val="00D96FE3"/>
    <w:rsid w:val="00D97FA4"/>
    <w:rsid w:val="00DA0356"/>
    <w:rsid w:val="00DA0A79"/>
    <w:rsid w:val="00DA119A"/>
    <w:rsid w:val="00DA12E6"/>
    <w:rsid w:val="00DA1802"/>
    <w:rsid w:val="00DA2435"/>
    <w:rsid w:val="00DA258C"/>
    <w:rsid w:val="00DA289B"/>
    <w:rsid w:val="00DA2BB2"/>
    <w:rsid w:val="00DA2C55"/>
    <w:rsid w:val="00DA2D73"/>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A1C"/>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4F3"/>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02"/>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818"/>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84F"/>
    <w:rsid w:val="00DF5BA0"/>
    <w:rsid w:val="00DF5BB7"/>
    <w:rsid w:val="00DF6DB5"/>
    <w:rsid w:val="00DF71B8"/>
    <w:rsid w:val="00E003D5"/>
    <w:rsid w:val="00E003E3"/>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F9"/>
    <w:rsid w:val="00E14613"/>
    <w:rsid w:val="00E146F8"/>
    <w:rsid w:val="00E14D83"/>
    <w:rsid w:val="00E14DB8"/>
    <w:rsid w:val="00E1528E"/>
    <w:rsid w:val="00E1551E"/>
    <w:rsid w:val="00E15685"/>
    <w:rsid w:val="00E1593C"/>
    <w:rsid w:val="00E15C45"/>
    <w:rsid w:val="00E15D60"/>
    <w:rsid w:val="00E15F33"/>
    <w:rsid w:val="00E15F9C"/>
    <w:rsid w:val="00E1629A"/>
    <w:rsid w:val="00E1674A"/>
    <w:rsid w:val="00E16CF6"/>
    <w:rsid w:val="00E16DF0"/>
    <w:rsid w:val="00E1701C"/>
    <w:rsid w:val="00E17431"/>
    <w:rsid w:val="00E17A62"/>
    <w:rsid w:val="00E17A76"/>
    <w:rsid w:val="00E17F12"/>
    <w:rsid w:val="00E20550"/>
    <w:rsid w:val="00E205DC"/>
    <w:rsid w:val="00E2126C"/>
    <w:rsid w:val="00E21370"/>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BE3"/>
    <w:rsid w:val="00E311A8"/>
    <w:rsid w:val="00E316FF"/>
    <w:rsid w:val="00E317DA"/>
    <w:rsid w:val="00E31C9C"/>
    <w:rsid w:val="00E31CE8"/>
    <w:rsid w:val="00E31D24"/>
    <w:rsid w:val="00E31FF7"/>
    <w:rsid w:val="00E320B0"/>
    <w:rsid w:val="00E322EC"/>
    <w:rsid w:val="00E326E3"/>
    <w:rsid w:val="00E32911"/>
    <w:rsid w:val="00E32C8A"/>
    <w:rsid w:val="00E33206"/>
    <w:rsid w:val="00E34222"/>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034"/>
    <w:rsid w:val="00E67355"/>
    <w:rsid w:val="00E67BC2"/>
    <w:rsid w:val="00E67C21"/>
    <w:rsid w:val="00E67DE6"/>
    <w:rsid w:val="00E70118"/>
    <w:rsid w:val="00E7081A"/>
    <w:rsid w:val="00E70D5A"/>
    <w:rsid w:val="00E70F5E"/>
    <w:rsid w:val="00E710E2"/>
    <w:rsid w:val="00E71715"/>
    <w:rsid w:val="00E717A6"/>
    <w:rsid w:val="00E71A4D"/>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62"/>
    <w:rsid w:val="00E833A5"/>
    <w:rsid w:val="00E83487"/>
    <w:rsid w:val="00E837A7"/>
    <w:rsid w:val="00E84B7F"/>
    <w:rsid w:val="00E8540D"/>
    <w:rsid w:val="00E85F39"/>
    <w:rsid w:val="00E863C1"/>
    <w:rsid w:val="00E869D2"/>
    <w:rsid w:val="00E86A28"/>
    <w:rsid w:val="00E87C78"/>
    <w:rsid w:val="00E87F61"/>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4CEA"/>
    <w:rsid w:val="00EA5037"/>
    <w:rsid w:val="00EA50C0"/>
    <w:rsid w:val="00EA5133"/>
    <w:rsid w:val="00EA614A"/>
    <w:rsid w:val="00EA633E"/>
    <w:rsid w:val="00EA64C5"/>
    <w:rsid w:val="00EA66D3"/>
    <w:rsid w:val="00EA66F5"/>
    <w:rsid w:val="00EA6702"/>
    <w:rsid w:val="00EA6ACE"/>
    <w:rsid w:val="00EA7028"/>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4ED9"/>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500"/>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D01A2"/>
    <w:rsid w:val="00ED0938"/>
    <w:rsid w:val="00ED0DA8"/>
    <w:rsid w:val="00ED0E8D"/>
    <w:rsid w:val="00ED0F0E"/>
    <w:rsid w:val="00ED0F4E"/>
    <w:rsid w:val="00ED107D"/>
    <w:rsid w:val="00ED1951"/>
    <w:rsid w:val="00ED20B1"/>
    <w:rsid w:val="00ED22FB"/>
    <w:rsid w:val="00ED25D8"/>
    <w:rsid w:val="00ED25E7"/>
    <w:rsid w:val="00ED2BC5"/>
    <w:rsid w:val="00ED2BDB"/>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203"/>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AA7"/>
    <w:rsid w:val="00EF0CB6"/>
    <w:rsid w:val="00EF0E38"/>
    <w:rsid w:val="00EF0F2D"/>
    <w:rsid w:val="00EF112E"/>
    <w:rsid w:val="00EF1168"/>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6A62"/>
    <w:rsid w:val="00EF76CE"/>
    <w:rsid w:val="00EF7BCE"/>
    <w:rsid w:val="00EF7DC6"/>
    <w:rsid w:val="00F000C8"/>
    <w:rsid w:val="00F0042F"/>
    <w:rsid w:val="00F00603"/>
    <w:rsid w:val="00F008DE"/>
    <w:rsid w:val="00F00BD7"/>
    <w:rsid w:val="00F00FCE"/>
    <w:rsid w:val="00F01612"/>
    <w:rsid w:val="00F01987"/>
    <w:rsid w:val="00F028F7"/>
    <w:rsid w:val="00F0295C"/>
    <w:rsid w:val="00F02C5B"/>
    <w:rsid w:val="00F02EF8"/>
    <w:rsid w:val="00F038D1"/>
    <w:rsid w:val="00F043E6"/>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66D"/>
    <w:rsid w:val="00F216DA"/>
    <w:rsid w:val="00F217B3"/>
    <w:rsid w:val="00F21A1A"/>
    <w:rsid w:val="00F21AAE"/>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E1"/>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750"/>
    <w:rsid w:val="00F44B2B"/>
    <w:rsid w:val="00F45444"/>
    <w:rsid w:val="00F460F4"/>
    <w:rsid w:val="00F4675C"/>
    <w:rsid w:val="00F46C02"/>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60B2B"/>
    <w:rsid w:val="00F60B5A"/>
    <w:rsid w:val="00F61044"/>
    <w:rsid w:val="00F611C3"/>
    <w:rsid w:val="00F6182A"/>
    <w:rsid w:val="00F61E5B"/>
    <w:rsid w:val="00F6262E"/>
    <w:rsid w:val="00F6299D"/>
    <w:rsid w:val="00F62FEC"/>
    <w:rsid w:val="00F63006"/>
    <w:rsid w:val="00F63092"/>
    <w:rsid w:val="00F63500"/>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D1D"/>
    <w:rsid w:val="00F72E01"/>
    <w:rsid w:val="00F73018"/>
    <w:rsid w:val="00F734F6"/>
    <w:rsid w:val="00F73A89"/>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436"/>
    <w:rsid w:val="00F81796"/>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C00"/>
    <w:rsid w:val="00F87043"/>
    <w:rsid w:val="00F875E6"/>
    <w:rsid w:val="00F8780A"/>
    <w:rsid w:val="00F87974"/>
    <w:rsid w:val="00F9016E"/>
    <w:rsid w:val="00F90380"/>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188B"/>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2180"/>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70A"/>
    <w:rsid w:val="00FE37F2"/>
    <w:rsid w:val="00FE3860"/>
    <w:rsid w:val="00FE3B5C"/>
    <w:rsid w:val="00FE3C7E"/>
    <w:rsid w:val="00FE3EF8"/>
    <w:rsid w:val="00FE3F74"/>
    <w:rsid w:val="00FE4587"/>
    <w:rsid w:val="00FE4629"/>
    <w:rsid w:val="00FE47A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27C"/>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B61CE13C-F09D-4945-B391-1BDF7E3F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KlavuzTablo2-Vurgu6">
    <w:name w:val="Grid Table 2 Accent 6"/>
    <w:basedOn w:val="NormalTablo"/>
    <w:uiPriority w:val="47"/>
    <w:rsid w:val="003A168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ABLOBASLIKChar">
    <w:name w:val="TABLO BASLIK Char"/>
    <w:link w:val="TABLOBASLIK"/>
    <w:locked/>
    <w:rsid w:val="001A1496"/>
    <w:rPr>
      <w:b/>
      <w:bCs/>
      <w:kern w:val="32"/>
      <w:sz w:val="24"/>
      <w:szCs w:val="24"/>
    </w:rPr>
  </w:style>
  <w:style w:type="paragraph" w:customStyle="1" w:styleId="TABLOBASLIK">
    <w:name w:val="TABLO BASLIK"/>
    <w:basedOn w:val="Balk1"/>
    <w:link w:val="TABLOBASLIKChar"/>
    <w:qFormat/>
    <w:rsid w:val="001A1496"/>
    <w:pPr>
      <w:keepNext w:val="0"/>
      <w:widowControl/>
      <w:autoSpaceDE/>
      <w:autoSpaceDN/>
      <w:adjustRightInd/>
      <w:spacing w:before="0" w:after="0"/>
      <w:outlineLvl w:val="9"/>
    </w:pPr>
    <w:rPr>
      <w:rFonts w:asciiTheme="minorHAnsi" w:eastAsiaTheme="minorHAnsi" w:hAnsiTheme="minorHAnsi" w:cstheme="minorBidi"/>
      <w:sz w:val="24"/>
      <w:szCs w:val="24"/>
      <w:lang w:eastAsia="en-US"/>
    </w:rPr>
  </w:style>
  <w:style w:type="table" w:styleId="DzTablo3">
    <w:name w:val="Plain Table 3"/>
    <w:basedOn w:val="NormalTablo"/>
    <w:uiPriority w:val="43"/>
    <w:rsid w:val="002E65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oKlavuzu68">
    <w:name w:val="Tablo Kılavuzu68"/>
    <w:basedOn w:val="NormalTablo"/>
    <w:next w:val="TabloKlavuzu"/>
    <w:uiPriority w:val="39"/>
    <w:rsid w:val="00BA13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BA13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39"/>
    <w:rsid w:val="00BA13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39"/>
    <w:rsid w:val="00BA13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39"/>
    <w:rsid w:val="00BA13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39"/>
    <w:rsid w:val="00BA13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39"/>
    <w:rsid w:val="00BA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6068319">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02450736">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4945086">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6701135">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5432214">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grafyaharita.com/turkiye_mulki_idare_haritalari2.html" TargetMode="External"/><Relationship Id="rId20" Type="http://schemas.openxmlformats.org/officeDocument/2006/relationships/image" Target="media/image4.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aa85d5b0174230a5e66b6b59d7daef59">
  <xsd:schema xmlns:xsd="http://www.w3.org/2001/XMLSchema" xmlns:xs="http://www.w3.org/2001/XMLSchema" xmlns:p="http://schemas.microsoft.com/office/2006/metadata/properties" xmlns:ns1="http://schemas.microsoft.com/sharepoint/v3" xmlns:ns2="df058dcc-01e1-4047-bc94-8523f7dd84a9" targetNamespace="http://schemas.microsoft.com/office/2006/metadata/properties" ma:root="true" ma:fieldsID="f041490f3701f8a12645716d98a444fb" ns1:_="" ns2:_="">
    <xsd:import namespace="http://schemas.microsoft.com/sharepoint/v3"/>
    <xsd:import namespace="df058dcc-01e1-4047-bc94-8523f7dd84a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058dcc-01e1-4047-bc94-8523f7dd84a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df058dcc-01e1-4047-bc94-8523f7dd84a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6C9324-3B2F-4CE7-840E-93A419CD5910}">
  <ds:schemaRefs>
    <ds:schemaRef ds:uri="http://schemas.openxmlformats.org/officeDocument/2006/bibliography"/>
  </ds:schemaRefs>
</ds:datastoreItem>
</file>

<file path=customXml/itemProps2.xml><?xml version="1.0" encoding="utf-8"?>
<ds:datastoreItem xmlns:ds="http://schemas.openxmlformats.org/officeDocument/2006/customXml" ds:itemID="{15AF77D8-373B-4C01-A7A0-707E133E08F1}"/>
</file>

<file path=customXml/itemProps3.xml><?xml version="1.0" encoding="utf-8"?>
<ds:datastoreItem xmlns:ds="http://schemas.openxmlformats.org/officeDocument/2006/customXml" ds:itemID="{21D716E0-FF42-4752-A42D-7EBA86B99D95}"/>
</file>

<file path=customXml/itemProps4.xml><?xml version="1.0" encoding="utf-8"?>
<ds:datastoreItem xmlns:ds="http://schemas.openxmlformats.org/officeDocument/2006/customXml" ds:itemID="{F0215C5E-0602-475D-9493-F1724DC7EC0E}"/>
</file>

<file path=docProps/app.xml><?xml version="1.0" encoding="utf-8"?>
<Properties xmlns="http://schemas.openxmlformats.org/officeDocument/2006/extended-properties" xmlns:vt="http://schemas.openxmlformats.org/officeDocument/2006/docPropsVTypes">
  <Template>Normal</Template>
  <TotalTime>1160</TotalTime>
  <Pages>58</Pages>
  <Words>14105</Words>
  <Characters>80403</Characters>
  <Application>Microsoft Office Word</Application>
  <DocSecurity>0</DocSecurity>
  <Lines>670</Lines>
  <Paragraphs>188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Yasin TORUN</cp:lastModifiedBy>
  <cp:revision>23</cp:revision>
  <cp:lastPrinted>2026-03-27T11:53:00Z</cp:lastPrinted>
  <dcterms:created xsi:type="dcterms:W3CDTF">2025-12-02T12:46:00Z</dcterms:created>
  <dcterms:modified xsi:type="dcterms:W3CDTF">2026-03-27T12:25:00Z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